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C6A" w:rsidP="007F7C6A">
      <w:pPr>
        <w:pStyle w:val="Title"/>
      </w:pPr>
      <w:r>
        <w:fldChar w:fldCharType="begin"/>
      </w:r>
      <w:r>
        <w:instrText xml:space="preserve"> TITLE   \* MERGEFORMAT </w:instrText>
      </w:r>
      <w:r>
        <w:fldChar w:fldCharType="separate"/>
      </w:r>
      <w:r>
        <w:t>SFLSOP306A Provide quality service to floristry customers</w:t>
      </w:r>
      <w:r>
        <w:fldChar w:fldCharType="end"/>
      </w:r>
    </w:p>
    <w:p w:rsidR="007F7C6A" w:rsidP="007F7C6A">
      <w:pPr>
        <w:pStyle w:val="Version"/>
        <w:sectPr w:rsidSect="001670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7046" w:rsidP="00167046">
      <w:pPr>
        <w:pStyle w:val="SuperHeading"/>
      </w:pPr>
      <w:r w:rsidRPr="00167046">
        <w:t>SFLSOP306A Provide quality service to floristry customers</w:t>
      </w:r>
    </w:p>
    <w:p w:rsidR="00000000" w:rsidRPr="00167046" w:rsidP="00167046">
      <w:pPr>
        <w:pStyle w:val="SuperHeading"/>
      </w:pPr>
    </w:p>
    <w:p w:rsidR="00000000" w:rsidRPr="00167046" w:rsidP="00167046">
      <w:pPr>
        <w:pStyle w:val="Heading1"/>
      </w:pPr>
      <w:bookmarkStart w:id="1" w:name="O_135507"/>
      <w:bookmarkEnd w:id="1"/>
      <w:r w:rsidRPr="00167046">
        <w:t>Modification History</w:t>
      </w:r>
    </w:p>
    <w:p w:rsidR="00000000" w:rsidRPr="00167046" w:rsidP="00167046">
      <w:pPr>
        <w:pStyle w:val="BodyText"/>
      </w:pPr>
      <w:r w:rsidRPr="00167046">
        <w:t>Not applicable.</w:t>
      </w:r>
    </w:p>
    <w:p w:rsidR="00000000" w:rsidRPr="00167046" w:rsidP="00167046">
      <w:pPr>
        <w:pStyle w:val="AllowPageBreak"/>
      </w:pPr>
    </w:p>
    <w:p w:rsidR="00000000" w:rsidRPr="00167046" w:rsidP="00167046">
      <w:pPr>
        <w:pStyle w:val="Heading1"/>
      </w:pPr>
      <w:bookmarkStart w:id="2" w:name="O_135508"/>
      <w:bookmarkEnd w:id="2"/>
      <w:r w:rsidRPr="00167046">
        <w:t>Unit Descriptor</w:t>
      </w:r>
    </w:p>
    <w:tbl>
      <w:tblPr>
        <w:tblW w:w="0" w:type="auto"/>
        <w:tblLayout w:type="fixed"/>
        <w:tblCellMar>
          <w:left w:w="62" w:type="dxa"/>
          <w:right w:w="62" w:type="dxa"/>
        </w:tblCellMar>
        <w:tblLook w:val="0000"/>
      </w:tblPr>
      <w:tblGrid>
        <w:gridCol w:w="2644"/>
        <w:gridCol w:w="5878"/>
      </w:tblGrid>
      <w:tr w:rsidTr="007F7C6A">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BodyText"/>
            </w:pPr>
            <w:r w:rsidRPr="00167046">
              <w:t>This unit describes the performance outcomes, interpersonal, communication and customer ser</w:t>
            </w:r>
            <w:r w:rsidRPr="00167046">
              <w:t>vice skills and knowledge required to work in the floristry industry. It requires the ability to use appropriate communication techniques, maintain high personal presentation standards, establish rapport with customers, determine and address customer servi</w:t>
            </w:r>
            <w:r w:rsidRPr="00167046">
              <w:t>ce needs and expectations and deal with complaints.</w:t>
            </w:r>
          </w:p>
          <w:p w:rsidR="00000000" w:rsidRPr="00167046" w:rsidP="00167046">
            <w:pPr>
              <w:pStyle w:val="BodyText"/>
            </w:pPr>
          </w:p>
          <w:p w:rsidR="00000000" w:rsidRPr="00167046" w:rsidP="00167046">
            <w:pPr>
              <w:pStyle w:val="BodyText"/>
            </w:pPr>
            <w:r w:rsidRPr="00167046">
              <w:t>The related function of proactively selling floristry products to meet the customer's product requirements and special requests is covered in:</w:t>
            </w:r>
          </w:p>
          <w:p w:rsidR="00000000" w:rsidRPr="00167046" w:rsidP="00167046">
            <w:pPr>
              <w:pStyle w:val="ListBullet"/>
            </w:pPr>
            <w:r w:rsidRPr="00167046">
              <w:t>SFLSOP307A Sell floristry products</w:t>
            </w:r>
          </w:p>
          <w:p w:rsidR="00000000" w:rsidRPr="00167046" w:rsidP="00167046">
            <w:pPr>
              <w:pStyle w:val="BodyText"/>
            </w:pPr>
          </w:p>
          <w:p w:rsidR="00000000" w:rsidRPr="00167046" w:rsidP="00167046">
            <w:pPr>
              <w:pStyle w:val="BodyText"/>
            </w:pPr>
            <w:r w:rsidRPr="00167046">
              <w:t>No licensing, legislative, regulatory or certification requirements apply to this unit at the time of endorsement.</w:t>
            </w:r>
          </w:p>
        </w:tc>
      </w:tr>
    </w:tbl>
    <w:p w:rsidR="00000000" w:rsidRPr="00167046" w:rsidP="00167046">
      <w:pPr>
        <w:pStyle w:val="BodyText"/>
      </w:pPr>
    </w:p>
    <w:p w:rsidR="00000000" w:rsidRPr="00167046" w:rsidP="00167046">
      <w:pPr>
        <w:pStyle w:val="AllowPageBreak"/>
      </w:pPr>
    </w:p>
    <w:p w:rsidR="00000000" w:rsidRPr="00167046" w:rsidP="00167046">
      <w:pPr>
        <w:pStyle w:val="Heading1"/>
      </w:pPr>
      <w:bookmarkStart w:id="3" w:name="O_135509"/>
      <w:bookmarkEnd w:id="3"/>
      <w:r w:rsidRPr="00167046">
        <w:t>Application of the Unit</w:t>
      </w:r>
    </w:p>
    <w:tbl>
      <w:tblPr>
        <w:tblW w:w="0" w:type="auto"/>
        <w:tblLayout w:type="fixed"/>
        <w:tblCellMar>
          <w:left w:w="62" w:type="dxa"/>
          <w:right w:w="62" w:type="dxa"/>
        </w:tblCellMar>
        <w:tblLook w:val="0000"/>
      </w:tblPr>
      <w:tblGrid>
        <w:gridCol w:w="2752"/>
        <w:gridCol w:w="5770"/>
      </w:tblGrid>
      <w:tr w:rsidTr="007F7C6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BodyText"/>
            </w:pPr>
            <w:r w:rsidRPr="00167046">
              <w:t>This unit describes a key communication and customer service skill for tho</w:t>
            </w:r>
            <w:r w:rsidRPr="00167046">
              <w:t xml:space="preserve">se working within the floristry industry and applies to the full range of industry sectors and environments. The floristry business could be a retail, studio or online floristry business and service provision could be face-to face, via electronic means or </w:t>
            </w:r>
            <w:r w:rsidRPr="00167046">
              <w:t>over the telephone.</w:t>
            </w:r>
          </w:p>
          <w:p w:rsidR="00000000" w:rsidRPr="00167046" w:rsidP="00167046">
            <w:pPr>
              <w:pStyle w:val="BodyText"/>
            </w:pPr>
          </w:p>
          <w:p w:rsidR="00000000" w:rsidRPr="00167046" w:rsidP="00167046">
            <w:pPr>
              <w:pStyle w:val="BodyText"/>
            </w:pPr>
            <w:r w:rsidRPr="00167046">
              <w:t>This unit underpins effective performance for all skills involving customer interaction. This unit applies to florists who operate with some level of autonomy or under limited supervision from others. It is undertaken by a diverse rang</w:t>
            </w:r>
            <w:r w:rsidRPr="00167046">
              <w:t>e of people such as retail floristry sales personnel, telephone sales agents, e-business sales personnel, studio florists, floral designers, florists involved in corporate or special events and owner-operators of small floristry businesses.</w:t>
            </w:r>
          </w:p>
        </w:tc>
      </w:tr>
    </w:tbl>
    <w:p w:rsidR="00000000" w:rsidRPr="00167046" w:rsidP="00167046">
      <w:pPr>
        <w:pStyle w:val="BodyText"/>
      </w:pPr>
    </w:p>
    <w:p w:rsidR="00000000" w:rsidRPr="00167046" w:rsidP="00167046">
      <w:pPr>
        <w:pStyle w:val="AllowPageBreak"/>
      </w:pPr>
    </w:p>
    <w:p w:rsidR="00000000" w:rsidRPr="00167046" w:rsidP="00167046">
      <w:pPr>
        <w:pStyle w:val="Heading1"/>
      </w:pPr>
      <w:bookmarkStart w:id="4" w:name="O_135510"/>
      <w:bookmarkEnd w:id="4"/>
      <w:r w:rsidRPr="00167046">
        <w:t>Licensing/Regulatory Information</w:t>
      </w:r>
    </w:p>
    <w:p w:rsidR="00000000" w:rsidRPr="00167046" w:rsidP="00167046">
      <w:pPr>
        <w:pStyle w:val="BodyText"/>
      </w:pPr>
      <w:r w:rsidRPr="00167046">
        <w:t>Not applicable.</w:t>
      </w:r>
    </w:p>
    <w:p w:rsidR="00000000" w:rsidRPr="00167046" w:rsidP="00167046">
      <w:pPr>
        <w:pStyle w:val="AllowPageBreak"/>
      </w:pPr>
    </w:p>
    <w:p w:rsidR="00000000" w:rsidRPr="00167046" w:rsidP="00167046">
      <w:pPr>
        <w:pStyle w:val="Heading1"/>
      </w:pPr>
      <w:bookmarkStart w:id="5" w:name="O_135511"/>
      <w:bookmarkEnd w:id="5"/>
      <w:r w:rsidRPr="00167046">
        <w:t>Pre-Requisites</w:t>
      </w:r>
    </w:p>
    <w:tbl>
      <w:tblPr>
        <w:tblW w:w="0" w:type="auto"/>
        <w:tblLayout w:type="fixed"/>
        <w:tblCellMar>
          <w:left w:w="62" w:type="dxa"/>
          <w:right w:w="62" w:type="dxa"/>
        </w:tblCellMar>
        <w:tblLook w:val="0000"/>
      </w:tblPr>
      <w:tblGrid>
        <w:gridCol w:w="2771"/>
        <w:gridCol w:w="1313"/>
        <w:gridCol w:w="4438"/>
      </w:tblGrid>
      <w:tr w:rsidTr="007F7C6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t>Nil</w:t>
            </w:r>
          </w:p>
        </w:tc>
      </w:tr>
      <w:tr w:rsidTr="007F7C6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p>
        </w:tc>
      </w:tr>
      <w:tr w:rsidTr="007F7C6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BodyText"/>
            </w:pPr>
          </w:p>
        </w:tc>
      </w:tr>
    </w:tbl>
    <w:p w:rsidR="00000000" w:rsidRPr="00167046" w:rsidP="00167046">
      <w:pPr>
        <w:pStyle w:val="BodyText"/>
      </w:pPr>
    </w:p>
    <w:p w:rsidR="00000000" w:rsidRPr="00167046" w:rsidP="00167046">
      <w:pPr>
        <w:pStyle w:val="AllowPageBreak"/>
      </w:pPr>
    </w:p>
    <w:p w:rsidR="00000000" w:rsidRPr="00167046" w:rsidP="00167046">
      <w:pPr>
        <w:pStyle w:val="Heading1"/>
      </w:pPr>
      <w:bookmarkStart w:id="6" w:name="O_135512"/>
      <w:bookmarkEnd w:id="6"/>
      <w:r w:rsidRPr="00167046">
        <w:t>Employability Skills Information</w:t>
      </w:r>
    </w:p>
    <w:tbl>
      <w:tblPr>
        <w:tblW w:w="0" w:type="auto"/>
        <w:tblLayout w:type="fixed"/>
        <w:tblCellMar>
          <w:left w:w="62" w:type="dxa"/>
          <w:right w:w="62" w:type="dxa"/>
        </w:tblCellMar>
        <w:tblLook w:val="0000"/>
      </w:tblPr>
      <w:tblGrid>
        <w:gridCol w:w="2802"/>
        <w:gridCol w:w="5720"/>
      </w:tblGrid>
      <w:tr w:rsidTr="007F7C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BodyText"/>
            </w:pPr>
            <w:r w:rsidRPr="00167046">
              <w:t>This unit contains Employability Skills.</w:t>
            </w:r>
          </w:p>
        </w:tc>
      </w:tr>
    </w:tbl>
    <w:p w:rsidR="00000000" w:rsidRPr="00167046" w:rsidP="00167046">
      <w:pPr>
        <w:pStyle w:val="BodyText"/>
      </w:pPr>
    </w:p>
    <w:p w:rsidR="00000000" w:rsidRPr="00167046" w:rsidP="00167046">
      <w:pPr>
        <w:pStyle w:val="AllowPageBreak"/>
      </w:pPr>
    </w:p>
    <w:p w:rsidR="00000000" w:rsidRPr="00167046" w:rsidP="00167046">
      <w:pPr>
        <w:pStyle w:val="Heading1"/>
      </w:pPr>
      <w:bookmarkStart w:id="7" w:name="O_135513"/>
      <w:bookmarkEnd w:id="7"/>
      <w:r w:rsidRPr="00167046">
        <w:t>Elements and Performance Criteria Pre-Content</w:t>
      </w:r>
    </w:p>
    <w:tbl>
      <w:tblPr>
        <w:tblW w:w="0" w:type="auto"/>
        <w:tblLayout w:type="fixed"/>
        <w:tblCellMar>
          <w:left w:w="62" w:type="dxa"/>
          <w:right w:w="62" w:type="dxa"/>
        </w:tblCellMar>
        <w:tblLook w:val="0000"/>
      </w:tblPr>
      <w:tblGrid>
        <w:gridCol w:w="2632"/>
        <w:gridCol w:w="5890"/>
      </w:tblGrid>
      <w:tr w:rsidTr="007F7C6A">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BodyText"/>
            </w:pPr>
            <w:r w:rsidRPr="00167046">
              <w:t>Performance criteria describe the performance needed to demonstrate achievement of the element. Where bold italicised text is used, further info</w:t>
            </w:r>
            <w:r w:rsidRPr="00167046">
              <w:t>rmation is detailed in the required skills and knowledge section and the range statement. Assessment of performance is to be consistent with the evidence guide.</w:t>
            </w:r>
          </w:p>
        </w:tc>
      </w:tr>
    </w:tbl>
    <w:p w:rsidR="00000000" w:rsidRPr="00167046" w:rsidP="00167046">
      <w:pPr>
        <w:pStyle w:val="BodyText"/>
      </w:pPr>
    </w:p>
    <w:p w:rsidR="00000000" w:rsidRPr="00167046" w:rsidP="00167046">
      <w:pPr>
        <w:pStyle w:val="AllowPageBreak"/>
      </w:pPr>
    </w:p>
    <w:p w:rsidR="00000000" w:rsidRPr="00167046" w:rsidP="00167046">
      <w:pPr>
        <w:pStyle w:val="Heading1"/>
      </w:pPr>
      <w:bookmarkStart w:id="8" w:name="O_135514"/>
      <w:bookmarkEnd w:id="8"/>
      <w:r w:rsidRPr="00167046">
        <w:t>Elements and Performance Criteria</w:t>
      </w:r>
    </w:p>
    <w:tbl>
      <w:tblPr>
        <w:tblW w:w="0" w:type="auto"/>
        <w:tblLayout w:type="fixed"/>
        <w:tblCellMar>
          <w:left w:w="62" w:type="dxa"/>
          <w:right w:w="62" w:type="dxa"/>
        </w:tblCellMar>
        <w:tblLook w:val="0000"/>
      </w:tblPr>
      <w:tblGrid>
        <w:gridCol w:w="2632"/>
        <w:gridCol w:w="5890"/>
      </w:tblGrid>
      <w:tr w:rsidTr="007F7C6A">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BodyText"/>
            </w:pPr>
            <w:r w:rsidRPr="00167046">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PERFORMANCE CRITERIA</w:t>
            </w:r>
          </w:p>
        </w:tc>
      </w:tr>
      <w:tr w:rsidTr="007F7C6A">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List"/>
              <w:rPr>
                <w:lang w:val="en-NZ"/>
              </w:rPr>
            </w:pPr>
            <w:r w:rsidRPr="00167046">
              <w:t>1.</w:t>
            </w:r>
            <w:r w:rsidRPr="00167046">
              <w:tab/>
            </w:r>
            <w:r w:rsidRPr="00167046">
              <w:t>Communicate with customers.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2"/>
            </w:pPr>
            <w:r w:rsidRPr="00167046">
              <w:t>1.1.</w:t>
            </w:r>
            <w:r w:rsidRPr="00167046">
              <w:tab/>
              <w:t xml:space="preserve">Conduct </w:t>
            </w:r>
            <w:r w:rsidRPr="00167046">
              <w:rPr>
                <w:rStyle w:val="BoldandItalics"/>
              </w:rPr>
              <w:t>communication</w:t>
            </w:r>
            <w:r w:rsidRPr="00167046">
              <w:t xml:space="preserve"> with </w:t>
            </w:r>
            <w:r w:rsidRPr="00167046">
              <w:rPr>
                <w:rStyle w:val="BoldandItalics"/>
              </w:rPr>
              <w:t>customers</w:t>
            </w:r>
            <w:r w:rsidRPr="00167046">
              <w:t xml:space="preserve"> in a polite, professional and friendly manner.</w:t>
            </w:r>
          </w:p>
          <w:p w:rsidR="00000000" w:rsidRPr="00167046" w:rsidP="00167046">
            <w:pPr>
              <w:pStyle w:val="List2"/>
            </w:pPr>
            <w:r w:rsidRPr="00167046">
              <w:t>1.2.</w:t>
            </w:r>
            <w:r w:rsidRPr="00167046">
              <w:tab/>
              <w:t>Use language and tone appropriate to a given situation in both written and spoken communication.</w:t>
            </w:r>
          </w:p>
          <w:p w:rsidR="00000000" w:rsidRPr="00167046" w:rsidP="00167046">
            <w:pPr>
              <w:pStyle w:val="List2"/>
            </w:pPr>
            <w:r w:rsidRPr="00167046">
              <w:t>1.3.</w:t>
            </w:r>
            <w:r w:rsidRPr="00167046">
              <w:tab/>
              <w:t xml:space="preserve">Use appropriate </w:t>
            </w:r>
            <w:r w:rsidRPr="00167046">
              <w:rPr>
                <w:rStyle w:val="BoldandItalics"/>
              </w:rPr>
              <w:t>non</w:t>
            </w:r>
            <w:r w:rsidRPr="00167046">
              <w:t>-</w:t>
            </w:r>
            <w:r w:rsidRPr="00167046">
              <w:rPr>
                <w:rStyle w:val="BoldandItalics"/>
              </w:rPr>
              <w:t>verbal commu</w:t>
            </w:r>
            <w:r w:rsidRPr="00167046">
              <w:rPr>
                <w:rStyle w:val="BoldandItalics"/>
              </w:rPr>
              <w:t>nication</w:t>
            </w:r>
            <w:r w:rsidRPr="00167046">
              <w:t xml:space="preserve"> in all situations.</w:t>
            </w:r>
          </w:p>
          <w:p w:rsidR="00000000" w:rsidRPr="00167046" w:rsidP="00167046">
            <w:pPr>
              <w:pStyle w:val="List2"/>
            </w:pPr>
            <w:r w:rsidRPr="00167046">
              <w:t>1.4.</w:t>
            </w:r>
            <w:r w:rsidRPr="00167046">
              <w:tab/>
              <w:t>Observe and take into consideration non-verbal communication of customers.</w:t>
            </w:r>
          </w:p>
          <w:p w:rsidR="00000000" w:rsidRPr="00167046" w:rsidP="00167046">
            <w:pPr>
              <w:pStyle w:val="List2"/>
            </w:pPr>
            <w:r w:rsidRPr="00167046">
              <w:t>1.5.</w:t>
            </w:r>
            <w:r w:rsidRPr="00167046">
              <w:tab/>
              <w:t xml:space="preserve">Show sensitivity to </w:t>
            </w:r>
            <w:r w:rsidRPr="00167046">
              <w:rPr>
                <w:rStyle w:val="BoldandItalics"/>
              </w:rPr>
              <w:t>cultural and social diversity</w:t>
            </w:r>
            <w:r w:rsidRPr="00167046">
              <w:t>.</w:t>
            </w:r>
          </w:p>
          <w:p w:rsidR="00000000" w:rsidRPr="00167046" w:rsidP="00167046">
            <w:pPr>
              <w:pStyle w:val="List2"/>
            </w:pPr>
            <w:r w:rsidRPr="00167046">
              <w:t>1.6.</w:t>
            </w:r>
            <w:r w:rsidRPr="00167046">
              <w:tab/>
              <w:t>Use active listening and questioning to facilitate effective two-way communication.</w:t>
            </w:r>
          </w:p>
          <w:p w:rsidR="00000000" w:rsidRPr="00167046" w:rsidP="00167046">
            <w:pPr>
              <w:pStyle w:val="List2"/>
            </w:pPr>
            <w:r w:rsidRPr="00167046">
              <w:t>1.7.</w:t>
            </w:r>
            <w:r w:rsidRPr="00167046">
              <w:tab/>
              <w:t xml:space="preserve">Select an appropriate </w:t>
            </w:r>
            <w:r w:rsidRPr="00167046">
              <w:rPr>
                <w:rStyle w:val="BoldandItalics"/>
              </w:rPr>
              <w:t>medium of communication</w:t>
            </w:r>
            <w:r w:rsidRPr="00167046">
              <w:t xml:space="preserve"> for the particular audience, purpose and situation, taking into consideration the characteristics of each medium and the relevant </w:t>
            </w:r>
            <w:r w:rsidRPr="00167046">
              <w:rPr>
                <w:rStyle w:val="BoldandItalics"/>
              </w:rPr>
              <w:t>factors</w:t>
            </w:r>
            <w:r w:rsidRPr="00167046">
              <w:t xml:space="preserve"> involved.</w:t>
            </w:r>
          </w:p>
          <w:p w:rsidR="00000000" w:rsidP="00167046">
            <w:pPr>
              <w:pStyle w:val="List2"/>
              <w:rPr>
                <w:lang w:val="en-NZ"/>
              </w:rPr>
            </w:pPr>
            <w:r w:rsidRPr="00167046">
              <w:t>1.8.</w:t>
            </w:r>
            <w:r w:rsidRPr="00167046">
              <w:tab/>
              <w:t xml:space="preserve">Use communication medium correctly and according to </w:t>
            </w:r>
            <w:r w:rsidRPr="00167046">
              <w:t xml:space="preserve">standard </w:t>
            </w:r>
            <w:r w:rsidRPr="00167046">
              <w:rPr>
                <w:rStyle w:val="BoldandItalics"/>
              </w:rPr>
              <w:t>protocols and the organisation's procedures</w:t>
            </w:r>
            <w:r w:rsidRPr="00167046">
              <w:t>.</w:t>
            </w:r>
          </w:p>
        </w:tc>
      </w:tr>
      <w:tr w:rsidTr="007F7C6A">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List"/>
              <w:rPr>
                <w:lang w:val="en-NZ"/>
              </w:rPr>
            </w:pPr>
            <w:r w:rsidRPr="00167046">
              <w:t>2.</w:t>
            </w:r>
            <w:r w:rsidRPr="00167046">
              <w:tab/>
              <w:t>Maintain personal presentation standards.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2"/>
            </w:pPr>
            <w:r w:rsidRPr="00167046">
              <w:t>2.1.</w:t>
            </w:r>
            <w:r w:rsidRPr="00167046">
              <w:tab/>
              <w:t xml:space="preserve">Identify appropriate </w:t>
            </w:r>
            <w:r w:rsidRPr="00167046">
              <w:rPr>
                <w:rStyle w:val="BoldandItalics"/>
              </w:rPr>
              <w:t>personal presentation</w:t>
            </w:r>
            <w:r w:rsidRPr="00167046">
              <w:t xml:space="preserve"> in line with the organisation's requirements, work location, impacts on the potential range of customers, an</w:t>
            </w:r>
            <w:r w:rsidRPr="00167046">
              <w:t>d the specific requirements for particular work functions.</w:t>
            </w:r>
          </w:p>
          <w:p w:rsidR="00000000" w:rsidP="00167046">
            <w:pPr>
              <w:pStyle w:val="List2"/>
              <w:rPr>
                <w:lang w:val="en-NZ"/>
              </w:rPr>
            </w:pPr>
            <w:r w:rsidRPr="00167046">
              <w:t>2.2.</w:t>
            </w:r>
            <w:r w:rsidRPr="00167046">
              <w:tab/>
              <w:t>Practice high standards of personal presentation at all times.</w:t>
            </w:r>
          </w:p>
        </w:tc>
      </w:tr>
      <w:tr w:rsidTr="007F7C6A">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List"/>
              <w:rPr>
                <w:lang w:val="en-NZ"/>
              </w:rPr>
            </w:pPr>
            <w:r w:rsidRPr="00167046">
              <w:t>3.</w:t>
            </w:r>
            <w:r w:rsidRPr="00167046">
              <w:tab/>
              <w:t>Provide service to customers.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2"/>
            </w:pPr>
            <w:r w:rsidRPr="00167046">
              <w:t>3.1.</w:t>
            </w:r>
            <w:r w:rsidRPr="00167046">
              <w:tab/>
              <w:t xml:space="preserve">Identify customer service needs and expectations correctly, including </w:t>
            </w:r>
            <w:r w:rsidRPr="00167046">
              <w:rPr>
                <w:rStyle w:val="BoldandItalics"/>
              </w:rPr>
              <w:t>customers with speci</w:t>
            </w:r>
            <w:r w:rsidRPr="00167046">
              <w:rPr>
                <w:rStyle w:val="BoldandItalics"/>
              </w:rPr>
              <w:t>al service needs</w:t>
            </w:r>
            <w:r w:rsidRPr="00167046">
              <w:t>, and provide appropriate level of service to meet their needs.</w:t>
            </w:r>
          </w:p>
          <w:p w:rsidR="00000000" w:rsidRPr="00167046" w:rsidP="00167046">
            <w:pPr>
              <w:pStyle w:val="List2"/>
            </w:pPr>
            <w:r w:rsidRPr="00167046">
              <w:t>3.2.</w:t>
            </w:r>
            <w:r w:rsidRPr="00167046">
              <w:tab/>
              <w:t>Meet all reasonable customer needs and requests within acceptable organisational timeframes.</w:t>
            </w:r>
          </w:p>
          <w:p w:rsidR="00000000" w:rsidRPr="00167046" w:rsidP="00167046">
            <w:pPr>
              <w:pStyle w:val="List2"/>
            </w:pPr>
            <w:r w:rsidRPr="00167046">
              <w:t>3.3.</w:t>
            </w:r>
            <w:r w:rsidRPr="00167046">
              <w:tab/>
              <w:t>Provide relay services to customers and ensure all special requests are m</w:t>
            </w:r>
            <w:r w:rsidRPr="00167046">
              <w:t xml:space="preserve">et. </w:t>
            </w:r>
          </w:p>
          <w:p w:rsidR="00000000" w:rsidP="00167046">
            <w:pPr>
              <w:pStyle w:val="List2"/>
              <w:rPr>
                <w:lang w:val="en-NZ"/>
              </w:rPr>
            </w:pPr>
            <w:r w:rsidRPr="00167046">
              <w:t>3.4.</w:t>
            </w:r>
            <w:r w:rsidRPr="00167046">
              <w:tab/>
              <w:t>Identify and take all opportunities to enhance service quality.</w:t>
            </w:r>
          </w:p>
        </w:tc>
      </w:tr>
      <w:tr w:rsidTr="007F7C6A">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List"/>
              <w:rPr>
                <w:lang w:val="en-NZ"/>
              </w:rPr>
            </w:pPr>
            <w:r w:rsidRPr="00167046">
              <w:t>4.</w:t>
            </w:r>
            <w:r w:rsidRPr="00167046">
              <w:tab/>
              <w:t>Develop a customer relationship.</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2"/>
            </w:pPr>
            <w:r w:rsidRPr="00167046">
              <w:t>4.1.</w:t>
            </w:r>
            <w:r w:rsidRPr="00167046">
              <w:tab/>
              <w:t>Proactively maintain contact with the customer until quotations and orders are complete.</w:t>
            </w:r>
          </w:p>
          <w:p w:rsidR="00000000" w:rsidRPr="00167046" w:rsidP="00167046">
            <w:pPr>
              <w:pStyle w:val="List2"/>
            </w:pPr>
            <w:r w:rsidRPr="00167046">
              <w:t>4.2.</w:t>
            </w:r>
            <w:r w:rsidRPr="00167046">
              <w:tab/>
              <w:t>Develop a rapport with and provide empathy and</w:t>
            </w:r>
            <w:r w:rsidRPr="00167046">
              <w:t xml:space="preserve"> special assistance to the customer who is faced with </w:t>
            </w:r>
            <w:r w:rsidRPr="00167046">
              <w:rPr>
                <w:rStyle w:val="BoldandItalics"/>
              </w:rPr>
              <w:t>special circumstances</w:t>
            </w:r>
            <w:r w:rsidRPr="00167046">
              <w:t>.</w:t>
            </w:r>
          </w:p>
          <w:p w:rsidR="00000000" w:rsidP="00167046">
            <w:pPr>
              <w:pStyle w:val="List2"/>
              <w:rPr>
                <w:lang w:val="en-NZ"/>
              </w:rPr>
            </w:pPr>
            <w:r w:rsidRPr="00167046">
              <w:t>4.3.</w:t>
            </w:r>
            <w:r w:rsidRPr="00167046">
              <w:tab/>
              <w:t xml:space="preserve">Promote repeat business by the offer of </w:t>
            </w:r>
            <w:r w:rsidRPr="00167046">
              <w:rPr>
                <w:rStyle w:val="BoldandItalics"/>
              </w:rPr>
              <w:t>promotional services</w:t>
            </w:r>
            <w:r w:rsidRPr="00167046">
              <w:t>.</w:t>
            </w:r>
          </w:p>
        </w:tc>
      </w:tr>
      <w:tr w:rsidTr="007F7C6A">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List"/>
              <w:rPr>
                <w:lang w:val="en-NZ"/>
              </w:rPr>
            </w:pPr>
            <w:r w:rsidRPr="00167046">
              <w:t>5.</w:t>
            </w:r>
            <w:r w:rsidRPr="00167046">
              <w:tab/>
              <w:t>Respond to conflicts and customer complaints.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2"/>
            </w:pPr>
            <w:r w:rsidRPr="00167046">
              <w:t>5.1.</w:t>
            </w:r>
            <w:r w:rsidRPr="00167046">
              <w:tab/>
            </w:r>
            <w:r w:rsidRPr="00167046">
              <w:t>Identify potential and existing conflicts and seek solutions in conjunction with parties involved.</w:t>
            </w:r>
          </w:p>
          <w:p w:rsidR="00000000" w:rsidRPr="00167046" w:rsidP="00167046">
            <w:pPr>
              <w:pStyle w:val="List2"/>
            </w:pPr>
            <w:r w:rsidRPr="00167046">
              <w:t>5.2.</w:t>
            </w:r>
            <w:r w:rsidRPr="00167046">
              <w:tab/>
              <w:t>Recognise customer dissatisfaction promptly and take action to resolve the situation according to individual level of responsibility and the organisatio</w:t>
            </w:r>
            <w:r w:rsidRPr="00167046">
              <w:t>n's procedures.</w:t>
            </w:r>
          </w:p>
          <w:p w:rsidR="00000000" w:rsidRPr="00167046" w:rsidP="00167046">
            <w:pPr>
              <w:pStyle w:val="List2"/>
            </w:pPr>
            <w:r w:rsidRPr="00167046">
              <w:t>5.3.</w:t>
            </w:r>
            <w:r w:rsidRPr="00167046">
              <w:tab/>
              <w:t xml:space="preserve">Respond to </w:t>
            </w:r>
            <w:r w:rsidRPr="00167046">
              <w:rPr>
                <w:rStyle w:val="BoldandItalics"/>
              </w:rPr>
              <w:t>customer complaints</w:t>
            </w:r>
            <w:r w:rsidRPr="00167046">
              <w:t xml:space="preserve"> positively, sensitively and politely and in consultation with the customer.</w:t>
            </w:r>
          </w:p>
          <w:p w:rsidR="00000000" w:rsidRPr="00167046" w:rsidP="00167046">
            <w:pPr>
              <w:pStyle w:val="List2"/>
            </w:pPr>
            <w:r w:rsidRPr="00167046">
              <w:t>5.4.</w:t>
            </w:r>
            <w:r w:rsidRPr="00167046">
              <w:tab/>
              <w:t>Resolve or refer escalated complaints to the appropriate person according to individual level of responsibility and the org</w:t>
            </w:r>
            <w:r w:rsidRPr="00167046">
              <w:t>anisation's policy and procedures.</w:t>
            </w:r>
          </w:p>
          <w:p w:rsidR="00000000" w:rsidRPr="00167046" w:rsidP="00167046">
            <w:pPr>
              <w:pStyle w:val="List2"/>
            </w:pPr>
            <w:r w:rsidRPr="00167046">
              <w:t>5.5.</w:t>
            </w:r>
            <w:r w:rsidRPr="00167046">
              <w:tab/>
              <w:t>Maintain a positive and cooperative manner at all times in dealing with customers.</w:t>
            </w:r>
          </w:p>
        </w:tc>
      </w:tr>
    </w:tbl>
    <w:p w:rsidR="00000000" w:rsidRPr="00167046" w:rsidP="00167046">
      <w:pPr>
        <w:pStyle w:val="BodyText"/>
      </w:pPr>
    </w:p>
    <w:p w:rsidR="00000000" w:rsidRPr="00167046" w:rsidP="00167046">
      <w:pPr>
        <w:pStyle w:val="AllowPageBreak"/>
      </w:pPr>
    </w:p>
    <w:p w:rsidR="00000000" w:rsidRPr="00167046" w:rsidP="00167046">
      <w:pPr>
        <w:pStyle w:val="Heading1"/>
      </w:pPr>
      <w:bookmarkStart w:id="9" w:name="O_135515"/>
      <w:bookmarkEnd w:id="9"/>
      <w:r w:rsidRPr="00167046">
        <w:t>Required Skills and Knowledge</w:t>
      </w:r>
    </w:p>
    <w:tbl>
      <w:tblPr>
        <w:tblW w:w="0" w:type="auto"/>
        <w:tblLayout w:type="fixed"/>
        <w:tblCellMar>
          <w:left w:w="62" w:type="dxa"/>
          <w:right w:w="62" w:type="dxa"/>
        </w:tblCellMar>
        <w:tblLook w:val="0000"/>
      </w:tblPr>
      <w:tblGrid>
        <w:gridCol w:w="8522"/>
      </w:tblGrid>
      <w:tr w:rsidTr="007F7C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REQUIRED SKILLS AND KNOWLEDGE</w:t>
            </w:r>
          </w:p>
        </w:tc>
      </w:tr>
      <w:tr w:rsidTr="007F7C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t>This section describes the skills and knowledge required for this unit.</w:t>
            </w:r>
          </w:p>
        </w:tc>
      </w:tr>
      <w:tr w:rsidTr="007F7C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Required skills</w:t>
            </w:r>
          </w:p>
        </w:tc>
      </w:tr>
      <w:tr w:rsidTr="007F7C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 xml:space="preserve">communication skills including active listening and open and closed questioning to develop rapport and to determine and meet customers' special service requirements </w:t>
            </w:r>
          </w:p>
          <w:p w:rsidR="00000000" w:rsidRPr="00167046" w:rsidP="00167046">
            <w:pPr>
              <w:pStyle w:val="ListBullet"/>
            </w:pPr>
            <w:r w:rsidRPr="00167046">
              <w:t>communication skills to select and use appropriate verbal and non-verbal language to respond to different cultural and special service needs</w:t>
            </w:r>
          </w:p>
          <w:p w:rsidR="00000000" w:rsidRPr="00167046" w:rsidP="00167046">
            <w:pPr>
              <w:pStyle w:val="ListBullet"/>
            </w:pPr>
            <w:r w:rsidRPr="00167046">
              <w:t>literacy skills to read basic messages, notes, emails and faxes and to locate and understand specific information required by the customer</w:t>
            </w:r>
          </w:p>
          <w:p w:rsidR="00000000" w:rsidRPr="00167046" w:rsidP="00167046">
            <w:pPr>
              <w:pStyle w:val="ListBullet"/>
            </w:pPr>
            <w:r w:rsidRPr="00167046">
              <w:t>writing skills to produce basic clear and concise messages, notes, emails and faxes</w:t>
            </w:r>
          </w:p>
          <w:p w:rsidR="00000000" w:rsidRPr="00167046" w:rsidP="00167046">
            <w:pPr>
              <w:pStyle w:val="ListBullet"/>
            </w:pPr>
            <w:r w:rsidRPr="00167046">
              <w:t>telephone skills to correctly ope</w:t>
            </w:r>
            <w:r w:rsidRPr="00167046">
              <w:t xml:space="preserve">rate the equipment and to use correct vocal tone, pace and volume </w:t>
            </w:r>
          </w:p>
          <w:p w:rsidR="00000000" w:rsidP="00167046">
            <w:pPr>
              <w:pStyle w:val="ListBullet"/>
              <w:rPr>
                <w:lang w:val="en-NZ"/>
              </w:rPr>
            </w:pPr>
            <w:r w:rsidRPr="00167046">
              <w:t>techniques to identify and resolve conflict situations, customer complaints and misunderstandings within scope of responsibility.</w:t>
            </w:r>
          </w:p>
        </w:tc>
      </w:tr>
      <w:tr w:rsidTr="007F7C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Required knowledge</w:t>
            </w:r>
          </w:p>
        </w:tc>
      </w:tr>
      <w:tr w:rsidTr="007F7C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protocol and service rituals of the f</w:t>
            </w:r>
            <w:r w:rsidRPr="00167046">
              <w:t>loristry industry, differing sectors and the organisation in particular</w:t>
            </w:r>
          </w:p>
          <w:p w:rsidR="00000000" w:rsidRPr="00167046" w:rsidP="00167046">
            <w:pPr>
              <w:pStyle w:val="ListBullet"/>
            </w:pPr>
            <w:r w:rsidRPr="00167046">
              <w:t>ethics of professional floristry industry behaviour</w:t>
            </w:r>
          </w:p>
          <w:p w:rsidR="00000000" w:rsidRPr="00167046" w:rsidP="00167046">
            <w:pPr>
              <w:pStyle w:val="ListBullet"/>
            </w:pPr>
            <w:r w:rsidRPr="00167046">
              <w:t>different customer service and communication expectations especially those with special service needs</w:t>
            </w:r>
          </w:p>
          <w:p w:rsidR="00000000" w:rsidRPr="00167046" w:rsidP="00167046">
            <w:pPr>
              <w:pStyle w:val="ListBullet"/>
            </w:pPr>
            <w:r w:rsidRPr="00167046">
              <w:t>the general characteristics of</w:t>
            </w:r>
            <w:r w:rsidRPr="00167046">
              <w:t xml:space="preserve"> the main social and cultural groups in Australian society and the key aspects that relate to their cultural and religious protocols and preferences for service and communication</w:t>
            </w:r>
          </w:p>
          <w:p w:rsidR="00000000" w:rsidRPr="00167046" w:rsidP="00167046">
            <w:pPr>
              <w:pStyle w:val="ListBullet"/>
            </w:pPr>
            <w:r w:rsidRPr="00167046">
              <w:t>stresses faced by customers faced with special circumstances such as death of</w:t>
            </w:r>
            <w:r w:rsidRPr="00167046">
              <w:t xml:space="preserve"> a relative or organisation of special events such as weddings</w:t>
            </w:r>
          </w:p>
          <w:p w:rsidR="00000000" w:rsidRPr="00167046" w:rsidP="00167046">
            <w:pPr>
              <w:pStyle w:val="ListBullet"/>
            </w:pPr>
            <w:r w:rsidRPr="00167046">
              <w:t>the essential features, conventions and use of different types of communication media</w:t>
            </w:r>
          </w:p>
          <w:p w:rsidR="00000000" w:rsidRPr="00167046" w:rsidP="00167046">
            <w:pPr>
              <w:pStyle w:val="ListBullet"/>
            </w:pPr>
            <w:r w:rsidRPr="00167046">
              <w:t>the principles of quality customer service and positive communication</w:t>
            </w:r>
          </w:p>
          <w:p w:rsidR="00000000" w:rsidRPr="00167046" w:rsidP="00167046">
            <w:pPr>
              <w:pStyle w:val="ListBullet"/>
            </w:pPr>
            <w:r w:rsidRPr="00167046">
              <w:t>promotional services provided by the floristry industry and the organisation in particular</w:t>
            </w:r>
          </w:p>
          <w:p w:rsidR="00000000" w:rsidRPr="00167046" w:rsidP="00167046">
            <w:pPr>
              <w:pStyle w:val="ListBullet"/>
            </w:pPr>
            <w:r w:rsidRPr="00167046">
              <w:t>procedures that generally operate within the floristry industry and the organisation in particular for the provision of relay services and dealing with complaints</w:t>
            </w:r>
          </w:p>
          <w:p w:rsidR="00000000" w:rsidRPr="00167046" w:rsidP="00167046">
            <w:pPr>
              <w:pStyle w:val="ListBullet"/>
            </w:pPr>
            <w:r w:rsidRPr="00167046">
              <w:t>st</w:t>
            </w:r>
            <w:r w:rsidRPr="00167046">
              <w:t>andards of personal presentation that apply to the floristry industry and the organisation in particular</w:t>
            </w:r>
          </w:p>
          <w:p w:rsidR="00000000" w:rsidRPr="00167046" w:rsidP="00167046">
            <w:pPr>
              <w:pStyle w:val="ListBullet"/>
            </w:pPr>
            <w:r w:rsidRPr="00167046">
              <w:t>complaint handling policies and procedures that generally operate within the floristry industry and the organisation in particular.</w:t>
            </w:r>
          </w:p>
        </w:tc>
      </w:tr>
    </w:tbl>
    <w:p w:rsidR="00000000" w:rsidRPr="00167046" w:rsidP="00167046">
      <w:pPr>
        <w:pStyle w:val="BodyText"/>
      </w:pPr>
    </w:p>
    <w:p w:rsidR="00000000" w:rsidRPr="00167046" w:rsidP="00167046">
      <w:pPr>
        <w:pStyle w:val="AllowPageBreak"/>
      </w:pPr>
    </w:p>
    <w:p w:rsidR="00000000" w:rsidRPr="00167046" w:rsidP="00167046">
      <w:pPr>
        <w:pStyle w:val="Heading1"/>
      </w:pPr>
      <w:bookmarkStart w:id="10" w:name="O_135516"/>
      <w:bookmarkEnd w:id="10"/>
      <w:r w:rsidRPr="00167046">
        <w:t>Evidence Guide</w:t>
      </w:r>
    </w:p>
    <w:tbl>
      <w:tblPr>
        <w:tblW w:w="9570" w:type="dxa"/>
        <w:tblLayout w:type="fixed"/>
        <w:tblCellMar>
          <w:left w:w="62" w:type="dxa"/>
          <w:right w:w="62" w:type="dxa"/>
        </w:tblCellMar>
        <w:tblLook w:val="0000"/>
      </w:tblPr>
      <w:tblGrid>
        <w:gridCol w:w="3908"/>
        <w:gridCol w:w="5662"/>
      </w:tblGrid>
      <w:tr w:rsidTr="007F7C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EVIDENCE GUIDE</w:t>
            </w:r>
          </w:p>
        </w:tc>
      </w:tr>
      <w:tr w:rsidTr="007F7C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t>The Evidence Guide provides advice on assessment and must be read in conjunction with the performance criteria, required skills and knowledge, range statement and the Assessment Guidelines for the Training Package.</w:t>
            </w:r>
          </w:p>
        </w:tc>
      </w:tr>
      <w:tr w:rsidTr="007F7C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p>
        </w:tc>
      </w:tr>
      <w:tr w:rsidTr="007F7C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BodyText"/>
            </w:pPr>
            <w:r w:rsidRPr="00167046">
              <w:t>Evidence of the following is essential:</w:t>
            </w:r>
          </w:p>
          <w:p w:rsidR="00000000" w:rsidRPr="00167046" w:rsidP="00167046">
            <w:pPr>
              <w:pStyle w:val="ListBullet"/>
            </w:pPr>
            <w:r w:rsidRPr="00167046">
              <w:t>knowledge of communication and customer service principles and their importance in a floristry se</w:t>
            </w:r>
            <w:r w:rsidRPr="00167046">
              <w:t>rvice context</w:t>
            </w:r>
          </w:p>
          <w:p w:rsidR="00000000" w:rsidRPr="00167046" w:rsidP="00167046">
            <w:pPr>
              <w:pStyle w:val="ListBullet"/>
            </w:pPr>
            <w:r w:rsidRPr="00167046">
              <w:t>ability to communicate effectively with a variety of customers including those with special needs,difficult customers or customers with a complaint</w:t>
            </w:r>
          </w:p>
          <w:p w:rsidR="00000000" w:rsidRPr="00167046" w:rsidP="00167046">
            <w:pPr>
              <w:pStyle w:val="ListBullet"/>
            </w:pPr>
            <w:r w:rsidRPr="00167046">
              <w:t>ability to provide quality customer service on multiple occasions. To ensure consistency of performance and ability to respond to different circumstances,this should occur over a period of time and cover a range of diverse customer service situations, incl</w:t>
            </w:r>
            <w:r w:rsidRPr="00167046">
              <w:t>uding the resolution of complaints</w:t>
            </w:r>
          </w:p>
          <w:p w:rsidR="00000000" w:rsidP="00167046">
            <w:pPr>
              <w:pStyle w:val="ListBullet"/>
              <w:rPr>
                <w:lang w:val="en-NZ"/>
              </w:rPr>
            </w:pPr>
            <w:r w:rsidRPr="00167046">
              <w:t>completion of service within commercial time constraints so that all customers are served effectively.</w:t>
            </w:r>
          </w:p>
        </w:tc>
      </w:tr>
      <w:tr w:rsidTr="007F7C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BodyText"/>
            </w:pPr>
            <w:r w:rsidRPr="00167046">
              <w:t>Assessment must ensure:</w:t>
            </w:r>
          </w:p>
          <w:p w:rsidR="00000000" w:rsidRPr="00167046" w:rsidP="00167046">
            <w:pPr>
              <w:pStyle w:val="ListBullet"/>
            </w:pPr>
            <w:r w:rsidRPr="00167046">
              <w:t>access to a fully equipped floristry servic</w:t>
            </w:r>
            <w:r w:rsidRPr="00167046">
              <w:t>e environment using appropriate telephones, computers, printers, information programs, product publications and software programs currently used in the floristry industry to assist with communication and service provision</w:t>
            </w:r>
          </w:p>
          <w:p w:rsidR="00000000" w:rsidRPr="00167046" w:rsidP="00167046">
            <w:pPr>
              <w:pStyle w:val="ListBullet"/>
            </w:pPr>
            <w:r w:rsidRPr="00167046">
              <w:t>interaction with customers to demo</w:t>
            </w:r>
            <w:r w:rsidRPr="00167046">
              <w:t>nstrate the interpersonal communication requirements of the unit</w:t>
            </w:r>
          </w:p>
          <w:p w:rsidR="00000000" w:rsidP="00167046">
            <w:pPr>
              <w:pStyle w:val="ListBullet"/>
              <w:rPr>
                <w:lang w:val="en-NZ"/>
              </w:rPr>
            </w:pPr>
            <w:r w:rsidRPr="00167046">
              <w:t>the presence of sufficient customer traffic that allows for prioritisation of tasks.</w:t>
            </w:r>
          </w:p>
        </w:tc>
      </w:tr>
      <w:tr w:rsidTr="007F7C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BodyText"/>
            </w:pPr>
            <w:r w:rsidRPr="00167046">
              <w:t>A range of assessment methods should be used to assess practical skills and knowledg</w:t>
            </w:r>
            <w:r w:rsidRPr="00167046">
              <w:t xml:space="preserve">e. The following examples are appropriate for this unit: </w:t>
            </w:r>
          </w:p>
          <w:p w:rsidR="00000000" w:rsidRPr="00167046" w:rsidP="00167046">
            <w:pPr>
              <w:pStyle w:val="ListBullet"/>
            </w:pPr>
            <w:r w:rsidRPr="00167046">
              <w:t>direct observation of the candidate providing service to customers</w:t>
            </w:r>
          </w:p>
          <w:p w:rsidR="00000000" w:rsidRPr="00167046" w:rsidP="00167046">
            <w:pPr>
              <w:pStyle w:val="ListBullet"/>
            </w:pPr>
            <w:r w:rsidRPr="00167046">
              <w:t>project or work activities that show the candidate's ability to provide quality customer service that meets the requirements of di</w:t>
            </w:r>
            <w:r w:rsidRPr="00167046">
              <w:t xml:space="preserve">ffering industry contexts e.g. service within retail floristry shops, studio environments, telephone sales environments, e-businesses </w:t>
            </w:r>
          </w:p>
          <w:p w:rsidR="00000000" w:rsidRPr="00167046" w:rsidP="00167046">
            <w:pPr>
              <w:pStyle w:val="ListBullet"/>
            </w:pPr>
            <w:r w:rsidRPr="00167046">
              <w:t>role-plays about communication situations and the resolution of complaints and misunderstandings</w:t>
            </w:r>
          </w:p>
          <w:p w:rsidR="00000000" w:rsidRPr="00167046" w:rsidP="00167046">
            <w:pPr>
              <w:pStyle w:val="ListBullet"/>
            </w:pPr>
            <w:r w:rsidRPr="00167046">
              <w:t>review of simple messages written by the candidate for various situations</w:t>
            </w:r>
          </w:p>
          <w:p w:rsidR="00000000" w:rsidRPr="00167046" w:rsidP="00167046">
            <w:pPr>
              <w:pStyle w:val="ListBullet"/>
            </w:pPr>
            <w:r w:rsidRPr="00167046">
              <w:t>review of customer feedback</w:t>
            </w:r>
          </w:p>
          <w:p w:rsidR="00000000" w:rsidRPr="00167046" w:rsidP="00167046">
            <w:pPr>
              <w:pStyle w:val="ListBullet"/>
            </w:pPr>
            <w:r w:rsidRPr="00167046">
              <w:t>written and oral questioning or interview to test knowledge of effective communication techniques and personal presentation requirements</w:t>
            </w:r>
          </w:p>
          <w:p w:rsidR="00000000" w:rsidRPr="00167046" w:rsidP="00167046">
            <w:pPr>
              <w:pStyle w:val="ListBullet"/>
            </w:pPr>
            <w:r w:rsidRPr="00167046">
              <w:t>review of portfol</w:t>
            </w:r>
            <w:r w:rsidRPr="00167046">
              <w:t>ios of evidence and third-party workplace reports of on-the-job performance by the candidate.</w:t>
            </w:r>
          </w:p>
          <w:p w:rsidR="00000000" w:rsidRPr="00167046" w:rsidP="00167046">
            <w:pPr>
              <w:pStyle w:val="BodyText"/>
            </w:pPr>
            <w:r w:rsidRPr="00167046">
              <w:t>Holistic assessment with other units relevant to the industry sector, workplace and job role is recommended, for example:</w:t>
            </w:r>
          </w:p>
          <w:p w:rsidR="00000000" w:rsidRPr="00167046" w:rsidP="00167046">
            <w:pPr>
              <w:pStyle w:val="ListBullet"/>
            </w:pPr>
            <w:r w:rsidRPr="00167046">
              <w:t>BSBDES402A Interpret and respond to a d</w:t>
            </w:r>
            <w:r w:rsidRPr="00167046">
              <w:t>esign brief</w:t>
            </w:r>
          </w:p>
          <w:p w:rsidR="00000000" w:rsidRPr="00167046" w:rsidP="00167046">
            <w:pPr>
              <w:pStyle w:val="ListBullet"/>
            </w:pPr>
            <w:r w:rsidRPr="00167046">
              <w:t>SFLDEC302A Design floristry products</w:t>
            </w:r>
          </w:p>
          <w:p w:rsidR="00000000" w:rsidRPr="00167046" w:rsidP="00167046">
            <w:pPr>
              <w:pStyle w:val="ListBullet"/>
            </w:pPr>
            <w:r w:rsidRPr="00167046">
              <w:t>SFLDEC407A Design complex floristry products</w:t>
            </w:r>
          </w:p>
          <w:p w:rsidR="00000000" w:rsidRPr="00167046" w:rsidP="00167046">
            <w:pPr>
              <w:pStyle w:val="ListBullet"/>
            </w:pPr>
            <w:r w:rsidRPr="00167046">
              <w:t>SFLDEC409A Coordinate floristry products for a special occasion</w:t>
            </w:r>
          </w:p>
          <w:p w:rsidR="00000000" w:rsidRPr="00167046" w:rsidP="00167046">
            <w:pPr>
              <w:pStyle w:val="ListBullet"/>
            </w:pPr>
            <w:r w:rsidRPr="00167046">
              <w:t>SFLDEC511A Style and manage an event</w:t>
            </w:r>
          </w:p>
          <w:p w:rsidR="00000000" w:rsidRPr="00167046" w:rsidP="00167046">
            <w:pPr>
              <w:pStyle w:val="ListBullet"/>
            </w:pPr>
            <w:r w:rsidRPr="00167046">
              <w:t>SFLSOP308A Prepare quotations for floristry products</w:t>
            </w:r>
          </w:p>
          <w:p w:rsidR="00000000" w:rsidRPr="00167046" w:rsidP="00167046">
            <w:pPr>
              <w:pStyle w:val="ListBullet"/>
            </w:pPr>
            <w:r w:rsidRPr="00167046">
              <w:t>SIRXSLS3</w:t>
            </w:r>
            <w:r w:rsidRPr="00167046">
              <w:t>01A Sell products and services.</w:t>
            </w:r>
          </w:p>
        </w:tc>
      </w:tr>
    </w:tbl>
    <w:p w:rsidR="00000000" w:rsidRPr="00167046" w:rsidP="00167046">
      <w:pPr>
        <w:pStyle w:val="BodyText"/>
      </w:pPr>
    </w:p>
    <w:p w:rsidR="00000000" w:rsidRPr="00167046" w:rsidP="00167046">
      <w:pPr>
        <w:pStyle w:val="AllowPageBreak"/>
      </w:pPr>
    </w:p>
    <w:p w:rsidR="00000000" w:rsidRPr="00167046" w:rsidP="00167046">
      <w:pPr>
        <w:pStyle w:val="Heading1"/>
      </w:pPr>
      <w:bookmarkStart w:id="11" w:name="O_135517"/>
      <w:bookmarkEnd w:id="11"/>
      <w:r w:rsidRPr="00167046">
        <w:t>Range Statement</w:t>
      </w:r>
    </w:p>
    <w:tbl>
      <w:tblPr>
        <w:tblW w:w="0" w:type="auto"/>
        <w:tblLayout w:type="fixed"/>
        <w:tblCellMar>
          <w:left w:w="62" w:type="dxa"/>
          <w:right w:w="62" w:type="dxa"/>
        </w:tblCellMar>
        <w:tblLook w:val="0000"/>
      </w:tblPr>
      <w:tblGrid>
        <w:gridCol w:w="3544"/>
        <w:gridCol w:w="4978"/>
      </w:tblGrid>
      <w:tr w:rsidTr="007F7C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RANGE STATEMENT</w:t>
            </w:r>
          </w:p>
        </w:tc>
      </w:tr>
      <w:tr w:rsidTr="007F7C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t xml:space="preserve">The range statement relates to the unit of competency as a whole. It allows for different work environments and situations that may affect </w:t>
            </w:r>
            <w:r w:rsidRPr="00167046">
              <w:t>performance. Bold italicised wording, if used in the performance criteria, is detailed below. Essential operating conditions that may be present with training and assessment (depending on the work situation, needs of the candidate, accessibility of the ite</w:t>
            </w:r>
            <w:r w:rsidRPr="00167046">
              <w:t>m, and local industry and regional contexts) may also be included.</w:t>
            </w:r>
          </w:p>
        </w:tc>
      </w:tr>
      <w:tr w:rsidTr="007F7C6A">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BoldandItalics"/>
              </w:rPr>
              <w:t>Communication</w:t>
            </w:r>
            <w:r w:rsidRPr="00167046">
              <w:t xml:space="preserve"> may be: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verbal</w:t>
            </w:r>
          </w:p>
          <w:p w:rsidR="00000000" w:rsidRPr="00167046" w:rsidP="00167046">
            <w:pPr>
              <w:pStyle w:val="ListBullet"/>
            </w:pPr>
            <w:r w:rsidRPr="00167046">
              <w:t>by written format, such as handwritten, electronic e.g. email, or hard copy e.g. letter</w:t>
            </w:r>
          </w:p>
          <w:p w:rsidR="00000000" w:rsidRPr="00167046" w:rsidP="00167046">
            <w:pPr>
              <w:pStyle w:val="ListBullet"/>
            </w:pPr>
            <w:r w:rsidRPr="00167046">
              <w:t>by telephone</w:t>
            </w:r>
          </w:p>
          <w:p w:rsidR="00000000" w:rsidRPr="00167046" w:rsidP="00167046">
            <w:pPr>
              <w:pStyle w:val="ListBullet"/>
            </w:pPr>
            <w:r w:rsidRPr="00167046">
              <w:t>face-to-face</w:t>
            </w:r>
          </w:p>
          <w:p w:rsidR="00000000" w:rsidRPr="00167046" w:rsidP="00167046">
            <w:pPr>
              <w:pStyle w:val="ListBullet"/>
            </w:pPr>
            <w:r w:rsidRPr="00167046">
              <w:t>varied according to the needs of the customer including:</w:t>
            </w:r>
          </w:p>
          <w:p w:rsidR="00000000" w:rsidRPr="00167046" w:rsidP="00167046">
            <w:pPr>
              <w:pStyle w:val="ListBullet2"/>
            </w:pPr>
            <w:r w:rsidRPr="00167046">
              <w:t>use of appropriate voice tonality and volume</w:t>
            </w:r>
          </w:p>
          <w:p w:rsidR="00000000" w:rsidRPr="00167046" w:rsidP="00167046">
            <w:pPr>
              <w:pStyle w:val="ListBullet2"/>
            </w:pPr>
            <w:r w:rsidRPr="00167046">
              <w:t>use of languages other than English</w:t>
            </w:r>
          </w:p>
          <w:p w:rsidR="00000000" w:rsidRPr="00167046" w:rsidP="00167046">
            <w:pPr>
              <w:pStyle w:val="ListBullet2"/>
            </w:pPr>
            <w:r w:rsidRPr="00167046">
              <w:t>use of a family interpreter</w:t>
            </w:r>
          </w:p>
          <w:p w:rsidR="00000000" w:rsidRPr="00167046" w:rsidP="00167046">
            <w:pPr>
              <w:pStyle w:val="ListBullet2"/>
            </w:pPr>
            <w:r w:rsidRPr="00167046">
              <w:t>use of basic gestures</w:t>
            </w:r>
          </w:p>
          <w:p w:rsidR="00000000" w:rsidRPr="00167046" w:rsidP="00167046">
            <w:pPr>
              <w:pStyle w:val="ListBullet2"/>
            </w:pPr>
            <w:r w:rsidRPr="00167046">
              <w:t>use of visual aids such as photographs, sketches or product informa</w:t>
            </w:r>
            <w:r w:rsidRPr="00167046">
              <w:t>tion sheets</w:t>
            </w:r>
          </w:p>
          <w:p w:rsidR="00000000" w:rsidRPr="00167046" w:rsidP="00167046">
            <w:pPr>
              <w:pStyle w:val="ListBullet2"/>
            </w:pPr>
            <w:r w:rsidRPr="00167046">
              <w:t>formal</w:t>
            </w:r>
          </w:p>
          <w:p w:rsidR="00000000" w:rsidP="00167046">
            <w:pPr>
              <w:pStyle w:val="ListBullet2"/>
              <w:rPr>
                <w:lang w:val="en-NZ"/>
              </w:rPr>
            </w:pPr>
            <w:r w:rsidRPr="00167046">
              <w:t>informal using abbreviations.</w:t>
            </w:r>
          </w:p>
        </w:tc>
      </w:tr>
      <w:tr w:rsidTr="007F7C6A">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BoldandItalics"/>
              </w:rPr>
              <w:t>Customers</w:t>
            </w:r>
            <w:r w:rsidRPr="00167046">
              <w:t xml:space="preserve"> may be: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team members and colleagues in a large internal structure</w:t>
            </w:r>
          </w:p>
          <w:p w:rsidR="00000000" w:rsidRPr="00167046" w:rsidP="00167046">
            <w:pPr>
              <w:pStyle w:val="ListBullet"/>
            </w:pPr>
            <w:r w:rsidRPr="00167046">
              <w:t>external customers and clients</w:t>
            </w:r>
          </w:p>
          <w:p w:rsidR="00000000" w:rsidRPr="00167046" w:rsidP="00167046">
            <w:pPr>
              <w:pStyle w:val="ListBullet"/>
            </w:pPr>
            <w:r w:rsidRPr="00167046">
              <w:t>business to business customer e.g. retailer to an event co-ordinator</w:t>
            </w:r>
          </w:p>
          <w:p w:rsidR="00000000" w:rsidRPr="00167046" w:rsidP="00167046">
            <w:pPr>
              <w:pStyle w:val="ListBullet"/>
            </w:pPr>
            <w:r w:rsidRPr="00167046">
              <w:t>e-business</w:t>
            </w:r>
          </w:p>
          <w:p w:rsidR="00000000" w:rsidRPr="00167046" w:rsidP="00167046">
            <w:pPr>
              <w:pStyle w:val="ListBullet"/>
            </w:pPr>
            <w:r w:rsidRPr="00167046">
              <w:t>studio</w:t>
            </w:r>
          </w:p>
          <w:p w:rsidR="00000000" w:rsidRPr="00167046" w:rsidP="00167046">
            <w:pPr>
              <w:pStyle w:val="ListBullet"/>
            </w:pPr>
            <w:r w:rsidRPr="00167046">
              <w:t>new</w:t>
            </w:r>
          </w:p>
          <w:p w:rsidR="00000000" w:rsidRPr="00167046" w:rsidP="00167046">
            <w:pPr>
              <w:pStyle w:val="ListBullet"/>
            </w:pPr>
            <w:r w:rsidRPr="00167046">
              <w:t>regular</w:t>
            </w:r>
          </w:p>
          <w:p w:rsidR="00000000" w:rsidRPr="00167046" w:rsidP="00167046">
            <w:pPr>
              <w:pStyle w:val="ListBullet"/>
            </w:pPr>
            <w:r w:rsidRPr="00167046">
              <w:t>retail</w:t>
            </w:r>
          </w:p>
          <w:p w:rsidR="00000000" w:rsidP="00167046">
            <w:pPr>
              <w:pStyle w:val="ListBullet"/>
              <w:rPr>
                <w:lang w:val="en-NZ"/>
              </w:rPr>
            </w:pPr>
            <w:r w:rsidRPr="00167046">
              <w:t>corporate.</w:t>
            </w:r>
          </w:p>
        </w:tc>
      </w:tr>
      <w:tr w:rsidTr="007F7C6A">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BoldandItalics"/>
              </w:rPr>
              <w:t>Non</w:t>
            </w:r>
            <w:r w:rsidRPr="00167046">
              <w:t>-</w:t>
            </w:r>
            <w:r w:rsidRPr="00167046">
              <w:rPr>
                <w:rStyle w:val="BoldandItalics"/>
              </w:rPr>
              <w:t>verbal communication</w:t>
            </w:r>
            <w:r w:rsidRPr="00167046">
              <w:t xml:space="preserve"> may involve: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body language</w:t>
            </w:r>
          </w:p>
          <w:p w:rsidR="00000000" w:rsidRPr="00167046" w:rsidP="00167046">
            <w:pPr>
              <w:pStyle w:val="ListBullet"/>
            </w:pPr>
            <w:r w:rsidRPr="00167046">
              <w:t xml:space="preserve">dress and accessories </w:t>
            </w:r>
          </w:p>
          <w:p w:rsidR="00000000" w:rsidRPr="00167046" w:rsidP="00167046">
            <w:pPr>
              <w:pStyle w:val="ListBullet"/>
            </w:pPr>
            <w:r w:rsidRPr="00167046">
              <w:t>gestures and mannerisms</w:t>
            </w:r>
          </w:p>
          <w:p w:rsidR="00000000" w:rsidRPr="00167046" w:rsidP="00167046">
            <w:pPr>
              <w:pStyle w:val="ListBullet"/>
            </w:pPr>
            <w:r w:rsidRPr="00167046">
              <w:t>use of space</w:t>
            </w:r>
          </w:p>
          <w:p w:rsidR="00000000" w:rsidP="00167046">
            <w:pPr>
              <w:pStyle w:val="ListBullet"/>
              <w:rPr>
                <w:lang w:val="en-NZ"/>
              </w:rPr>
            </w:pPr>
            <w:r w:rsidRPr="00167046">
              <w:t>culturally specific communication, customs and practices.</w:t>
            </w:r>
          </w:p>
        </w:tc>
      </w:tr>
      <w:tr w:rsidTr="007F7C6A">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BoldandItalics"/>
              </w:rPr>
              <w:t>Cultural and social diversity</w:t>
            </w:r>
            <w:r w:rsidRPr="00167046">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modes of greeting, farewelling and conversation</w:t>
            </w:r>
          </w:p>
          <w:p w:rsidR="00000000" w:rsidRPr="00167046" w:rsidP="00167046">
            <w:pPr>
              <w:pStyle w:val="ListBullet"/>
            </w:pPr>
            <w:r w:rsidRPr="00167046">
              <w:t>body language, including use of body gestures</w:t>
            </w:r>
          </w:p>
          <w:p w:rsidR="00000000" w:rsidP="00167046">
            <w:pPr>
              <w:pStyle w:val="ListBullet"/>
              <w:rPr>
                <w:lang w:val="en-NZ"/>
              </w:rPr>
            </w:pPr>
            <w:r w:rsidRPr="00167046">
              <w:t>formality of language.</w:t>
            </w:r>
          </w:p>
        </w:tc>
      </w:tr>
      <w:tr w:rsidTr="007F7C6A">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BoldandItalics"/>
              </w:rPr>
              <w:t>Medium of communication</w:t>
            </w:r>
            <w:r w:rsidRPr="00167046">
              <w:t xml:space="preserve"> may be via:</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letter</w:t>
            </w:r>
          </w:p>
          <w:p w:rsidR="00000000" w:rsidRPr="00167046" w:rsidP="00167046">
            <w:pPr>
              <w:pStyle w:val="ListBullet"/>
            </w:pPr>
            <w:r w:rsidRPr="00167046">
              <w:t>promotional materials such as newsletters</w:t>
            </w:r>
          </w:p>
          <w:p w:rsidR="00000000" w:rsidRPr="00167046" w:rsidP="00167046">
            <w:pPr>
              <w:pStyle w:val="ListBullet"/>
            </w:pPr>
            <w:r w:rsidRPr="00167046">
              <w:t>fax</w:t>
            </w:r>
          </w:p>
          <w:p w:rsidR="00000000" w:rsidRPr="00167046" w:rsidP="00167046">
            <w:pPr>
              <w:pStyle w:val="ListBullet"/>
            </w:pPr>
            <w:r w:rsidRPr="00167046">
              <w:t>email or other electronic communication</w:t>
            </w:r>
          </w:p>
          <w:p w:rsidR="00000000" w:rsidRPr="00167046" w:rsidP="00167046">
            <w:pPr>
              <w:pStyle w:val="ListBullet"/>
            </w:pPr>
            <w:r w:rsidRPr="00167046">
              <w:t>simple w</w:t>
            </w:r>
            <w:r w:rsidRPr="00167046">
              <w:t>ritten messages, such as writing down the price of display items or telephone messages</w:t>
            </w:r>
          </w:p>
          <w:p w:rsidR="00000000" w:rsidRPr="00167046" w:rsidP="00167046">
            <w:pPr>
              <w:pStyle w:val="ListBullet"/>
            </w:pPr>
            <w:r w:rsidRPr="00167046">
              <w:t>face-to-face</w:t>
            </w:r>
          </w:p>
          <w:p w:rsidR="00000000" w:rsidRPr="00167046" w:rsidP="00167046">
            <w:pPr>
              <w:pStyle w:val="ListBullet"/>
            </w:pPr>
            <w:r w:rsidRPr="00167046">
              <w:t>telephone</w:t>
            </w:r>
          </w:p>
          <w:p w:rsidR="00000000" w:rsidRPr="00167046" w:rsidP="00167046">
            <w:pPr>
              <w:pStyle w:val="ListBullet"/>
            </w:pPr>
            <w:r w:rsidRPr="00167046">
              <w:t>two-way communication systems</w:t>
            </w:r>
          </w:p>
          <w:p w:rsidR="00000000" w:rsidRPr="00167046" w:rsidP="00167046">
            <w:pPr>
              <w:pStyle w:val="ListBullet"/>
            </w:pPr>
            <w:r w:rsidRPr="00167046">
              <w:t>standard forms and pro formas</w:t>
            </w:r>
          </w:p>
          <w:p w:rsidR="00000000" w:rsidP="00167046">
            <w:pPr>
              <w:pStyle w:val="ListBullet"/>
              <w:rPr>
                <w:lang w:val="en-NZ"/>
              </w:rPr>
            </w:pPr>
            <w:r w:rsidRPr="00167046">
              <w:t>assistive technology, e.g. telephone typewriter (TTY).</w:t>
            </w:r>
          </w:p>
        </w:tc>
      </w:tr>
      <w:tr w:rsidTr="007F7C6A">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BoldandItalics"/>
              </w:rPr>
              <w:t>Factors</w:t>
            </w:r>
            <w:r w:rsidRPr="00167046">
              <w:t xml:space="preserve"> </w:t>
            </w:r>
            <w:r w:rsidRPr="00167046">
              <w:rPr>
                <w:rStyle w:val="Emphasis"/>
              </w:rPr>
              <w:t>affecting the selection of appropriate medium</w:t>
            </w:r>
            <w:r w:rsidRPr="00167046">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 xml:space="preserve">technical and operational features </w:t>
            </w:r>
          </w:p>
          <w:p w:rsidR="00000000" w:rsidRPr="00167046" w:rsidP="00167046">
            <w:pPr>
              <w:pStyle w:val="ListBullet"/>
            </w:pPr>
            <w:r w:rsidRPr="00167046">
              <w:t>access of the sender and receiver to necessary equipment</w:t>
            </w:r>
          </w:p>
          <w:p w:rsidR="00000000" w:rsidRPr="00167046" w:rsidP="00167046">
            <w:pPr>
              <w:pStyle w:val="ListBullet"/>
            </w:pPr>
            <w:r w:rsidRPr="00167046">
              <w:t>technical skills required to use the medium</w:t>
            </w:r>
          </w:p>
          <w:p w:rsidR="00000000" w:rsidRPr="00167046" w:rsidP="00167046">
            <w:pPr>
              <w:pStyle w:val="ListBullet"/>
            </w:pPr>
            <w:r w:rsidRPr="00167046">
              <w:t>required format</w:t>
            </w:r>
          </w:p>
          <w:p w:rsidR="00000000" w:rsidRPr="00167046" w:rsidP="00167046">
            <w:pPr>
              <w:pStyle w:val="ListBullet"/>
            </w:pPr>
            <w:r w:rsidRPr="00167046">
              <w:t>degree of formality required</w:t>
            </w:r>
          </w:p>
          <w:p w:rsidR="00000000" w:rsidP="00167046">
            <w:pPr>
              <w:pStyle w:val="ListBullet"/>
              <w:rPr>
                <w:lang w:val="en-NZ"/>
              </w:rPr>
            </w:pPr>
            <w:r w:rsidRPr="00167046">
              <w:t>urgency and ti</w:t>
            </w:r>
            <w:r w:rsidRPr="00167046">
              <w:t>meframes.</w:t>
            </w:r>
          </w:p>
        </w:tc>
      </w:tr>
      <w:tr w:rsidTr="007F7C6A">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BoldandItalics"/>
              </w:rPr>
              <w:t>Protocols and the organisation's procedures</w:t>
            </w:r>
            <w:r w:rsidRPr="00167046">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modes of greeting and farewelling</w:t>
            </w:r>
          </w:p>
          <w:p w:rsidR="00000000" w:rsidRPr="00167046" w:rsidP="00167046">
            <w:pPr>
              <w:pStyle w:val="ListBullet"/>
            </w:pPr>
            <w:r w:rsidRPr="00167046">
              <w:t>addressing the person by name</w:t>
            </w:r>
          </w:p>
          <w:p w:rsidR="00000000" w:rsidRPr="00167046" w:rsidP="00167046">
            <w:pPr>
              <w:pStyle w:val="ListBullet"/>
            </w:pPr>
            <w:r w:rsidRPr="00167046">
              <w:t>required timeframe for addressing and serving customers</w:t>
            </w:r>
          </w:p>
          <w:p w:rsidR="00000000" w:rsidRPr="00167046" w:rsidP="00167046">
            <w:pPr>
              <w:pStyle w:val="ListBullet"/>
            </w:pPr>
            <w:r w:rsidRPr="00167046">
              <w:t>required timeframe for response to an enquiry</w:t>
            </w:r>
          </w:p>
          <w:p w:rsidR="00000000" w:rsidRPr="00167046" w:rsidP="00167046">
            <w:pPr>
              <w:pStyle w:val="ListBullet"/>
            </w:pPr>
            <w:r w:rsidRPr="00167046">
              <w:t>style manual requirements</w:t>
            </w:r>
          </w:p>
          <w:p w:rsidR="00000000" w:rsidRPr="00167046" w:rsidP="00167046">
            <w:pPr>
              <w:pStyle w:val="ListBullet"/>
            </w:pPr>
            <w:r w:rsidRPr="00167046">
              <w:t xml:space="preserve">use of standard letters </w:t>
            </w:r>
          </w:p>
          <w:p w:rsidR="00000000" w:rsidRPr="00167046" w:rsidP="00167046">
            <w:pPr>
              <w:pStyle w:val="ListBullet"/>
            </w:pPr>
            <w:r w:rsidRPr="00167046">
              <w:t xml:space="preserve"> use of pro-formas e.g. tickets, labels, signs and quotations</w:t>
            </w:r>
          </w:p>
          <w:p w:rsidR="00000000" w:rsidP="00167046">
            <w:pPr>
              <w:pStyle w:val="ListBullet"/>
              <w:rPr>
                <w:lang w:val="en-NZ"/>
              </w:rPr>
            </w:pPr>
            <w:r w:rsidRPr="00167046">
              <w:t xml:space="preserve">relationship with relay organisation. </w:t>
            </w:r>
          </w:p>
        </w:tc>
      </w:tr>
      <w:tr w:rsidTr="007F7C6A">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BoldandItalics"/>
              </w:rPr>
              <w:t>Personal presentation</w:t>
            </w:r>
            <w:r w:rsidRPr="00167046">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attire, shoes and accessories</w:t>
            </w:r>
          </w:p>
          <w:p w:rsidR="00000000" w:rsidRPr="00167046" w:rsidP="00167046">
            <w:pPr>
              <w:pStyle w:val="ListBullet"/>
            </w:pPr>
            <w:r w:rsidRPr="00167046">
              <w:t>wearing of uniform items within the o</w:t>
            </w:r>
            <w:r w:rsidRPr="00167046">
              <w:t>rganisation's policy requirements</w:t>
            </w:r>
          </w:p>
          <w:p w:rsidR="00000000" w:rsidRPr="00167046" w:rsidP="00167046">
            <w:pPr>
              <w:pStyle w:val="ListBullet"/>
            </w:pPr>
            <w:r w:rsidRPr="00167046">
              <w:t>complying with organisation's policy for personal presentation</w:t>
            </w:r>
          </w:p>
          <w:p w:rsidR="00000000" w:rsidRPr="00167046" w:rsidP="00167046">
            <w:pPr>
              <w:pStyle w:val="ListBullet"/>
            </w:pPr>
            <w:r w:rsidRPr="00167046">
              <w:t>hair and grooming</w:t>
            </w:r>
          </w:p>
          <w:p w:rsidR="00000000" w:rsidRPr="00167046" w:rsidP="00167046">
            <w:pPr>
              <w:pStyle w:val="ListBullet"/>
            </w:pPr>
            <w:r w:rsidRPr="00167046">
              <w:t>hands and nails</w:t>
            </w:r>
          </w:p>
          <w:p w:rsidR="00000000" w:rsidRPr="00167046" w:rsidP="00167046">
            <w:pPr>
              <w:pStyle w:val="ListBullet"/>
            </w:pPr>
            <w:r w:rsidRPr="00167046">
              <w:t>jewellery</w:t>
            </w:r>
          </w:p>
          <w:p w:rsidR="00000000" w:rsidP="00167046">
            <w:pPr>
              <w:pStyle w:val="ListBullet"/>
              <w:rPr>
                <w:lang w:val="en-NZ"/>
              </w:rPr>
            </w:pPr>
            <w:r w:rsidRPr="00167046">
              <w:t xml:space="preserve">personal hygiene. </w:t>
            </w:r>
          </w:p>
        </w:tc>
      </w:tr>
      <w:tr w:rsidTr="007F7C6A">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BoldandItalics"/>
              </w:rPr>
              <w:t>Customers with special service needs</w:t>
            </w:r>
            <w:r w:rsidRPr="00167046">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people with a disability</w:t>
            </w:r>
          </w:p>
          <w:p w:rsidR="00000000" w:rsidRPr="00167046" w:rsidP="00167046">
            <w:pPr>
              <w:pStyle w:val="ListBullet"/>
            </w:pPr>
            <w:r w:rsidRPr="00167046">
              <w:t>people with special cultural or language needs</w:t>
            </w:r>
          </w:p>
          <w:p w:rsidR="00000000" w:rsidRPr="00167046" w:rsidP="00167046">
            <w:pPr>
              <w:pStyle w:val="ListBullet"/>
            </w:pPr>
            <w:r w:rsidRPr="00167046">
              <w:t>unaccompanied children or adolescents</w:t>
            </w:r>
          </w:p>
          <w:p w:rsidR="00000000" w:rsidRPr="00167046" w:rsidP="00167046">
            <w:pPr>
              <w:pStyle w:val="ListBullet"/>
            </w:pPr>
            <w:r w:rsidRPr="00167046">
              <w:t>parents with young children</w:t>
            </w:r>
          </w:p>
          <w:p w:rsidR="00000000" w:rsidRPr="00167046" w:rsidP="00167046">
            <w:pPr>
              <w:pStyle w:val="ListBullet"/>
            </w:pPr>
            <w:r w:rsidRPr="00167046">
              <w:t>pregnant women</w:t>
            </w:r>
          </w:p>
          <w:p w:rsidR="00000000" w:rsidP="00167046">
            <w:pPr>
              <w:pStyle w:val="ListBullet"/>
              <w:rPr>
                <w:lang w:val="en-NZ"/>
              </w:rPr>
            </w:pPr>
            <w:r w:rsidRPr="00167046">
              <w:t>aged people.</w:t>
            </w:r>
          </w:p>
        </w:tc>
      </w:tr>
      <w:tr w:rsidTr="007F7C6A">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Emphasis"/>
              </w:rPr>
              <w:t>Customers faced with</w:t>
            </w:r>
            <w:r w:rsidRPr="00167046">
              <w:t xml:space="preserve"> </w:t>
            </w:r>
            <w:r w:rsidRPr="00167046">
              <w:rPr>
                <w:rStyle w:val="BoldandItalics"/>
              </w:rPr>
              <w:t>special circumstances</w:t>
            </w:r>
            <w:r w:rsidRPr="00167046">
              <w:t xml:space="preserve"> </w:t>
            </w:r>
            <w:r w:rsidRPr="00167046">
              <w:rPr>
                <w:rStyle w:val="Emphasis"/>
              </w:rPr>
              <w:t>may include</w:t>
            </w:r>
            <w:r w:rsidRPr="00167046">
              <w:t>:</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people facing the stresses of co-ordinating a special eve</w:t>
            </w:r>
            <w:r w:rsidRPr="00167046">
              <w:t>nt or special occasions</w:t>
            </w:r>
          </w:p>
          <w:p w:rsidR="00000000" w:rsidRPr="00167046" w:rsidP="00167046">
            <w:pPr>
              <w:pStyle w:val="ListBullet"/>
            </w:pPr>
            <w:r w:rsidRPr="00167046">
              <w:t>grieving family members or friends</w:t>
            </w:r>
          </w:p>
          <w:p w:rsidR="00000000" w:rsidRPr="00167046" w:rsidP="00167046">
            <w:pPr>
              <w:pStyle w:val="ListBullet"/>
            </w:pPr>
            <w:r w:rsidRPr="00167046">
              <w:t>customers purchasing funeral products that must comply with the procedures of funeral directors, cemeteries or crematoria</w:t>
            </w:r>
          </w:p>
          <w:p w:rsidR="00000000" w:rsidP="00167046">
            <w:pPr>
              <w:pStyle w:val="ListBullet"/>
              <w:rPr>
                <w:lang w:val="en-NZ"/>
              </w:rPr>
            </w:pPr>
            <w:r w:rsidRPr="00167046">
              <w:t>people with last-minute special requests.</w:t>
            </w:r>
          </w:p>
        </w:tc>
      </w:tr>
      <w:tr w:rsidTr="007F7C6A">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BoldandItalics"/>
              </w:rPr>
              <w:t>Promotional services</w:t>
            </w:r>
            <w:r w:rsidRPr="00167046">
              <w:t xml:space="preserve"> </w:t>
            </w:r>
            <w:r w:rsidRPr="00167046">
              <w:rPr>
                <w:rStyle w:val="Emphasis"/>
              </w:rPr>
              <w:t>may include</w:t>
            </w:r>
            <w:r w:rsidRPr="00167046">
              <w:t>:</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customer loyalty programs</w:t>
            </w:r>
          </w:p>
          <w:p w:rsidR="00000000" w:rsidRPr="00167046" w:rsidP="00167046">
            <w:pPr>
              <w:pStyle w:val="ListBullet"/>
            </w:pPr>
            <w:r w:rsidRPr="00167046">
              <w:t>newsletters</w:t>
            </w:r>
          </w:p>
          <w:p w:rsidR="00000000" w:rsidRPr="00167046" w:rsidP="00167046">
            <w:pPr>
              <w:pStyle w:val="ListBullet"/>
            </w:pPr>
            <w:r w:rsidRPr="00167046">
              <w:t>email notification of sales, new product ranges or reminders of forthcoming special occasions such as mother's day and Valentine's day</w:t>
            </w:r>
          </w:p>
          <w:p w:rsidR="00000000" w:rsidRPr="00167046" w:rsidP="00167046">
            <w:pPr>
              <w:pStyle w:val="ListBullet"/>
            </w:pPr>
            <w:r w:rsidRPr="00167046">
              <w:t>sale of gift vouchers</w:t>
            </w:r>
          </w:p>
          <w:p w:rsidR="00000000" w:rsidP="00167046">
            <w:pPr>
              <w:pStyle w:val="ListBullet"/>
              <w:rPr>
                <w:lang w:val="en-NZ"/>
              </w:rPr>
            </w:pPr>
            <w:r w:rsidRPr="00167046">
              <w:t>discount vouchers.</w:t>
            </w:r>
          </w:p>
        </w:tc>
      </w:tr>
      <w:tr w:rsidTr="007F7C6A">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BoldandItalics"/>
              </w:rPr>
              <w:t>Customer complaints</w:t>
            </w:r>
            <w:r w:rsidRPr="00167046">
              <w:t xml:space="preserve"> may relate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ListBullet"/>
            </w:pPr>
            <w:r w:rsidRPr="00167046">
              <w:t>pr</w:t>
            </w:r>
            <w:r w:rsidRPr="00167046">
              <w:t>oblems with the service, such as delays or wrong orders</w:t>
            </w:r>
          </w:p>
          <w:p w:rsidR="00000000" w:rsidRPr="00167046" w:rsidP="00167046">
            <w:pPr>
              <w:pStyle w:val="ListBullet"/>
            </w:pPr>
            <w:r w:rsidRPr="00167046">
              <w:t>problems with the product</w:t>
            </w:r>
          </w:p>
          <w:p w:rsidR="00000000" w:rsidRPr="00167046" w:rsidP="00167046">
            <w:pPr>
              <w:pStyle w:val="ListBullet"/>
            </w:pPr>
            <w:r w:rsidRPr="00167046">
              <w:t>communication barriers or misunderstandings</w:t>
            </w:r>
          </w:p>
          <w:p w:rsidR="00000000" w:rsidRPr="00167046" w:rsidP="00167046">
            <w:pPr>
              <w:pStyle w:val="ListBullet"/>
            </w:pPr>
            <w:r w:rsidRPr="00167046">
              <w:t>communication via email or other electronic means, telephone, mail or face-to face contact.</w:t>
            </w:r>
          </w:p>
        </w:tc>
      </w:tr>
    </w:tbl>
    <w:p w:rsidR="007F7C6A" w:rsidP="00167046">
      <w:pPr>
        <w:pStyle w:val="BodyText"/>
      </w:pPr>
    </w:p>
    <w:p w:rsidR="007F7C6A" w:rsidP="00167046">
      <w:pPr>
        <w:pStyle w:val="BodyText"/>
      </w:pPr>
    </w:p>
    <w:p w:rsidR="00000000" w:rsidRPr="00167046" w:rsidP="00167046">
      <w:pPr>
        <w:pStyle w:val="Heading1"/>
      </w:pPr>
      <w:bookmarkStart w:id="12" w:name="O_135518"/>
      <w:bookmarkEnd w:id="12"/>
      <w:r w:rsidRPr="00167046">
        <w:t>Unit Sector(s)</w:t>
      </w:r>
    </w:p>
    <w:tbl>
      <w:tblPr>
        <w:tblW w:w="0" w:type="auto"/>
        <w:tblLayout w:type="fixed"/>
        <w:tblCellMar>
          <w:left w:w="62" w:type="dxa"/>
          <w:right w:w="62" w:type="dxa"/>
        </w:tblCellMar>
        <w:tblLook w:val="0000"/>
      </w:tblPr>
      <w:tblGrid>
        <w:gridCol w:w="2617"/>
        <w:gridCol w:w="5905"/>
      </w:tblGrid>
      <w:tr w:rsidTr="007F7C6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BodyText"/>
            </w:pPr>
            <w:r w:rsidRPr="00167046">
              <w:t>Floristry</w:t>
            </w:r>
          </w:p>
        </w:tc>
      </w:tr>
    </w:tbl>
    <w:p w:rsidR="00000000" w:rsidRPr="00167046" w:rsidP="00167046">
      <w:pPr>
        <w:pStyle w:val="BodyText"/>
      </w:pPr>
    </w:p>
    <w:p w:rsidR="00000000" w:rsidRPr="00167046" w:rsidP="00167046">
      <w:pPr>
        <w:pStyle w:val="AllowPageBreak"/>
      </w:pPr>
    </w:p>
    <w:p w:rsidR="00000000" w:rsidRPr="00167046" w:rsidP="00167046">
      <w:pPr>
        <w:pStyle w:val="Heading1"/>
      </w:pPr>
      <w:bookmarkStart w:id="13" w:name="O_162373"/>
      <w:bookmarkEnd w:id="13"/>
      <w:r w:rsidRPr="00167046">
        <w:t>Competency field</w:t>
      </w:r>
    </w:p>
    <w:tbl>
      <w:tblPr>
        <w:tblW w:w="0" w:type="auto"/>
        <w:tblLayout w:type="fixed"/>
        <w:tblCellMar>
          <w:left w:w="62" w:type="dxa"/>
          <w:right w:w="62" w:type="dxa"/>
        </w:tblCellMar>
        <w:tblLook w:val="0000"/>
      </w:tblPr>
      <w:tblGrid>
        <w:gridCol w:w="2778"/>
        <w:gridCol w:w="5744"/>
      </w:tblGrid>
      <w:tr w:rsidTr="007F7C6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BodyText"/>
            </w:pPr>
            <w:r w:rsidRPr="00167046">
              <w:t>Floristry Sales and Operations</w:t>
            </w:r>
          </w:p>
        </w:tc>
      </w:tr>
    </w:tbl>
    <w:p w:rsidR="00000000" w:rsidRPr="00167046" w:rsidP="00167046">
      <w:pPr>
        <w:pStyle w:val="BodyText"/>
      </w:pPr>
    </w:p>
    <w:p w:rsidR="00000000" w:rsidRPr="00167046" w:rsidP="00167046">
      <w:pPr>
        <w:pStyle w:val="AllowPageBreak"/>
      </w:pPr>
    </w:p>
    <w:p w:rsidR="00000000" w:rsidRPr="00167046" w:rsidP="00167046">
      <w:pPr>
        <w:pStyle w:val="Heading1"/>
      </w:pPr>
      <w:bookmarkStart w:id="14" w:name="O_162372"/>
      <w:bookmarkEnd w:id="14"/>
      <w:r w:rsidRPr="00167046">
        <w:t>Co-requisite units</w:t>
      </w:r>
    </w:p>
    <w:tbl>
      <w:tblPr>
        <w:tblW w:w="0" w:type="auto"/>
        <w:tblLayout w:type="fixed"/>
        <w:tblCellMar>
          <w:left w:w="62" w:type="dxa"/>
          <w:right w:w="62" w:type="dxa"/>
        </w:tblCellMar>
        <w:tblLook w:val="0000"/>
      </w:tblPr>
      <w:tblGrid>
        <w:gridCol w:w="2641"/>
        <w:gridCol w:w="1322"/>
        <w:gridCol w:w="4559"/>
      </w:tblGrid>
      <w:tr w:rsidTr="007F7C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r w:rsidRPr="001670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p>
        </w:tc>
      </w:tr>
      <w:tr w:rsidTr="007F7C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046">
            <w:pPr>
              <w:pStyle w:val="BodyText"/>
              <w:rPr>
                <w:lang w:val="en-NZ"/>
              </w:rPr>
            </w:pPr>
          </w:p>
        </w:tc>
      </w:tr>
      <w:tr w:rsidTr="007F7C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046" w:rsidP="00167046">
            <w:pPr>
              <w:pStyle w:val="BodyText"/>
            </w:pPr>
          </w:p>
        </w:tc>
      </w:tr>
    </w:tbl>
    <w:p w:rsidR="00000000" w:rsidRPr="00167046" w:rsidP="00167046">
      <w:pPr>
        <w:pStyle w:val="BodyText"/>
      </w:pPr>
    </w:p>
    <w:p w:rsidR="00000000" w:rsidRPr="00167046" w:rsidP="00167046"/>
    <w:sectPr w:rsidSect="001670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7C6A" w:rsidP="007F7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6A" w:rsidP="001670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F7C6A" w:rsidP="001670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F7C6A" w:rsidP="001670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7C6A" w:rsidP="007F7C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6A" w:rsidP="00167046">
    <w:pPr>
      <w:pStyle w:val="Header"/>
      <w:framePr w:wrap="around"/>
    </w:pPr>
    <w:r>
      <w:fldChar w:fldCharType="begin"/>
    </w:r>
    <w:r>
      <w:instrText xml:space="preserve"> TITLE   \* MERGEFORMAT </w:instrText>
    </w:r>
    <w:r>
      <w:fldChar w:fldCharType="separate"/>
    </w:r>
    <w:r>
      <w:t>SFLSOP306A Provide quality service to floristry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7C6A" w:rsidP="001670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208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D0F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145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0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7046"/>
    <w:pPr>
      <w:spacing w:before="360" w:after="60"/>
      <w:outlineLvl w:val="0"/>
    </w:pPr>
    <w:rPr>
      <w:sz w:val="32"/>
    </w:rPr>
  </w:style>
  <w:style w:type="paragraph" w:styleId="Heading2">
    <w:name w:val="heading 2"/>
    <w:basedOn w:val="HeadingBase"/>
    <w:next w:val="BodyText"/>
    <w:link w:val="Heading2Char"/>
    <w:qFormat/>
    <w:rsid w:val="00167046"/>
    <w:pPr>
      <w:keepLines/>
      <w:spacing w:before="240" w:after="120"/>
      <w:outlineLvl w:val="1"/>
    </w:pPr>
    <w:rPr>
      <w:sz w:val="28"/>
      <w:szCs w:val="40"/>
    </w:rPr>
  </w:style>
  <w:style w:type="paragraph" w:styleId="Heading3">
    <w:name w:val="heading 3"/>
    <w:basedOn w:val="HeadingBase"/>
    <w:next w:val="BodyText"/>
    <w:link w:val="Heading3Char"/>
    <w:qFormat/>
    <w:rsid w:val="00167046"/>
    <w:pPr>
      <w:spacing w:before="180" w:after="120"/>
      <w:outlineLvl w:val="2"/>
    </w:pPr>
    <w:rPr>
      <w:spacing w:val="-10"/>
      <w:kern w:val="32"/>
    </w:rPr>
  </w:style>
  <w:style w:type="paragraph" w:styleId="Heading4">
    <w:name w:val="heading 4"/>
    <w:basedOn w:val="HeadingBase"/>
    <w:next w:val="BodyText"/>
    <w:link w:val="Heading4Char"/>
    <w:qFormat/>
    <w:rsid w:val="00167046"/>
    <w:pPr>
      <w:spacing w:before="160" w:after="120"/>
      <w:outlineLvl w:val="3"/>
    </w:pPr>
    <w:rPr>
      <w:sz w:val="22"/>
    </w:rPr>
  </w:style>
  <w:style w:type="paragraph" w:styleId="Heading5">
    <w:name w:val="heading 5"/>
    <w:basedOn w:val="HeadingBase"/>
    <w:next w:val="Normal"/>
    <w:link w:val="Heading5Char"/>
    <w:qFormat/>
    <w:rsid w:val="00167046"/>
    <w:pPr>
      <w:spacing w:before="80"/>
      <w:outlineLvl w:val="4"/>
    </w:pPr>
    <w:rPr>
      <w:color w:val="918585"/>
      <w:sz w:val="20"/>
    </w:rPr>
  </w:style>
  <w:style w:type="paragraph" w:styleId="Heading6">
    <w:name w:val="heading 6"/>
    <w:basedOn w:val="HeadingBase"/>
    <w:next w:val="Normal"/>
    <w:link w:val="Heading6Char"/>
    <w:qFormat/>
    <w:rsid w:val="00167046"/>
    <w:pPr>
      <w:spacing w:before="60"/>
      <w:outlineLvl w:val="5"/>
    </w:pPr>
    <w:rPr>
      <w:color w:val="918585"/>
      <w:sz w:val="20"/>
    </w:rPr>
  </w:style>
  <w:style w:type="paragraph" w:styleId="Heading7">
    <w:name w:val="heading 7"/>
    <w:basedOn w:val="Normal"/>
    <w:next w:val="Normal"/>
    <w:link w:val="Heading7Char"/>
    <w:qFormat/>
    <w:rsid w:val="00167046"/>
    <w:pPr>
      <w:ind w:left="720"/>
      <w:outlineLvl w:val="6"/>
    </w:pPr>
    <w:rPr>
      <w:i/>
    </w:rPr>
  </w:style>
  <w:style w:type="paragraph" w:styleId="Heading8">
    <w:name w:val="heading 8"/>
    <w:basedOn w:val="Normal"/>
    <w:next w:val="Normal"/>
    <w:link w:val="Heading8Char"/>
    <w:qFormat/>
    <w:rsid w:val="00167046"/>
    <w:pPr>
      <w:ind w:left="720"/>
      <w:outlineLvl w:val="7"/>
    </w:pPr>
    <w:rPr>
      <w:i/>
    </w:rPr>
  </w:style>
  <w:style w:type="paragraph" w:styleId="Heading9">
    <w:name w:val="heading 9"/>
    <w:basedOn w:val="Normal"/>
    <w:next w:val="Normal"/>
    <w:link w:val="Heading9Char"/>
    <w:qFormat/>
    <w:rsid w:val="00167046"/>
    <w:pPr>
      <w:ind w:left="720"/>
      <w:outlineLvl w:val="8"/>
    </w:pPr>
    <w:rPr>
      <w:i/>
    </w:rPr>
  </w:style>
  <w:style w:type="character" w:default="1" w:styleId="DefaultParagraphFont">
    <w:name w:val="Default Paragraph Font"/>
    <w:uiPriority w:val="1"/>
    <w:unhideWhenUsed/>
    <w:rsid w:val="001670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046"/>
  </w:style>
  <w:style w:type="character" w:customStyle="1" w:styleId="Heading1Char">
    <w:name w:val="Heading 1 Char"/>
    <w:basedOn w:val="DefaultParagraphFont"/>
    <w:link w:val="Heading1"/>
    <w:rsid w:val="00167046"/>
    <w:rPr>
      <w:rFonts w:ascii="Times New Roman" w:eastAsia="Times New Roman" w:hAnsi="Times New Roman" w:cs="Times New Roman"/>
      <w:b/>
      <w:sz w:val="32"/>
      <w:szCs w:val="20"/>
      <w:lang w:eastAsia="en-US"/>
    </w:rPr>
  </w:style>
  <w:style w:type="paragraph" w:styleId="BodyText">
    <w:name w:val="Body Text"/>
    <w:basedOn w:val="Normal"/>
    <w:link w:val="BodyTextChar"/>
    <w:rsid w:val="001670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7046"/>
    <w:rPr>
      <w:rFonts w:ascii="Times New Roman" w:eastAsia="Times New Roman" w:hAnsi="Times New Roman" w:cs="Times New Roman"/>
      <w:sz w:val="24"/>
      <w:lang w:val="en-US" w:eastAsia="en-US"/>
    </w:rPr>
  </w:style>
  <w:style w:type="paragraph" w:styleId="Footer">
    <w:name w:val="footer"/>
    <w:basedOn w:val="Normal"/>
    <w:link w:val="FooterChar"/>
    <w:rsid w:val="001670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046"/>
    <w:rPr>
      <w:rFonts w:ascii="Times New Roman" w:eastAsia="Times New Roman" w:hAnsi="Times New Roman" w:cs="Times New Roman"/>
      <w:sz w:val="16"/>
      <w:lang w:val="en-US" w:eastAsia="en-US"/>
    </w:rPr>
  </w:style>
  <w:style w:type="paragraph" w:styleId="List">
    <w:name w:val="List"/>
    <w:basedOn w:val="BodyText"/>
    <w:next w:val="BodyText"/>
    <w:rsid w:val="00167046"/>
    <w:pPr>
      <w:tabs>
        <w:tab w:val="left" w:pos="340"/>
      </w:tabs>
      <w:spacing w:before="60" w:after="60"/>
      <w:ind w:left="340" w:hanging="340"/>
    </w:pPr>
  </w:style>
  <w:style w:type="paragraph" w:styleId="ListBullet">
    <w:name w:val="List Bullet"/>
    <w:basedOn w:val="List"/>
    <w:rsid w:val="00167046"/>
    <w:pPr>
      <w:numPr>
        <w:numId w:val="13"/>
      </w:numPr>
      <w:tabs>
        <w:tab w:val="clear" w:pos="340"/>
      </w:tabs>
      <w:spacing w:before="40" w:after="40"/>
    </w:pPr>
  </w:style>
  <w:style w:type="character" w:customStyle="1" w:styleId="SpecialBold">
    <w:name w:val="Special Bold"/>
    <w:basedOn w:val="DefaultParagraphFont"/>
    <w:rsid w:val="00167046"/>
    <w:rPr>
      <w:b/>
      <w:spacing w:val="0"/>
    </w:rPr>
  </w:style>
  <w:style w:type="paragraph" w:styleId="ListBullet2">
    <w:name w:val="List Bullet 2"/>
    <w:basedOn w:val="List2"/>
    <w:rsid w:val="00167046"/>
    <w:pPr>
      <w:numPr>
        <w:numId w:val="14"/>
      </w:numPr>
      <w:tabs>
        <w:tab w:val="clear" w:pos="680"/>
      </w:tabs>
    </w:pPr>
  </w:style>
  <w:style w:type="paragraph" w:styleId="Header">
    <w:name w:val="header"/>
    <w:basedOn w:val="Normal"/>
    <w:link w:val="HeaderChar"/>
    <w:rsid w:val="001670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04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67046"/>
    <w:rPr>
      <w:i/>
    </w:rPr>
  </w:style>
  <w:style w:type="paragraph" w:customStyle="1" w:styleId="SuperHeading">
    <w:name w:val="SuperHeading"/>
    <w:basedOn w:val="Normal"/>
    <w:rsid w:val="00167046"/>
    <w:pPr>
      <w:spacing w:before="240" w:after="120"/>
      <w:outlineLvl w:val="0"/>
    </w:pPr>
    <w:rPr>
      <w:rFonts w:ascii="Times New Roman" w:hAnsi="Times New Roman"/>
      <w:b/>
      <w:sz w:val="28"/>
    </w:rPr>
  </w:style>
  <w:style w:type="paragraph" w:customStyle="1" w:styleId="AllowPageBreak">
    <w:name w:val="AllowPageBreak"/>
    <w:rsid w:val="001670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7046"/>
    <w:pPr>
      <w:tabs>
        <w:tab w:val="left" w:pos="680"/>
      </w:tabs>
      <w:spacing w:before="60" w:after="60"/>
      <w:ind w:left="680" w:hanging="340"/>
    </w:pPr>
  </w:style>
  <w:style w:type="character" w:customStyle="1" w:styleId="BoldandItalics">
    <w:name w:val="Bold and Italics"/>
    <w:qFormat/>
    <w:rsid w:val="00167046"/>
    <w:rPr>
      <w:b/>
      <w:i/>
      <w:u w:val="none"/>
    </w:rPr>
  </w:style>
  <w:style w:type="character" w:customStyle="1" w:styleId="Heading2Char">
    <w:name w:val="Heading 2 Char"/>
    <w:basedOn w:val="DefaultParagraphFont"/>
    <w:link w:val="Heading2"/>
    <w:rsid w:val="001670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0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0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0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0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0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70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7046"/>
    <w:rPr>
      <w:rFonts w:ascii="Courier New" w:eastAsia="Times New Roman" w:hAnsi="Courier New" w:cs="Times New Roman"/>
      <w:i/>
      <w:szCs w:val="20"/>
      <w:lang w:val="en-US" w:eastAsia="en-US"/>
    </w:rPr>
  </w:style>
  <w:style w:type="paragraph" w:customStyle="1" w:styleId="HeadingBase">
    <w:name w:val="Heading Base"/>
    <w:rsid w:val="001670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046"/>
    <w:pPr>
      <w:tabs>
        <w:tab w:val="right" w:leader="dot" w:pos="9072"/>
      </w:tabs>
      <w:ind w:left="567"/>
    </w:pPr>
    <w:rPr>
      <w:szCs w:val="22"/>
    </w:rPr>
  </w:style>
  <w:style w:type="paragraph" w:customStyle="1" w:styleId="TOCBase">
    <w:name w:val="TOC Base"/>
    <w:rsid w:val="001670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046"/>
    <w:pPr>
      <w:tabs>
        <w:tab w:val="right" w:leader="dot" w:pos="9072"/>
      </w:tabs>
      <w:spacing w:before="40" w:after="40"/>
      <w:ind w:left="284"/>
    </w:pPr>
    <w:rPr>
      <w:rFonts w:ascii="Times New Roman" w:hAnsi="Times New Roman"/>
    </w:rPr>
  </w:style>
  <w:style w:type="paragraph" w:styleId="TOC1">
    <w:name w:val="toc 1"/>
    <w:basedOn w:val="TOCBase"/>
    <w:next w:val="Normal"/>
    <w:rsid w:val="001670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7046"/>
    <w:pPr>
      <w:spacing w:before="5040"/>
      <w:jc w:val="center"/>
    </w:pPr>
    <w:rPr>
      <w:sz w:val="48"/>
      <w:szCs w:val="72"/>
      <w:lang w:val="en-US"/>
    </w:rPr>
  </w:style>
  <w:style w:type="character" w:customStyle="1" w:styleId="TitleChar">
    <w:name w:val="Title Char"/>
    <w:basedOn w:val="DefaultParagraphFont"/>
    <w:link w:val="Title"/>
    <w:rsid w:val="001670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046"/>
    <w:pPr>
      <w:tabs>
        <w:tab w:val="left" w:pos="3600"/>
        <w:tab w:val="left" w:pos="3958"/>
      </w:tabs>
    </w:pPr>
  </w:style>
  <w:style w:type="paragraph" w:customStyle="1" w:styleId="Note">
    <w:name w:val="Note"/>
    <w:basedOn w:val="BodyText"/>
    <w:rsid w:val="001670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046"/>
    <w:pPr>
      <w:framePr w:wrap="auto" w:hAnchor="text" w:y="6049"/>
    </w:pPr>
    <w:rPr>
      <w:color w:val="000000"/>
      <w:sz w:val="40"/>
    </w:rPr>
  </w:style>
  <w:style w:type="paragraph" w:customStyle="1" w:styleId="TOCTitle">
    <w:name w:val="TOCTitle"/>
    <w:basedOn w:val="Heading1"/>
    <w:rsid w:val="00167046"/>
    <w:pPr>
      <w:spacing w:after="240"/>
      <w:jc w:val="center"/>
      <w:outlineLvl w:val="9"/>
    </w:pPr>
    <w:rPr>
      <w:caps/>
    </w:rPr>
  </w:style>
  <w:style w:type="paragraph" w:customStyle="1" w:styleId="Version">
    <w:name w:val="Version"/>
    <w:rsid w:val="001670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046"/>
    <w:pPr>
      <w:keepNext w:val="0"/>
      <w:tabs>
        <w:tab w:val="right" w:pos="4176"/>
      </w:tabs>
      <w:ind w:left="198" w:hanging="198"/>
    </w:pPr>
    <w:rPr>
      <w:rFonts w:ascii="Garamond" w:hAnsi="Garamond"/>
    </w:rPr>
  </w:style>
  <w:style w:type="paragraph" w:styleId="IndexHeading">
    <w:name w:val="index heading"/>
    <w:basedOn w:val="Normal"/>
    <w:next w:val="Index1"/>
    <w:semiHidden/>
    <w:rsid w:val="00167046"/>
    <w:pPr>
      <w:spacing w:before="120" w:after="120"/>
    </w:pPr>
    <w:rPr>
      <w:rFonts w:ascii="Arial" w:hAnsi="Arial"/>
      <w:b/>
      <w:color w:val="918585"/>
      <w:sz w:val="24"/>
    </w:rPr>
  </w:style>
  <w:style w:type="paragraph" w:customStyle="1" w:styleId="Chapter">
    <w:name w:val="Chapter"/>
    <w:basedOn w:val="Normal"/>
    <w:rsid w:val="00167046"/>
    <w:pPr>
      <w:spacing w:before="240"/>
    </w:pPr>
    <w:rPr>
      <w:rFonts w:ascii="Times New Roman" w:hAnsi="Times New Roman"/>
      <w:smallCaps/>
      <w:spacing w:val="80"/>
      <w:sz w:val="28"/>
    </w:rPr>
  </w:style>
  <w:style w:type="paragraph" w:customStyle="1" w:styleId="InChapter">
    <w:name w:val="InChapter"/>
    <w:basedOn w:val="Heading3"/>
    <w:rsid w:val="00167046"/>
    <w:pPr>
      <w:spacing w:after="240"/>
      <w:outlineLvl w:val="9"/>
    </w:pPr>
    <w:rPr>
      <w:noProof/>
    </w:rPr>
  </w:style>
  <w:style w:type="paragraph" w:styleId="Index2">
    <w:name w:val="index 2"/>
    <w:basedOn w:val="Normal"/>
    <w:next w:val="Normal"/>
    <w:semiHidden/>
    <w:rsid w:val="00167046"/>
    <w:pPr>
      <w:tabs>
        <w:tab w:val="right" w:pos="4176"/>
      </w:tabs>
      <w:ind w:left="568" w:hanging="284"/>
    </w:pPr>
    <w:rPr>
      <w:rFonts w:ascii="Garamond" w:hAnsi="Garamond"/>
    </w:rPr>
  </w:style>
  <w:style w:type="paragraph" w:customStyle="1" w:styleId="Byline">
    <w:name w:val="Byline"/>
    <w:rsid w:val="001670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046"/>
    <w:pPr>
      <w:tabs>
        <w:tab w:val="clear" w:pos="3600"/>
        <w:tab w:val="clear" w:pos="3958"/>
      </w:tabs>
      <w:jc w:val="right"/>
    </w:pPr>
  </w:style>
  <w:style w:type="paragraph" w:styleId="Caption">
    <w:name w:val="caption"/>
    <w:basedOn w:val="BodyText"/>
    <w:next w:val="Normal"/>
    <w:qFormat/>
    <w:rsid w:val="00167046"/>
    <w:pPr>
      <w:framePr w:w="2268" w:hSpace="181" w:vSpace="181" w:wrap="around" w:vAnchor="text" w:hAnchor="page" w:x="1135" w:y="285" w:anchorLock="1"/>
    </w:pPr>
    <w:rPr>
      <w:i/>
    </w:rPr>
  </w:style>
  <w:style w:type="paragraph" w:customStyle="1" w:styleId="MiniTOCTitle">
    <w:name w:val="MiniTOCTitle"/>
    <w:basedOn w:val="Heading4"/>
    <w:rsid w:val="00167046"/>
    <w:pPr>
      <w:spacing w:before="240"/>
      <w:outlineLvl w:val="9"/>
    </w:pPr>
    <w:rPr>
      <w:noProof/>
      <w:sz w:val="24"/>
    </w:rPr>
  </w:style>
  <w:style w:type="paragraph" w:customStyle="1" w:styleId="MiniTOCItem">
    <w:name w:val="MiniTOCItem"/>
    <w:basedOn w:val="ListBullet"/>
    <w:rsid w:val="00167046"/>
    <w:pPr>
      <w:numPr>
        <w:numId w:val="0"/>
      </w:numPr>
      <w:tabs>
        <w:tab w:val="right" w:leader="dot" w:pos="6521"/>
      </w:tabs>
      <w:spacing w:before="0" w:after="0"/>
    </w:pPr>
  </w:style>
  <w:style w:type="paragraph" w:customStyle="1" w:styleId="TOFTitle">
    <w:name w:val="TOFTitle"/>
    <w:basedOn w:val="TOCTitle"/>
    <w:rsid w:val="00167046"/>
  </w:style>
  <w:style w:type="paragraph" w:styleId="TableofFigures">
    <w:name w:val="table of figures"/>
    <w:basedOn w:val="Normal"/>
    <w:next w:val="Normal"/>
    <w:semiHidden/>
    <w:rsid w:val="00167046"/>
    <w:pPr>
      <w:tabs>
        <w:tab w:val="right" w:leader="dot" w:pos="9072"/>
      </w:tabs>
      <w:ind w:left="970" w:hanging="403"/>
    </w:pPr>
    <w:rPr>
      <w:rFonts w:ascii="Times New Roman" w:hAnsi="Times New Roman"/>
      <w:b/>
    </w:rPr>
  </w:style>
  <w:style w:type="paragraph" w:styleId="ListNumber">
    <w:name w:val="List Number"/>
    <w:basedOn w:val="List"/>
    <w:rsid w:val="00167046"/>
    <w:pPr>
      <w:numPr>
        <w:numId w:val="11"/>
      </w:numPr>
    </w:pPr>
  </w:style>
  <w:style w:type="character" w:customStyle="1" w:styleId="WingdingSymbols">
    <w:name w:val="Wingding Symbols"/>
    <w:rsid w:val="00167046"/>
    <w:rPr>
      <w:rFonts w:ascii="Wingdings" w:hAnsi="Wingdings"/>
    </w:rPr>
  </w:style>
  <w:style w:type="paragraph" w:customStyle="1" w:styleId="TableHeading">
    <w:name w:val="Table Heading"/>
    <w:basedOn w:val="HeadingBase"/>
    <w:rsid w:val="00167046"/>
    <w:pPr>
      <w:keepLines/>
      <w:pBdr>
        <w:bottom w:val="single" w:sz="6" w:space="1" w:color="918585"/>
      </w:pBdr>
      <w:spacing w:before="240"/>
    </w:pPr>
  </w:style>
  <w:style w:type="character" w:customStyle="1" w:styleId="HotSpot">
    <w:name w:val="HotSpot"/>
    <w:rsid w:val="00167046"/>
    <w:rPr>
      <w:color w:val="0033CC"/>
      <w:u w:val="none"/>
    </w:rPr>
  </w:style>
  <w:style w:type="paragraph" w:customStyle="1" w:styleId="BodyTextRight">
    <w:name w:val="Body Text Right"/>
    <w:basedOn w:val="BodyText"/>
    <w:rsid w:val="00167046"/>
    <w:pPr>
      <w:spacing w:before="0" w:after="0"/>
      <w:jc w:val="right"/>
    </w:pPr>
  </w:style>
  <w:style w:type="paragraph" w:styleId="Index3">
    <w:name w:val="index 3"/>
    <w:basedOn w:val="ListNumber2"/>
    <w:next w:val="Normal"/>
    <w:semiHidden/>
    <w:rsid w:val="00167046"/>
    <w:pPr>
      <w:numPr>
        <w:numId w:val="0"/>
      </w:numPr>
      <w:tabs>
        <w:tab w:val="right" w:leader="dot" w:pos="4176"/>
      </w:tabs>
    </w:pPr>
  </w:style>
  <w:style w:type="paragraph" w:styleId="ListNumber2">
    <w:name w:val="List Number 2"/>
    <w:basedOn w:val="List2"/>
    <w:rsid w:val="00167046"/>
    <w:pPr>
      <w:numPr>
        <w:numId w:val="10"/>
      </w:numPr>
      <w:tabs>
        <w:tab w:val="clear" w:pos="1060"/>
      </w:tabs>
    </w:pPr>
  </w:style>
  <w:style w:type="paragraph" w:customStyle="1" w:styleId="MarginNote">
    <w:name w:val="Margin Note"/>
    <w:basedOn w:val="BodyText"/>
    <w:rsid w:val="001670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0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0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7046"/>
    <w:rPr>
      <w:sz w:val="32"/>
    </w:rPr>
  </w:style>
  <w:style w:type="paragraph" w:customStyle="1" w:styleId="HeadingProcedure">
    <w:name w:val="Heading Procedure"/>
    <w:basedOn w:val="HeadingBase"/>
    <w:next w:val="Normal"/>
    <w:rsid w:val="00167046"/>
    <w:pPr>
      <w:tabs>
        <w:tab w:val="left" w:pos="0"/>
      </w:tabs>
      <w:spacing w:before="120" w:after="60"/>
    </w:pPr>
    <w:rPr>
      <w:i/>
      <w:color w:val="918585"/>
      <w:sz w:val="22"/>
    </w:rPr>
  </w:style>
  <w:style w:type="paragraph" w:customStyle="1" w:styleId="TableBodyText">
    <w:name w:val="Table Body Text"/>
    <w:basedOn w:val="BodyText"/>
    <w:rsid w:val="00167046"/>
    <w:pPr>
      <w:spacing w:before="60" w:after="60"/>
    </w:pPr>
  </w:style>
  <w:style w:type="paragraph" w:styleId="ListContinue">
    <w:name w:val="List Continue"/>
    <w:basedOn w:val="List"/>
    <w:rsid w:val="00167046"/>
    <w:pPr>
      <w:ind w:firstLine="0"/>
    </w:pPr>
  </w:style>
  <w:style w:type="paragraph" w:customStyle="1" w:styleId="ListNote">
    <w:name w:val="List Note"/>
    <w:basedOn w:val="List"/>
    <w:rsid w:val="00167046"/>
    <w:pPr>
      <w:pBdr>
        <w:top w:val="single" w:sz="6" w:space="2" w:color="918585"/>
        <w:bottom w:val="single" w:sz="6" w:space="2" w:color="918585"/>
      </w:pBdr>
      <w:tabs>
        <w:tab w:val="left" w:pos="1021"/>
      </w:tabs>
      <w:ind w:firstLine="0"/>
    </w:pPr>
  </w:style>
  <w:style w:type="paragraph" w:customStyle="1" w:styleId="Warning">
    <w:name w:val="Warning"/>
    <w:basedOn w:val="BodyText"/>
    <w:rsid w:val="00167046"/>
    <w:pPr>
      <w:shd w:val="clear" w:color="auto" w:fill="D9D9D9"/>
      <w:tabs>
        <w:tab w:val="left" w:pos="992"/>
      </w:tabs>
      <w:ind w:left="119" w:right="119"/>
    </w:pPr>
    <w:rPr>
      <w:sz w:val="20"/>
    </w:rPr>
  </w:style>
  <w:style w:type="paragraph" w:customStyle="1" w:styleId="MarginIcons">
    <w:name w:val="Margin Icons"/>
    <w:basedOn w:val="BodyText"/>
    <w:rsid w:val="001670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046"/>
    <w:rPr>
      <w:rFonts w:ascii="Courier New" w:hAnsi="Courier New"/>
    </w:rPr>
  </w:style>
  <w:style w:type="paragraph" w:customStyle="1" w:styleId="NoteBullet">
    <w:name w:val="Note Bullet"/>
    <w:basedOn w:val="Note"/>
    <w:rsid w:val="00167046"/>
    <w:pPr>
      <w:tabs>
        <w:tab w:val="clear" w:pos="680"/>
      </w:tabs>
      <w:spacing w:before="60" w:after="60"/>
    </w:pPr>
  </w:style>
  <w:style w:type="paragraph" w:customStyle="1" w:styleId="SubHeading2">
    <w:name w:val="SubHeading2"/>
    <w:basedOn w:val="HeadingBase"/>
    <w:rsid w:val="00167046"/>
    <w:pPr>
      <w:spacing w:before="240" w:after="60"/>
    </w:pPr>
    <w:rPr>
      <w:sz w:val="20"/>
    </w:rPr>
  </w:style>
  <w:style w:type="paragraph" w:customStyle="1" w:styleId="SubHeading1">
    <w:name w:val="SubHeading1"/>
    <w:basedOn w:val="HeadingBase"/>
    <w:rsid w:val="00167046"/>
    <w:pPr>
      <w:spacing w:before="240" w:after="60"/>
    </w:pPr>
    <w:rPr>
      <w:color w:val="918585"/>
      <w:sz w:val="22"/>
    </w:rPr>
  </w:style>
  <w:style w:type="paragraph" w:customStyle="1" w:styleId="SideHeading">
    <w:name w:val="Side Heading"/>
    <w:basedOn w:val="HeadingBase"/>
    <w:rsid w:val="001670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046"/>
    <w:pPr>
      <w:numPr>
        <w:numId w:val="12"/>
      </w:numPr>
    </w:pPr>
  </w:style>
  <w:style w:type="paragraph" w:styleId="PlainText">
    <w:name w:val="Plain Text"/>
    <w:basedOn w:val="Normal"/>
    <w:link w:val="PlainTextChar"/>
    <w:rsid w:val="00167046"/>
    <w:rPr>
      <w:sz w:val="20"/>
    </w:rPr>
  </w:style>
  <w:style w:type="character" w:customStyle="1" w:styleId="PlainTextChar">
    <w:name w:val="Plain Text Char"/>
    <w:basedOn w:val="DefaultParagraphFont"/>
    <w:link w:val="PlainText"/>
    <w:rsid w:val="001670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7046"/>
    <w:rPr>
      <w:b/>
      <w:smallCaps/>
    </w:rPr>
  </w:style>
  <w:style w:type="paragraph" w:customStyle="1" w:styleId="TableListNumber">
    <w:name w:val="Table List Number"/>
    <w:basedOn w:val="ListNumber"/>
    <w:rsid w:val="00167046"/>
    <w:pPr>
      <w:numPr>
        <w:numId w:val="0"/>
      </w:numPr>
    </w:pPr>
  </w:style>
  <w:style w:type="paragraph" w:styleId="TOC4">
    <w:name w:val="toc 4"/>
    <w:basedOn w:val="TOCBase"/>
    <w:next w:val="Normal"/>
    <w:semiHidden/>
    <w:rsid w:val="00167046"/>
    <w:pPr>
      <w:tabs>
        <w:tab w:val="right" w:leader="dot" w:pos="9071"/>
      </w:tabs>
      <w:ind w:left="1701"/>
    </w:pPr>
  </w:style>
  <w:style w:type="paragraph" w:customStyle="1" w:styleId="ListAlpha">
    <w:name w:val="List Alpha"/>
    <w:basedOn w:val="List"/>
    <w:rsid w:val="00167046"/>
    <w:pPr>
      <w:numPr>
        <w:numId w:val="9"/>
      </w:numPr>
    </w:pPr>
  </w:style>
  <w:style w:type="paragraph" w:customStyle="1" w:styleId="ListAlpha2">
    <w:name w:val="List Alpha 2"/>
    <w:basedOn w:val="List2"/>
    <w:rsid w:val="00167046"/>
    <w:pPr>
      <w:numPr>
        <w:numId w:val="8"/>
      </w:numPr>
    </w:pPr>
  </w:style>
  <w:style w:type="paragraph" w:styleId="List3">
    <w:name w:val="List 3"/>
    <w:basedOn w:val="BodyText"/>
    <w:rsid w:val="00167046"/>
    <w:pPr>
      <w:tabs>
        <w:tab w:val="left" w:pos="1021"/>
      </w:tabs>
      <w:spacing w:before="60" w:after="60"/>
      <w:ind w:left="1020" w:hanging="340"/>
    </w:pPr>
  </w:style>
  <w:style w:type="paragraph" w:styleId="List4">
    <w:name w:val="List 4"/>
    <w:basedOn w:val="BodyText"/>
    <w:rsid w:val="00167046"/>
    <w:pPr>
      <w:tabs>
        <w:tab w:val="left" w:pos="1361"/>
      </w:tabs>
      <w:spacing w:before="60" w:after="60"/>
      <w:ind w:left="1361" w:hanging="340"/>
    </w:pPr>
  </w:style>
  <w:style w:type="paragraph" w:styleId="List5">
    <w:name w:val="List 5"/>
    <w:basedOn w:val="BodyText"/>
    <w:rsid w:val="00167046"/>
    <w:pPr>
      <w:tabs>
        <w:tab w:val="left" w:pos="1701"/>
      </w:tabs>
      <w:spacing w:before="60" w:after="60"/>
      <w:ind w:left="1701" w:hanging="340"/>
    </w:pPr>
  </w:style>
  <w:style w:type="paragraph" w:styleId="ListBullet3">
    <w:name w:val="List Bullet 3"/>
    <w:basedOn w:val="List3"/>
    <w:rsid w:val="00167046"/>
    <w:pPr>
      <w:numPr>
        <w:numId w:val="15"/>
      </w:numPr>
      <w:tabs>
        <w:tab w:val="clear" w:pos="1021"/>
      </w:tabs>
      <w:ind w:left="1037" w:hanging="357"/>
    </w:pPr>
  </w:style>
  <w:style w:type="paragraph" w:styleId="ListBullet4">
    <w:name w:val="List Bullet 4"/>
    <w:basedOn w:val="List4"/>
    <w:rsid w:val="00167046"/>
    <w:pPr>
      <w:numPr>
        <w:numId w:val="3"/>
      </w:numPr>
    </w:pPr>
  </w:style>
  <w:style w:type="paragraph" w:styleId="ListBullet5">
    <w:name w:val="List Bullet 5"/>
    <w:basedOn w:val="List5"/>
    <w:rsid w:val="00167046"/>
    <w:pPr>
      <w:numPr>
        <w:numId w:val="4"/>
      </w:numPr>
    </w:pPr>
  </w:style>
  <w:style w:type="paragraph" w:styleId="ListContinue2">
    <w:name w:val="List Continue 2"/>
    <w:basedOn w:val="List2"/>
    <w:rsid w:val="00167046"/>
    <w:pPr>
      <w:ind w:firstLine="0"/>
    </w:pPr>
  </w:style>
  <w:style w:type="paragraph" w:styleId="ListContinue3">
    <w:name w:val="List Continue 3"/>
    <w:basedOn w:val="List3"/>
    <w:rsid w:val="00167046"/>
    <w:pPr>
      <w:ind w:left="1021" w:firstLine="0"/>
    </w:pPr>
  </w:style>
  <w:style w:type="paragraph" w:styleId="ListContinue4">
    <w:name w:val="List Continue 4"/>
    <w:basedOn w:val="List4"/>
    <w:rsid w:val="00167046"/>
    <w:pPr>
      <w:ind w:firstLine="0"/>
    </w:pPr>
  </w:style>
  <w:style w:type="paragraph" w:styleId="ListContinue5">
    <w:name w:val="List Continue 5"/>
    <w:basedOn w:val="List5"/>
    <w:rsid w:val="00167046"/>
    <w:pPr>
      <w:ind w:firstLine="0"/>
    </w:pPr>
  </w:style>
  <w:style w:type="paragraph" w:styleId="ListNumber3">
    <w:name w:val="List Number 3"/>
    <w:basedOn w:val="List3"/>
    <w:rsid w:val="00167046"/>
    <w:pPr>
      <w:numPr>
        <w:numId w:val="5"/>
      </w:numPr>
    </w:pPr>
  </w:style>
  <w:style w:type="paragraph" w:styleId="ListNumber4">
    <w:name w:val="List Number 4"/>
    <w:basedOn w:val="List4"/>
    <w:rsid w:val="00167046"/>
    <w:pPr>
      <w:numPr>
        <w:numId w:val="6"/>
      </w:numPr>
    </w:pPr>
  </w:style>
  <w:style w:type="paragraph" w:styleId="ListNumber5">
    <w:name w:val="List Number 5"/>
    <w:basedOn w:val="List5"/>
    <w:rsid w:val="00167046"/>
    <w:pPr>
      <w:numPr>
        <w:numId w:val="7"/>
      </w:numPr>
    </w:pPr>
  </w:style>
  <w:style w:type="paragraph" w:styleId="BlockText">
    <w:name w:val="Block Text"/>
    <w:basedOn w:val="Normal"/>
    <w:rsid w:val="00167046"/>
    <w:pPr>
      <w:spacing w:after="120"/>
      <w:ind w:left="1440" w:right="1440"/>
    </w:pPr>
  </w:style>
  <w:style w:type="character" w:customStyle="1" w:styleId="Subscript">
    <w:name w:val="Subscript"/>
    <w:basedOn w:val="DefaultParagraphFont"/>
    <w:rsid w:val="00167046"/>
    <w:rPr>
      <w:sz w:val="16"/>
      <w:vertAlign w:val="subscript"/>
    </w:rPr>
  </w:style>
  <w:style w:type="character" w:customStyle="1" w:styleId="Superscript">
    <w:name w:val="Superscript"/>
    <w:basedOn w:val="DefaultParagraphFont"/>
    <w:rsid w:val="00167046"/>
    <w:rPr>
      <w:sz w:val="16"/>
      <w:vertAlign w:val="superscript"/>
    </w:rPr>
  </w:style>
  <w:style w:type="character" w:customStyle="1" w:styleId="Symbols">
    <w:name w:val="Symbols"/>
    <w:basedOn w:val="DefaultParagraphFont"/>
    <w:rsid w:val="00167046"/>
    <w:rPr>
      <w:rFonts w:ascii="Symbol" w:hAnsi="Symbol"/>
    </w:rPr>
  </w:style>
  <w:style w:type="character" w:customStyle="1" w:styleId="MenuOptions">
    <w:name w:val="Menu Options"/>
    <w:basedOn w:val="DefaultParagraphFont"/>
    <w:rsid w:val="00167046"/>
    <w:rPr>
      <w:rFonts w:ascii="Arial Narrow" w:hAnsi="Arial Narrow"/>
      <w:smallCaps/>
    </w:rPr>
  </w:style>
  <w:style w:type="character" w:customStyle="1" w:styleId="Buttons">
    <w:name w:val="Buttons"/>
    <w:basedOn w:val="DefaultParagraphFont"/>
    <w:rsid w:val="00167046"/>
    <w:rPr>
      <w:b/>
    </w:rPr>
  </w:style>
  <w:style w:type="character" w:customStyle="1" w:styleId="Underlined">
    <w:name w:val="Underlined"/>
    <w:basedOn w:val="DefaultParagraphFont"/>
    <w:rsid w:val="00167046"/>
    <w:rPr>
      <w:u w:val="single"/>
    </w:rPr>
  </w:style>
  <w:style w:type="paragraph" w:customStyle="1" w:styleId="TableBodyTextRight">
    <w:name w:val="Table Body Text Right"/>
    <w:basedOn w:val="TableBodyText"/>
    <w:rsid w:val="00167046"/>
    <w:pPr>
      <w:widowControl w:val="0"/>
      <w:autoSpaceDE w:val="0"/>
      <w:autoSpaceDN w:val="0"/>
      <w:adjustRightInd w:val="0"/>
      <w:jc w:val="right"/>
    </w:pPr>
    <w:rPr>
      <w:rFonts w:cs="Arial"/>
      <w:szCs w:val="18"/>
    </w:rPr>
  </w:style>
  <w:style w:type="paragraph" w:customStyle="1" w:styleId="CopyrightText">
    <w:name w:val="Copyright Text"/>
    <w:basedOn w:val="BodyText"/>
    <w:rsid w:val="00167046"/>
    <w:rPr>
      <w:sz w:val="18"/>
    </w:rPr>
  </w:style>
  <w:style w:type="paragraph" w:customStyle="1" w:styleId="BodySmallRight">
    <w:name w:val="Body Small Right"/>
    <w:basedOn w:val="BodyTextRight"/>
    <w:rsid w:val="00167046"/>
    <w:rPr>
      <w:sz w:val="18"/>
      <w:szCs w:val="18"/>
    </w:rPr>
  </w:style>
  <w:style w:type="paragraph" w:customStyle="1" w:styleId="MarginEdition">
    <w:name w:val="Margin Edition"/>
    <w:basedOn w:val="MarginNote"/>
    <w:rsid w:val="00167046"/>
    <w:pPr>
      <w:spacing w:before="0" w:after="0"/>
    </w:pPr>
    <w:rPr>
      <w:rFonts w:ascii="Times New Roman" w:hAnsi="Times New Roman"/>
      <w:color w:val="999999"/>
    </w:rPr>
  </w:style>
  <w:style w:type="paragraph" w:customStyle="1" w:styleId="Spacer">
    <w:name w:val="Spacer"/>
    <w:basedOn w:val="Normal"/>
    <w:rsid w:val="00167046"/>
    <w:rPr>
      <w:sz w:val="2"/>
      <w:szCs w:val="2"/>
    </w:rPr>
  </w:style>
  <w:style w:type="character" w:customStyle="1" w:styleId="Small">
    <w:name w:val="Small"/>
    <w:basedOn w:val="DefaultParagraphFont"/>
    <w:rsid w:val="00167046"/>
    <w:rPr>
      <w:sz w:val="16"/>
    </w:rPr>
  </w:style>
  <w:style w:type="paragraph" w:customStyle="1" w:styleId="WideTable">
    <w:name w:val="Wide Table"/>
    <w:basedOn w:val="Normal"/>
    <w:rsid w:val="00167046"/>
    <w:pPr>
      <w:ind w:left="-1418"/>
    </w:pPr>
    <w:rPr>
      <w:sz w:val="2"/>
      <w:szCs w:val="2"/>
    </w:rPr>
  </w:style>
  <w:style w:type="character" w:styleId="PageNumber">
    <w:name w:val="page number"/>
    <w:basedOn w:val="DefaultParagraphFont"/>
    <w:rsid w:val="00167046"/>
  </w:style>
  <w:style w:type="paragraph" w:styleId="Quote">
    <w:name w:val="Quote"/>
    <w:basedOn w:val="Heading1"/>
    <w:link w:val="QuoteChar"/>
    <w:qFormat/>
    <w:rsid w:val="00167046"/>
    <w:rPr>
      <w:b w:val="0"/>
      <w:sz w:val="72"/>
      <w:szCs w:val="72"/>
      <w:lang w:val="en-NZ"/>
    </w:rPr>
  </w:style>
  <w:style w:type="character" w:customStyle="1" w:styleId="QuoteChar">
    <w:name w:val="Quote Char"/>
    <w:basedOn w:val="DefaultParagraphFont"/>
    <w:link w:val="Quote"/>
    <w:rsid w:val="001670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046"/>
    <w:pPr>
      <w:pageBreakBefore/>
    </w:pPr>
  </w:style>
  <w:style w:type="paragraph" w:customStyle="1" w:styleId="Border">
    <w:name w:val="Border"/>
    <w:basedOn w:val="Normal"/>
    <w:qFormat/>
    <w:rsid w:val="001670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046"/>
    <w:rPr>
      <w:b/>
      <w:bCs/>
      <w:i/>
      <w:iCs/>
      <w:color w:val="auto"/>
    </w:rPr>
  </w:style>
  <w:style w:type="paragraph" w:styleId="IntenseQuote">
    <w:name w:val="Intense Quote"/>
    <w:basedOn w:val="Normal"/>
    <w:next w:val="Normal"/>
    <w:link w:val="IntenseQuoteChar"/>
    <w:uiPriority w:val="30"/>
    <w:qFormat/>
    <w:rsid w:val="001670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0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7046"/>
    <w:rPr>
      <w:smallCaps/>
      <w:color w:val="auto"/>
      <w:u w:val="single"/>
    </w:rPr>
  </w:style>
  <w:style w:type="character" w:styleId="IntenseReference">
    <w:name w:val="Intense Reference"/>
    <w:basedOn w:val="DefaultParagraphFont"/>
    <w:uiPriority w:val="32"/>
    <w:qFormat/>
    <w:rsid w:val="00167046"/>
    <w:rPr>
      <w:b/>
      <w:bCs/>
      <w:smallCaps/>
      <w:color w:val="auto"/>
      <w:spacing w:val="5"/>
      <w:u w:val="single"/>
    </w:rPr>
  </w:style>
  <w:style w:type="paragraph" w:customStyle="1" w:styleId="2ColumnHeading">
    <w:name w:val="2Column Heading"/>
    <w:basedOn w:val="BodyText"/>
    <w:qFormat/>
    <w:rsid w:val="00167046"/>
    <w:pPr>
      <w:spacing w:after="60"/>
      <w:ind w:left="-2268"/>
    </w:pPr>
    <w:rPr>
      <w:b/>
    </w:rPr>
  </w:style>
  <w:style w:type="paragraph" w:customStyle="1" w:styleId="Heading1TOC">
    <w:name w:val="Heading1 TOC"/>
    <w:basedOn w:val="Normal"/>
    <w:qFormat/>
    <w:rsid w:val="00167046"/>
    <w:pPr>
      <w:spacing w:before="240" w:after="120"/>
    </w:pPr>
    <w:rPr>
      <w:rFonts w:ascii="Times New Roman" w:hAnsi="Times New Roman"/>
      <w:b/>
      <w:sz w:val="32"/>
    </w:rPr>
  </w:style>
  <w:style w:type="paragraph" w:customStyle="1" w:styleId="Heading2TOC">
    <w:name w:val="Heading2 TOC"/>
    <w:basedOn w:val="Normal"/>
    <w:qFormat/>
    <w:rsid w:val="00167046"/>
    <w:pPr>
      <w:spacing w:before="240" w:after="60"/>
    </w:pPr>
    <w:rPr>
      <w:rFonts w:ascii="Times New Roman" w:hAnsi="Times New Roman"/>
      <w:b/>
      <w:sz w:val="28"/>
    </w:rPr>
  </w:style>
  <w:style w:type="character" w:customStyle="1" w:styleId="Underline">
    <w:name w:val="Underline"/>
    <w:basedOn w:val="DefaultParagraphFont"/>
    <w:qFormat/>
    <w:rsid w:val="00167046"/>
    <w:rPr>
      <w:u w:val="single"/>
    </w:rPr>
  </w:style>
  <w:style w:type="paragraph" w:styleId="BalloonText">
    <w:name w:val="Balloon Text"/>
    <w:basedOn w:val="Normal"/>
    <w:link w:val="BalloonTextChar"/>
    <w:rsid w:val="00167046"/>
    <w:rPr>
      <w:rFonts w:ascii="Tahoma" w:hAnsi="Tahoma" w:cs="Tahoma"/>
      <w:sz w:val="16"/>
      <w:szCs w:val="16"/>
    </w:rPr>
  </w:style>
  <w:style w:type="character" w:customStyle="1" w:styleId="BalloonTextChar">
    <w:name w:val="Balloon Text Char"/>
    <w:basedOn w:val="DefaultParagraphFont"/>
    <w:link w:val="BalloonText"/>
    <w:rsid w:val="001670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70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70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1943</Words>
  <Characters>12335</Characters>
  <Application>Microsoft Office Word</Application>
  <DocSecurity>0</DocSecurity>
  <Lines>422</Lines>
  <Paragraphs>212</Paragraphs>
  <ScaleCrop>false</ScaleCrop>
  <Company>Author-it Software Corporation Ltd.</Company>
  <LinksUpToDate>false</LinksUpToDate>
  <CharactersWithSpaces>14194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SFLSOP306A Provide quality service to floristry customers</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2012-05-26T21:29:00Z</dcterms:created>
  <dcterms:modified xsi:type="dcterms:W3CDTF">2012-05-26T21:29:00Z</dcterms:modified>
</cp:coreProperties>
</file>