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56E2" w:rsidP="00F956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SFLDEC006 Construct hand tied floristry products</w:t>
      </w:r>
      <w:r>
        <w:fldChar w:fldCharType="end"/>
      </w:r>
    </w:p>
    <w:p w:rsidR="00F956E2" w:rsidP="00F956E2">
      <w:pPr>
        <w:pStyle w:val="Version"/>
        <w:sectPr w:rsidSect="007F3E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3ECF" w:rsidP="007F3ECF">
      <w:pPr>
        <w:pStyle w:val="SuperHeading"/>
      </w:pPr>
      <w:r w:rsidRPr="007F3ECF">
        <w:t>SFLDEC006 Construct hand tied floristry products</w:t>
      </w:r>
    </w:p>
    <w:p w:rsidR="00000000" w:rsidRPr="007F3ECF" w:rsidP="007F3ECF">
      <w:pPr>
        <w:pStyle w:val="Heading1"/>
      </w:pPr>
      <w:bookmarkStart w:id="1" w:name="O_701242"/>
      <w:bookmarkEnd w:id="1"/>
      <w:r w:rsidRPr="007F3ECF">
        <w:t>Modification History</w:t>
      </w:r>
    </w:p>
    <w:p w:rsidR="00000000" w:rsidRPr="007F3ECF" w:rsidP="00F956E2">
      <w:pPr>
        <w:pStyle w:val="BodyText"/>
      </w:pPr>
      <w:r w:rsidRPr="007F3ECF">
        <w:t>Not applicable.</w:t>
      </w:r>
    </w:p>
    <w:p w:rsidR="00000000" w:rsidRPr="007F3ECF" w:rsidP="007F3ECF">
      <w:pPr>
        <w:pStyle w:val="Heading1"/>
      </w:pPr>
      <w:bookmarkStart w:id="2" w:name="O_701243"/>
      <w:bookmarkEnd w:id="2"/>
      <w:r w:rsidRPr="007F3ECF">
        <w:t>Application</w:t>
      </w:r>
    </w:p>
    <w:p w:rsidR="00000000" w:rsidRPr="007F3ECF" w:rsidP="00F956E2">
      <w:pPr>
        <w:pStyle w:val="BodyText"/>
      </w:pPr>
      <w:r w:rsidRPr="007F3ECF">
        <w:t>This unit describes the performance outcomes, skills and knowledge required to construct a range of hand tied floristry products to predetermined designs. This key construction funct</w:t>
      </w:r>
      <w:r w:rsidRPr="007F3ECF">
        <w:t>ion requires the ability to access and interpret job specifications, adapt as required, prepare for construction, select the correct components and assemble, evaluate and present a range of floral arrangements.</w:t>
      </w:r>
    </w:p>
    <w:p w:rsidR="00000000" w:rsidRPr="007F3ECF" w:rsidP="00F956E2">
      <w:pPr>
        <w:pStyle w:val="BodyText"/>
      </w:pPr>
      <w:r w:rsidRPr="007F3ECF">
        <w:t>Products could be custom made in response to</w:t>
      </w:r>
      <w:r w:rsidRPr="007F3ECF">
        <w:t xml:space="preserve"> a customer brief or display or stock items made for general sale. They could be individual floristry products or part of a range of products for a special occasion.</w:t>
      </w:r>
    </w:p>
    <w:p w:rsidR="00000000" w:rsidRPr="007F3ECF" w:rsidP="00F956E2">
      <w:pPr>
        <w:pStyle w:val="BodyText"/>
      </w:pPr>
      <w:r w:rsidRPr="007F3ECF">
        <w:t xml:space="preserve">This unit applies to all floristry industry businesses including retail floristry shops, </w:t>
      </w:r>
      <w:r w:rsidRPr="007F3ECF">
        <w:t>studio or online businesses. It applies to florists who work with some level of independence and under limited supervision and guidance from others.</w:t>
      </w:r>
    </w:p>
    <w:p w:rsidR="00000000" w:rsidRPr="007F3ECF" w:rsidP="00F956E2">
      <w:pPr>
        <w:pStyle w:val="BodyText"/>
      </w:pPr>
      <w:r w:rsidRPr="007F3ECF">
        <w:t>The florist constructing the product may or may not have designed it but will evaluate and modify the flor</w:t>
      </w:r>
      <w:r w:rsidRPr="007F3ECF">
        <w:t>al design during construction to resolve technical problems or make enhancements.</w:t>
      </w:r>
    </w:p>
    <w:p w:rsidR="00000000" w:rsidRPr="007F3ECF" w:rsidP="00F956E2">
      <w:pPr>
        <w:pStyle w:val="BodyText"/>
      </w:pPr>
      <w:r w:rsidRPr="007F3ECF">
        <w:t>No occupational licensing, certification or specific legislative requirements apply to this unit at the time of publication.</w:t>
      </w:r>
    </w:p>
    <w:p w:rsidR="00000000" w:rsidRPr="007F3ECF" w:rsidP="007F3ECF">
      <w:pPr>
        <w:pStyle w:val="Heading1"/>
      </w:pPr>
      <w:bookmarkStart w:id="3" w:name="O_701244"/>
      <w:bookmarkEnd w:id="3"/>
      <w:r w:rsidRPr="007F3ECF">
        <w:t>Pre-requisite Unit</w:t>
      </w:r>
    </w:p>
    <w:p w:rsidR="00000000" w:rsidRPr="007F3ECF" w:rsidP="00F956E2">
      <w:pPr>
        <w:pStyle w:val="BodyText"/>
      </w:pPr>
      <w:r w:rsidRPr="007F3ECF">
        <w:t>Nil</w:t>
      </w:r>
    </w:p>
    <w:p w:rsidR="00000000" w:rsidRPr="007F3ECF" w:rsidP="007F3ECF">
      <w:pPr>
        <w:pStyle w:val="Heading1"/>
      </w:pPr>
      <w:bookmarkStart w:id="4" w:name="O_701245"/>
      <w:bookmarkEnd w:id="4"/>
      <w:r w:rsidRPr="007F3ECF">
        <w:t>Competency Field</w:t>
      </w:r>
    </w:p>
    <w:p w:rsidR="00000000" w:rsidRPr="007F3ECF" w:rsidP="00F956E2">
      <w:pPr>
        <w:pStyle w:val="BodyText"/>
      </w:pPr>
      <w:r w:rsidRPr="007F3ECF">
        <w:t>Design and Construction</w:t>
      </w:r>
    </w:p>
    <w:p w:rsidR="00000000" w:rsidRPr="007F3ECF" w:rsidP="007F3ECF">
      <w:pPr>
        <w:pStyle w:val="Heading1"/>
      </w:pPr>
      <w:bookmarkStart w:id="5" w:name="O_701246"/>
      <w:bookmarkEnd w:id="5"/>
      <w:r w:rsidRPr="007F3ECF">
        <w:t>Unit Sector</w:t>
      </w:r>
    </w:p>
    <w:p w:rsidR="00000000" w:rsidRPr="007F3ECF" w:rsidP="00F956E2">
      <w:pPr>
        <w:pStyle w:val="BodyText"/>
      </w:pPr>
      <w:r w:rsidRPr="007F3ECF">
        <w:t>Floristry</w:t>
      </w:r>
    </w:p>
    <w:p w:rsidR="00000000" w:rsidRPr="007F3ECF" w:rsidP="007F3ECF">
      <w:pPr>
        <w:pStyle w:val="Heading1"/>
      </w:pPr>
      <w:bookmarkStart w:id="6" w:name="O_701247"/>
      <w:bookmarkEnd w:id="6"/>
      <w:r w:rsidRPr="007F3EC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41"/>
        <w:gridCol w:w="6655"/>
      </w:tblGrid>
      <w:tr w:rsidTr="00F956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ECF" w:rsidP="007F3ECF">
            <w:pPr>
              <w:pStyle w:val="BodyText"/>
            </w:pPr>
            <w:r w:rsidRPr="007F3ECF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ECF">
            <w:pPr>
              <w:pStyle w:val="BodyText"/>
              <w:rPr>
                <w:lang w:val="en-NZ"/>
              </w:rPr>
            </w:pPr>
            <w:r w:rsidRPr="007F3ECF">
              <w:rPr>
                <w:rStyle w:val="SpecialBold"/>
              </w:rPr>
              <w:t>PERFORMANCE CRITERIA</w:t>
            </w:r>
          </w:p>
        </w:tc>
      </w:tr>
      <w:tr w:rsidTr="00F956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ECF">
            <w:pPr>
              <w:pStyle w:val="BodyText"/>
              <w:rPr>
                <w:lang w:val="en-NZ"/>
              </w:rPr>
            </w:pPr>
            <w:r w:rsidRPr="007F3ECF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ECF">
            <w:pPr>
              <w:pStyle w:val="BodyText"/>
              <w:rPr>
                <w:lang w:val="en-NZ"/>
              </w:rPr>
            </w:pPr>
            <w:r w:rsidRPr="007F3ECF">
              <w:t>Performance criteria describe the performance needed to demonstrate achievement of the element.</w:t>
            </w:r>
          </w:p>
        </w:tc>
      </w:tr>
      <w:tr w:rsidTr="00F956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ECF">
            <w:pPr>
              <w:pStyle w:val="List"/>
              <w:rPr>
                <w:lang w:val="en-NZ"/>
              </w:rPr>
            </w:pPr>
            <w:r w:rsidRPr="007F3ECF">
              <w:t>1.</w:t>
            </w:r>
            <w:r w:rsidRPr="007F3ECF">
              <w:tab/>
              <w:t>Interpret the design and job specifications.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ECF" w:rsidP="007F3ECF">
            <w:pPr>
              <w:pStyle w:val="List2"/>
            </w:pPr>
            <w:r w:rsidRPr="007F3ECF">
              <w:t>1.1</w:t>
            </w:r>
            <w:r w:rsidRPr="007F3ECF">
              <w:tab/>
              <w:t>Interpret job specifications and itemised job costing.</w:t>
            </w:r>
          </w:p>
          <w:p w:rsidR="00000000" w:rsidRPr="007F3ECF" w:rsidP="007F3ECF">
            <w:pPr>
              <w:pStyle w:val="List2"/>
            </w:pPr>
            <w:r w:rsidRPr="007F3ECF">
              <w:t>1.2</w:t>
            </w:r>
            <w:r w:rsidRPr="007F3ECF">
              <w:tab/>
              <w:t>Discuss, with relevant personnel, design and con</w:t>
            </w:r>
            <w:r w:rsidRPr="007F3ECF">
              <w:t>struction requirements, including cost and production deadlines.</w:t>
            </w:r>
          </w:p>
          <w:p w:rsidR="00000000" w:rsidP="007F3ECF">
            <w:pPr>
              <w:pStyle w:val="List2"/>
              <w:rPr>
                <w:lang w:val="en-NZ"/>
              </w:rPr>
            </w:pPr>
            <w:r w:rsidRPr="007F3ECF">
              <w:t>1.3</w:t>
            </w:r>
            <w:r w:rsidRPr="007F3ECF">
              <w:tab/>
              <w:t>Read, view or discuss job specifications regularly during construction phase to comply with product requirements.</w:t>
            </w:r>
          </w:p>
        </w:tc>
      </w:tr>
      <w:tr w:rsidTr="00F956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ECF">
            <w:pPr>
              <w:pStyle w:val="List"/>
              <w:rPr>
                <w:lang w:val="en-NZ"/>
              </w:rPr>
            </w:pPr>
            <w:r w:rsidRPr="007F3ECF">
              <w:t>2.</w:t>
            </w:r>
            <w:r w:rsidRPr="007F3ECF">
              <w:tab/>
              <w:t>Select flower, plant and presentation materials.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ECF" w:rsidP="007F3ECF">
            <w:pPr>
              <w:pStyle w:val="List2"/>
            </w:pPr>
            <w:r w:rsidRPr="007F3ECF">
              <w:t>2.1</w:t>
            </w:r>
            <w:r w:rsidRPr="007F3ECF">
              <w:tab/>
              <w:t>Recognise and se</w:t>
            </w:r>
            <w:r w:rsidRPr="007F3ECF">
              <w:t>lect flower, plant and presentation materials according to job specifications and costing.</w:t>
            </w:r>
          </w:p>
          <w:p w:rsidR="00000000" w:rsidRPr="007F3ECF" w:rsidP="007F3ECF">
            <w:pPr>
              <w:pStyle w:val="List2"/>
            </w:pPr>
            <w:r w:rsidRPr="007F3ECF">
              <w:t>2.2</w:t>
            </w:r>
            <w:r w:rsidRPr="007F3ECF">
              <w:tab/>
              <w:t>Sort items in preparation for construction.</w:t>
            </w:r>
          </w:p>
          <w:p w:rsidR="00000000" w:rsidP="007F3ECF">
            <w:pPr>
              <w:pStyle w:val="List2"/>
              <w:rPr>
                <w:lang w:val="en-NZ"/>
              </w:rPr>
            </w:pPr>
            <w:r w:rsidRPr="007F3ECF">
              <w:t>2.3</w:t>
            </w:r>
            <w:r w:rsidRPr="007F3ECF">
              <w:tab/>
              <w:t>Identify potential problems for meeting design requirements and adjust as required.</w:t>
            </w:r>
          </w:p>
        </w:tc>
      </w:tr>
      <w:tr w:rsidTr="00F956E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ECF">
            <w:pPr>
              <w:pStyle w:val="List"/>
              <w:rPr>
                <w:lang w:val="en-NZ"/>
              </w:rPr>
            </w:pPr>
            <w:r w:rsidRPr="007F3ECF">
              <w:t>3.</w:t>
            </w:r>
            <w:r w:rsidRPr="007F3ECF">
              <w:tab/>
              <w:t xml:space="preserve">Prepare to construct the </w:t>
            </w:r>
            <w:r w:rsidRPr="007F3ECF">
              <w:t>floristry product.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ECF" w:rsidP="007F3ECF">
            <w:pPr>
              <w:pStyle w:val="List2"/>
            </w:pPr>
            <w:r w:rsidRPr="007F3ECF">
              <w:t>3.1</w:t>
            </w:r>
            <w:r w:rsidRPr="007F3ECF">
              <w:tab/>
              <w:t>Use floristry tools, equipment and hazardous substances safely and use personal protective equipment to avoid injury.</w:t>
            </w:r>
          </w:p>
          <w:p w:rsidR="00000000" w:rsidRPr="007F3ECF" w:rsidP="007F3ECF">
            <w:pPr>
              <w:pStyle w:val="List2"/>
            </w:pPr>
            <w:r w:rsidRPr="007F3ECF">
              <w:t>3.2</w:t>
            </w:r>
            <w:r w:rsidRPr="007F3ECF">
              <w:tab/>
              <w:t>Clean product construction area to avoid spoilage of flower and plant materials.</w:t>
            </w:r>
          </w:p>
          <w:p w:rsidR="00000000" w:rsidRPr="007F3ECF" w:rsidP="007F3ECF">
            <w:pPr>
              <w:pStyle w:val="List2"/>
            </w:pPr>
            <w:r w:rsidRPr="007F3ECF">
              <w:t>3.3</w:t>
            </w:r>
            <w:r w:rsidRPr="007F3ECF">
              <w:tab/>
              <w:t>Check flower and plant mat</w:t>
            </w:r>
            <w:r w:rsidRPr="007F3ECF">
              <w:t>erials have been correctly prepared and conditioned.</w:t>
            </w:r>
          </w:p>
          <w:p w:rsidR="00000000" w:rsidRPr="007F3ECF" w:rsidP="007F3ECF">
            <w:pPr>
              <w:pStyle w:val="List2"/>
            </w:pPr>
            <w:r w:rsidRPr="007F3ECF">
              <w:t>3.4</w:t>
            </w:r>
            <w:r w:rsidRPr="007F3ECF">
              <w:tab/>
              <w:t>Recognise and report any spoilt materials and rectify according to level of individual responsibility.</w:t>
            </w:r>
          </w:p>
          <w:p w:rsidR="00000000" w:rsidRPr="007F3ECF" w:rsidP="007F3ECF">
            <w:pPr>
              <w:pStyle w:val="List2"/>
            </w:pPr>
            <w:r w:rsidRPr="007F3ECF">
              <w:t>3.5</w:t>
            </w:r>
            <w:r w:rsidRPr="007F3ECF">
              <w:tab/>
              <w:t>Select tools, equipment and other construction components.</w:t>
            </w:r>
          </w:p>
          <w:p w:rsidR="00000000" w:rsidP="007F3ECF">
            <w:pPr>
              <w:pStyle w:val="List2"/>
              <w:rPr>
                <w:lang w:val="en-NZ"/>
              </w:rPr>
            </w:pPr>
            <w:r w:rsidRPr="007F3ECF">
              <w:t>3.6</w:t>
            </w:r>
            <w:r w:rsidRPr="007F3ECF">
              <w:tab/>
            </w:r>
            <w:r w:rsidRPr="007F3ECF">
              <w:t>Use energy and water resources efficiently during preparation and construction to reduce negative environmental impacts.</w:t>
            </w:r>
          </w:p>
        </w:tc>
      </w:tr>
      <w:tr w:rsidTr="00F956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ECF">
            <w:pPr>
              <w:pStyle w:val="List"/>
              <w:rPr>
                <w:lang w:val="en-NZ"/>
              </w:rPr>
            </w:pPr>
            <w:r w:rsidRPr="007F3ECF">
              <w:t>4.</w:t>
            </w:r>
            <w:r w:rsidRPr="007F3ECF">
              <w:tab/>
              <w:t>Construct hand tied floral designs.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ECF" w:rsidP="007F3ECF">
            <w:pPr>
              <w:pStyle w:val="List2"/>
            </w:pPr>
            <w:r w:rsidRPr="007F3ECF">
              <w:t>4.1</w:t>
            </w:r>
            <w:r w:rsidRPr="007F3ECF">
              <w:tab/>
              <w:t>Select hand tied floristry techniques according to job specifications.</w:t>
            </w:r>
          </w:p>
          <w:p w:rsidR="00000000" w:rsidRPr="007F3ECF" w:rsidP="007F3ECF">
            <w:pPr>
              <w:pStyle w:val="List2"/>
            </w:pPr>
            <w:r w:rsidRPr="007F3ECF">
              <w:t>4.2</w:t>
            </w:r>
            <w:r w:rsidRPr="007F3ECF">
              <w:tab/>
              <w:t>Produce hand tie</w:t>
            </w:r>
            <w:r w:rsidRPr="007F3ECF">
              <w:t>d floristry products considering and applying elements and principles of design.</w:t>
            </w:r>
          </w:p>
          <w:p w:rsidR="00000000" w:rsidRPr="007F3ECF" w:rsidP="007F3ECF">
            <w:pPr>
              <w:pStyle w:val="List2"/>
            </w:pPr>
            <w:r w:rsidRPr="007F3ECF">
              <w:t>4.3</w:t>
            </w:r>
            <w:r w:rsidRPr="007F3ECF">
              <w:tab/>
              <w:t>Determine and use appropriate support methods.</w:t>
            </w:r>
          </w:p>
          <w:p w:rsidR="00000000" w:rsidRPr="007F3ECF" w:rsidP="007F3ECF">
            <w:pPr>
              <w:pStyle w:val="List2"/>
            </w:pPr>
            <w:r w:rsidRPr="007F3ECF">
              <w:t>4.4</w:t>
            </w:r>
            <w:r w:rsidRPr="007F3ECF">
              <w:tab/>
              <w:t>Secure floral arrangement according to job specifications.</w:t>
            </w:r>
          </w:p>
          <w:p w:rsidR="00000000" w:rsidP="007F3ECF">
            <w:pPr>
              <w:pStyle w:val="List2"/>
              <w:rPr>
                <w:lang w:val="en-NZ"/>
              </w:rPr>
            </w:pPr>
            <w:r w:rsidRPr="007F3ECF">
              <w:t>4.5</w:t>
            </w:r>
            <w:r w:rsidRPr="007F3ECF">
              <w:tab/>
              <w:t xml:space="preserve">Evaluate and modify the floral design according to need, </w:t>
            </w:r>
            <w:r w:rsidRPr="007F3ECF">
              <w:t>considering and applying elements and principles of design.</w:t>
            </w:r>
          </w:p>
        </w:tc>
      </w:tr>
      <w:tr w:rsidTr="00F956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ECF">
            <w:pPr>
              <w:pStyle w:val="List"/>
              <w:rPr>
                <w:lang w:val="en-NZ"/>
              </w:rPr>
            </w:pPr>
            <w:r w:rsidRPr="007F3ECF">
              <w:t>5.</w:t>
            </w:r>
            <w:r w:rsidRPr="007F3ECF">
              <w:tab/>
              <w:t>Evaluate and present the hand tied floristry product.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ECF" w:rsidP="007F3ECF">
            <w:pPr>
              <w:pStyle w:val="List2"/>
            </w:pPr>
            <w:r w:rsidRPr="007F3ECF">
              <w:t>5.1</w:t>
            </w:r>
            <w:r w:rsidRPr="007F3ECF">
              <w:tab/>
              <w:t>Assess finished floristry product for compliance with job specifications, for technical and aesthetic quality and adjust as required.</w:t>
            </w:r>
          </w:p>
          <w:p w:rsidR="00000000" w:rsidRPr="007F3ECF" w:rsidP="007F3ECF">
            <w:pPr>
              <w:pStyle w:val="List2"/>
            </w:pPr>
            <w:r w:rsidRPr="007F3ECF">
              <w:t>5.2</w:t>
            </w:r>
            <w:r w:rsidRPr="007F3ECF">
              <w:tab/>
              <w:t>Attach and secure presentation items to floral product.</w:t>
            </w:r>
          </w:p>
          <w:p w:rsidR="00000000" w:rsidRPr="007F3ECF" w:rsidP="007F3ECF">
            <w:pPr>
              <w:pStyle w:val="List2"/>
            </w:pPr>
            <w:r w:rsidRPr="007F3ECF">
              <w:t>5.3</w:t>
            </w:r>
            <w:r w:rsidRPr="007F3ECF">
              <w:tab/>
              <w:t>Select and use wrapping and packaging materials according to job specifications, adjust to enhance presentation and to ensure safe transportation, as required.</w:t>
            </w:r>
          </w:p>
          <w:p w:rsidR="00000000" w:rsidRPr="007F3ECF" w:rsidP="007F3ECF">
            <w:pPr>
              <w:pStyle w:val="List2"/>
            </w:pPr>
            <w:r w:rsidRPr="007F3ECF">
              <w:t>5.4</w:t>
            </w:r>
            <w:r w:rsidRPr="007F3ECF">
              <w:tab/>
            </w:r>
            <w:r w:rsidRPr="007F3ECF">
              <w:t>Consider and apply elements and principles of design when wrapping, packing and varying presentation of the hand tied floristry product.</w:t>
            </w:r>
          </w:p>
          <w:p w:rsidR="00000000" w:rsidRPr="007F3ECF" w:rsidP="007F3ECF">
            <w:pPr>
              <w:pStyle w:val="List2"/>
            </w:pPr>
            <w:r w:rsidRPr="007F3ECF">
              <w:t>5.5</w:t>
            </w:r>
            <w:r w:rsidRPr="007F3ECF">
              <w:tab/>
              <w:t>Dispose of hazardous and other waste safely to minimise negative environmental impacts.</w:t>
            </w:r>
          </w:p>
          <w:p w:rsidR="00000000" w:rsidRPr="007F3ECF" w:rsidP="007F3ECF">
            <w:pPr>
              <w:pStyle w:val="List2"/>
            </w:pPr>
            <w:r w:rsidRPr="007F3ECF">
              <w:t>5.6</w:t>
            </w:r>
            <w:r w:rsidRPr="007F3ECF">
              <w:tab/>
              <w:t>Evaluate presentation o</w:t>
            </w:r>
            <w:r w:rsidRPr="007F3ECF">
              <w:t>f finished hand tied floristry product before displaying, despatching or providing to the customer.</w:t>
            </w:r>
          </w:p>
          <w:p w:rsidR="00000000" w:rsidRPr="007F3ECF" w:rsidP="007F3ECF">
            <w:pPr>
              <w:pStyle w:val="List2"/>
            </w:pPr>
            <w:r w:rsidRPr="007F3ECF">
              <w:t>5.7</w:t>
            </w:r>
            <w:r w:rsidRPr="007F3ECF">
              <w:tab/>
              <w:t>Prepare basic reports to justify variations to original design and to inform future improvements.</w:t>
            </w:r>
          </w:p>
        </w:tc>
      </w:tr>
    </w:tbl>
    <w:p w:rsidR="00000000" w:rsidRPr="007F3ECF" w:rsidP="007F3ECF">
      <w:pPr>
        <w:pStyle w:val="BodyText"/>
      </w:pPr>
    </w:p>
    <w:p w:rsidR="00000000" w:rsidRPr="007F3ECF" w:rsidP="007F3ECF">
      <w:pPr>
        <w:pStyle w:val="AllowPageBreak"/>
      </w:pPr>
    </w:p>
    <w:p w:rsidR="00000000" w:rsidRPr="007F3ECF" w:rsidP="007F3ECF">
      <w:pPr>
        <w:pStyle w:val="Heading1"/>
      </w:pPr>
      <w:bookmarkStart w:id="7" w:name="O_701248"/>
      <w:bookmarkEnd w:id="7"/>
      <w:r w:rsidRPr="007F3ECF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F956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ECF">
            <w:pPr>
              <w:pStyle w:val="BodyText"/>
              <w:rPr>
                <w:lang w:val="en-NZ"/>
              </w:rPr>
            </w:pPr>
            <w:r w:rsidRPr="007F3ECF">
              <w:t>Foundation skills</w:t>
            </w:r>
            <w:r w:rsidRPr="007F3ECF">
              <w:t xml:space="preserve"> essential to performance in this unit, but not explicit in the performance criteria are listed below:</w:t>
            </w:r>
          </w:p>
        </w:tc>
      </w:tr>
      <w:tr w:rsidTr="00F956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ECF" w:rsidP="007F3ECF">
            <w:pPr>
              <w:pStyle w:val="BodyText"/>
            </w:pPr>
            <w:r w:rsidRPr="007F3EC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ECF">
            <w:pPr>
              <w:pStyle w:val="BodyText"/>
              <w:rPr>
                <w:lang w:val="en-NZ"/>
              </w:rPr>
            </w:pPr>
            <w:r w:rsidRPr="007F3ECF">
              <w:rPr>
                <w:rStyle w:val="SpecialBold"/>
              </w:rPr>
              <w:t>Description</w:t>
            </w:r>
          </w:p>
        </w:tc>
      </w:tr>
      <w:tr w:rsidTr="00F956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ECF">
            <w:pPr>
              <w:pStyle w:val="BodyText"/>
              <w:rPr>
                <w:lang w:val="en-NZ"/>
              </w:rPr>
            </w:pPr>
            <w:r w:rsidRPr="007F3ECF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ECF">
            <w:pPr>
              <w:pStyle w:val="ListBullet"/>
              <w:rPr>
                <w:lang w:val="en-NZ"/>
              </w:rPr>
            </w:pPr>
            <w:r w:rsidRPr="007F3ECF">
              <w:t>interpret sometimes unfamiliar and detailed job specifications for  constructing floristry products.</w:t>
            </w:r>
          </w:p>
        </w:tc>
      </w:tr>
      <w:tr w:rsidTr="00F956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ECF">
            <w:pPr>
              <w:pStyle w:val="BodyText"/>
              <w:rPr>
                <w:lang w:val="en-NZ"/>
              </w:rPr>
            </w:pPr>
            <w:r w:rsidRPr="007F3ECF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ECF" w:rsidP="007F3ECF">
            <w:pPr>
              <w:pStyle w:val="ListBullet"/>
            </w:pPr>
            <w:r w:rsidRPr="007F3ECF">
              <w:t>ask detailed questions and actively listen to clarify and confirm design and job specification requirements</w:t>
            </w:r>
          </w:p>
          <w:p w:rsidR="00000000" w:rsidP="007F3ECF">
            <w:pPr>
              <w:pStyle w:val="ListBullet"/>
              <w:rPr>
                <w:lang w:val="en-NZ"/>
              </w:rPr>
            </w:pPr>
            <w:r w:rsidRPr="007F3ECF">
              <w:t>make simple verbal reports about problems that arise during  construction.</w:t>
            </w:r>
          </w:p>
        </w:tc>
      </w:tr>
      <w:tr w:rsidTr="00F956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ECF">
            <w:pPr>
              <w:pStyle w:val="BodyText"/>
              <w:rPr>
                <w:lang w:val="en-NZ"/>
              </w:rPr>
            </w:pPr>
            <w:r w:rsidRPr="007F3ECF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ECF" w:rsidP="007F3ECF">
            <w:pPr>
              <w:pStyle w:val="ListBullet"/>
            </w:pPr>
            <w:r w:rsidRPr="007F3ECF">
              <w:t>calculate required q</w:t>
            </w:r>
            <w:r w:rsidRPr="007F3ECF">
              <w:t>uantity of flower, plant and other materials, from job specifications, for each arrangement and for multiples</w:t>
            </w:r>
          </w:p>
          <w:p w:rsidR="00000000" w:rsidP="007F3ECF">
            <w:pPr>
              <w:pStyle w:val="ListBullet"/>
              <w:rPr>
                <w:lang w:val="en-NZ"/>
              </w:rPr>
            </w:pPr>
            <w:r w:rsidRPr="007F3ECF">
              <w:t>interpret job specification measurements for floristry products and complete routine calculations to adapt.</w:t>
            </w:r>
          </w:p>
        </w:tc>
      </w:tr>
      <w:tr w:rsidTr="00F956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ECF">
            <w:pPr>
              <w:pStyle w:val="BodyText"/>
              <w:rPr>
                <w:lang w:val="en-NZ"/>
              </w:rPr>
            </w:pPr>
            <w:r w:rsidRPr="007F3ECF">
              <w:t>Teamwork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ECF">
            <w:pPr>
              <w:pStyle w:val="ListBullet"/>
              <w:rPr>
                <w:lang w:val="en-NZ"/>
              </w:rPr>
            </w:pPr>
            <w:r w:rsidRPr="007F3ECF">
              <w:t>discuss job spec</w:t>
            </w:r>
            <w:r w:rsidRPr="007F3ECF">
              <w:t>ifications with other florists to ensure common understanding of production requirements.</w:t>
            </w:r>
          </w:p>
        </w:tc>
      </w:tr>
      <w:tr w:rsidTr="00F956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ECF">
            <w:pPr>
              <w:pStyle w:val="BodyText"/>
              <w:rPr>
                <w:lang w:val="en-NZ"/>
              </w:rPr>
            </w:pPr>
            <w:r w:rsidRPr="007F3ECF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ECF" w:rsidP="007F3ECF">
            <w:pPr>
              <w:pStyle w:val="ListBullet"/>
            </w:pPr>
            <w:r w:rsidRPr="007F3ECF">
              <w:t>manage own timing and productivity to construct floristry products within deadlines.</w:t>
            </w:r>
          </w:p>
        </w:tc>
      </w:tr>
    </w:tbl>
    <w:p w:rsidR="00000000" w:rsidRPr="007F3ECF" w:rsidP="007F3ECF">
      <w:pPr>
        <w:pStyle w:val="BodyText"/>
      </w:pPr>
    </w:p>
    <w:p w:rsidR="00000000" w:rsidRPr="007F3ECF" w:rsidP="007F3ECF">
      <w:pPr>
        <w:pStyle w:val="AllowPageBreak"/>
      </w:pPr>
    </w:p>
    <w:p w:rsidR="00000000" w:rsidRPr="007F3ECF" w:rsidP="007F3ECF">
      <w:pPr>
        <w:pStyle w:val="Heading1"/>
      </w:pPr>
      <w:bookmarkStart w:id="8" w:name="O_701250"/>
      <w:bookmarkEnd w:id="8"/>
      <w:r w:rsidRPr="007F3ECF">
        <w:t>Unit Mapping Information</w:t>
      </w:r>
    </w:p>
    <w:p w:rsidR="00000000" w:rsidRPr="007F3ECF" w:rsidP="00F956E2">
      <w:pPr>
        <w:pStyle w:val="BodyText"/>
      </w:pPr>
      <w:r w:rsidRPr="007F3ECF">
        <w:t>SFLDEC304A Construct hand tied floristry products</w:t>
      </w:r>
    </w:p>
    <w:p w:rsidR="00000000" w:rsidRPr="007F3ECF" w:rsidP="007F3ECF">
      <w:pPr>
        <w:pStyle w:val="Heading1"/>
      </w:pPr>
      <w:bookmarkStart w:id="9" w:name="O_701257"/>
      <w:bookmarkEnd w:id="9"/>
      <w:r w:rsidRPr="007F3ECF">
        <w:t>Links</w:t>
      </w:r>
    </w:p>
    <w:p w:rsidR="00000000" w:rsidRPr="007F3ECF" w:rsidP="00F956E2">
      <w:pPr>
        <w:pStyle w:val="BodyText"/>
      </w:pPr>
      <w:r w:rsidRPr="007F3E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"https://vetnet.gov.au/Pages/TrainingDocs.aspx?q=1fbe7a66-4c60-4b1c-8616-a3e693d9d8b9" </w:instrText>
      </w:r>
      <w:r>
        <w:fldChar w:fldCharType="separate"/>
      </w:r>
      <w:r w:rsidRPr="00796331">
        <w:rPr>
          <w:rStyle w:val="Hyperlink"/>
        </w:rPr>
        <w:t>https://vetnet.gov.au/Pages/TrainingDocs.aspx?q=1fbe7a66-4c60-4b1c-8616-a3e693d9d8b9</w:t>
      </w:r>
      <w:r>
        <w:fldChar w:fldCharType="end"/>
      </w:r>
    </w:p>
    <w:p w:rsidR="00000000" w:rsidRPr="007F3ECF" w:rsidP="00F956E2">
      <w:pPr>
        <w:pStyle w:val="BodyText"/>
        <w:sectPr w:rsidSect="007F3EC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F3ECF" w:rsidP="007F3ECF">
      <w:pPr>
        <w:pStyle w:val="SuperHeading"/>
      </w:pPr>
      <w:r w:rsidRPr="007F3ECF">
        <w:t>Assessment Requirements for SFLDEC006 Construct hand tied floristry products</w:t>
      </w:r>
    </w:p>
    <w:p w:rsidR="00000000" w:rsidRPr="007F3ECF" w:rsidP="007F3ECF">
      <w:pPr>
        <w:pStyle w:val="Heading1"/>
      </w:pPr>
      <w:bookmarkStart w:id="10" w:name="O_701252"/>
      <w:bookmarkEnd w:id="10"/>
      <w:r w:rsidRPr="007F3ECF">
        <w:t>Modification History</w:t>
      </w:r>
    </w:p>
    <w:p w:rsidR="00000000" w:rsidRPr="007F3ECF" w:rsidP="00F956E2">
      <w:pPr>
        <w:pStyle w:val="BodyText"/>
      </w:pPr>
      <w:r w:rsidRPr="007F3ECF">
        <w:t>Not applicable.</w:t>
      </w:r>
    </w:p>
    <w:p w:rsidR="00000000" w:rsidRPr="007F3ECF" w:rsidP="007F3ECF">
      <w:pPr>
        <w:pStyle w:val="Heading1"/>
      </w:pPr>
      <w:bookmarkStart w:id="11" w:name="O_701253"/>
      <w:bookmarkEnd w:id="11"/>
      <w:r w:rsidRPr="007F3ECF">
        <w:t>Performance Evidence</w:t>
      </w:r>
    </w:p>
    <w:p w:rsidR="00000000" w:rsidRPr="007F3ECF" w:rsidP="00F956E2">
      <w:pPr>
        <w:pStyle w:val="BodyText"/>
      </w:pPr>
      <w:r w:rsidRPr="007F3ECF">
        <w:t>Evidence of the ability to complete tasks outlined in elements and performance</w:t>
      </w:r>
      <w:r w:rsidRPr="007F3ECF">
        <w:t xml:space="preserve"> criteria of this unit in the context of the job role, and:</w:t>
      </w:r>
    </w:p>
    <w:p w:rsidR="00000000" w:rsidRPr="007F3ECF" w:rsidP="007F3ECF">
      <w:pPr>
        <w:pStyle w:val="ListBullet"/>
      </w:pPr>
      <w:r w:rsidRPr="007F3ECF">
        <w:t>correctly interpret designs and follow job specifications to construct each of these hand tied floristry products which must be of consistent quality and varying sizes:</w:t>
      </w:r>
    </w:p>
    <w:p w:rsidR="00000000" w:rsidRPr="007F3ECF" w:rsidP="007F3ECF">
      <w:pPr>
        <w:pStyle w:val="ListBullet2"/>
      </w:pPr>
      <w:r w:rsidRPr="007F3ECF">
        <w:t>bunch (spiralled and stra</w:t>
      </w:r>
      <w:r w:rsidRPr="007F3ECF">
        <w:t>ight stemmed)</w:t>
      </w:r>
    </w:p>
    <w:p w:rsidR="00000000" w:rsidRPr="007F3ECF" w:rsidP="007F3ECF">
      <w:pPr>
        <w:pStyle w:val="ListBullet2"/>
      </w:pPr>
      <w:r w:rsidRPr="007F3ECF">
        <w:t>posy (spiralled stemmed)</w:t>
      </w:r>
    </w:p>
    <w:p w:rsidR="00000000" w:rsidRPr="007F3ECF" w:rsidP="007F3ECF">
      <w:pPr>
        <w:pStyle w:val="ListBullet2"/>
      </w:pPr>
      <w:r w:rsidRPr="007F3ECF">
        <w:t>bouquet (spiralled stemmed)</w:t>
      </w:r>
    </w:p>
    <w:p w:rsidR="00000000" w:rsidRPr="007F3ECF" w:rsidP="007F3ECF">
      <w:pPr>
        <w:pStyle w:val="ListBullet2"/>
      </w:pPr>
      <w:r w:rsidRPr="007F3ECF">
        <w:t>single flower presentation</w:t>
      </w:r>
    </w:p>
    <w:p w:rsidR="00000000" w:rsidRPr="007F3ECF" w:rsidP="007F3ECF">
      <w:pPr>
        <w:pStyle w:val="ListBullet2"/>
      </w:pPr>
      <w:r w:rsidRPr="007F3ECF">
        <w:t>boxed presentation</w:t>
      </w:r>
    </w:p>
    <w:p w:rsidR="00000000" w:rsidRPr="007F3ECF" w:rsidP="007F3ECF">
      <w:pPr>
        <w:pStyle w:val="ListBullet2"/>
      </w:pPr>
      <w:r w:rsidRPr="007F3ECF">
        <w:t>funeral sheaf</w:t>
      </w:r>
    </w:p>
    <w:p w:rsidR="00000000" w:rsidRPr="007F3ECF" w:rsidP="007F3ECF">
      <w:pPr>
        <w:pStyle w:val="ListBullet2"/>
      </w:pPr>
      <w:r w:rsidRPr="007F3ECF">
        <w:t>presentation sheaf</w:t>
      </w:r>
    </w:p>
    <w:p w:rsidR="00000000" w:rsidRPr="007F3ECF" w:rsidP="007F3ECF">
      <w:pPr>
        <w:pStyle w:val="ListBullet2"/>
      </w:pPr>
      <w:r w:rsidRPr="007F3ECF">
        <w:t>linear bouquet (vertical line)</w:t>
      </w:r>
    </w:p>
    <w:p w:rsidR="00000000" w:rsidRPr="007F3ECF" w:rsidP="007F3ECF">
      <w:pPr>
        <w:pStyle w:val="ListBullet"/>
      </w:pPr>
      <w:r w:rsidRPr="007F3ECF">
        <w:t>construct hand tied floristry products using these techniques across the above suite of products:</w:t>
      </w:r>
    </w:p>
    <w:p w:rsidR="00000000" w:rsidRPr="007F3ECF" w:rsidP="007F3ECF">
      <w:pPr>
        <w:pStyle w:val="ListBullet2"/>
      </w:pPr>
      <w:r w:rsidRPr="007F3ECF">
        <w:t>spiral stem</w:t>
      </w:r>
    </w:p>
    <w:p w:rsidR="00000000" w:rsidRPr="007F3ECF" w:rsidP="007F3ECF">
      <w:pPr>
        <w:pStyle w:val="ListBullet2"/>
      </w:pPr>
      <w:r w:rsidRPr="007F3ECF">
        <w:t>straight stem</w:t>
      </w:r>
    </w:p>
    <w:p w:rsidR="00000000" w:rsidRPr="007F3ECF" w:rsidP="007F3ECF">
      <w:pPr>
        <w:pStyle w:val="ListBullet2"/>
      </w:pPr>
      <w:r w:rsidRPr="007F3ECF">
        <w:t>finishing and binding</w:t>
      </w:r>
    </w:p>
    <w:p w:rsidR="00000000" w:rsidRPr="007F3ECF" w:rsidP="007F3ECF">
      <w:pPr>
        <w:pStyle w:val="ListBullet"/>
      </w:pPr>
      <w:r w:rsidRPr="007F3ECF">
        <w:t>use fresh and dry flower and plant materials across the above suite of products:</w:t>
      </w:r>
    </w:p>
    <w:p w:rsidR="00000000" w:rsidRPr="007F3ECF" w:rsidP="007F3ECF">
      <w:pPr>
        <w:pStyle w:val="ListBullet2"/>
      </w:pPr>
      <w:r w:rsidRPr="007F3ECF">
        <w:t>non-Australian species whe</w:t>
      </w:r>
      <w:r w:rsidRPr="007F3ECF">
        <w:t>ther they are grown in Australia or overseas</w:t>
      </w:r>
    </w:p>
    <w:p w:rsidR="00000000" w:rsidRPr="007F3ECF" w:rsidP="007F3ECF">
      <w:pPr>
        <w:pStyle w:val="ListBullet2"/>
      </w:pPr>
      <w:r w:rsidRPr="007F3ECF">
        <w:t>Australian species.</w:t>
      </w:r>
    </w:p>
    <w:p w:rsidR="00000000" w:rsidRPr="007F3ECF" w:rsidP="007F3ECF">
      <w:pPr>
        <w:pStyle w:val="AllowPageBreak"/>
      </w:pPr>
    </w:p>
    <w:p w:rsidR="00000000" w:rsidRPr="007F3ECF" w:rsidP="007F3ECF">
      <w:pPr>
        <w:pStyle w:val="Heading1"/>
      </w:pPr>
      <w:bookmarkStart w:id="12" w:name="O_701254"/>
      <w:bookmarkEnd w:id="12"/>
      <w:r w:rsidRPr="007F3ECF">
        <w:t>Knowledge Evidence</w:t>
      </w:r>
    </w:p>
    <w:p w:rsidR="00000000" w:rsidRPr="007F3ECF" w:rsidP="00F956E2">
      <w:pPr>
        <w:pStyle w:val="BodyText"/>
      </w:pPr>
      <w:r w:rsidRPr="007F3ECF">
        <w:t>Demonstrated knowledge required to complete the tasks outlined in elements and performance criteria of this unit:</w:t>
      </w:r>
    </w:p>
    <w:p w:rsidR="00000000" w:rsidRPr="007F3ECF" w:rsidP="007F3ECF">
      <w:pPr>
        <w:pStyle w:val="ListBullet"/>
      </w:pPr>
      <w:r w:rsidRPr="007F3ECF">
        <w:t>key characteristics of elements and principles of design, their key interrelationships and use in hand tied floristry products:</w:t>
      </w:r>
    </w:p>
    <w:p w:rsidR="00000000" w:rsidRPr="007F3ECF" w:rsidP="007F3ECF">
      <w:pPr>
        <w:pStyle w:val="ListBullet2"/>
      </w:pPr>
      <w:r w:rsidRPr="007F3ECF">
        <w:t>elements of design:</w:t>
      </w:r>
    </w:p>
    <w:p w:rsidR="00000000" w:rsidRPr="007F3ECF" w:rsidP="007F3ECF">
      <w:pPr>
        <w:pStyle w:val="ListBullet3"/>
      </w:pPr>
      <w:r w:rsidRPr="007F3ECF">
        <w:t>texture</w:t>
      </w:r>
    </w:p>
    <w:p w:rsidR="00000000" w:rsidRPr="007F3ECF" w:rsidP="007F3ECF">
      <w:pPr>
        <w:pStyle w:val="ListBullet3"/>
      </w:pPr>
      <w:r w:rsidRPr="007F3ECF">
        <w:t>form</w:t>
      </w:r>
    </w:p>
    <w:p w:rsidR="00000000" w:rsidRPr="007F3ECF" w:rsidP="007F3ECF">
      <w:pPr>
        <w:pStyle w:val="ListBullet3"/>
      </w:pPr>
      <w:r w:rsidRPr="007F3ECF">
        <w:t>colour</w:t>
      </w:r>
    </w:p>
    <w:p w:rsidR="00000000" w:rsidRPr="007F3ECF" w:rsidP="007F3ECF">
      <w:pPr>
        <w:pStyle w:val="ListBullet3"/>
      </w:pPr>
      <w:r w:rsidRPr="007F3ECF">
        <w:t>space</w:t>
      </w:r>
    </w:p>
    <w:p w:rsidR="00000000" w:rsidRPr="007F3ECF" w:rsidP="007F3ECF">
      <w:pPr>
        <w:pStyle w:val="ListBullet3"/>
      </w:pPr>
      <w:r w:rsidRPr="007F3ECF">
        <w:t>line</w:t>
      </w:r>
    </w:p>
    <w:p w:rsidR="00000000" w:rsidRPr="007F3ECF" w:rsidP="007F3ECF">
      <w:pPr>
        <w:pStyle w:val="ListBullet2"/>
      </w:pPr>
      <w:r w:rsidRPr="007F3ECF">
        <w:t>principles of design:</w:t>
      </w:r>
    </w:p>
    <w:p w:rsidR="00000000" w:rsidRPr="007F3ECF" w:rsidP="007F3ECF">
      <w:pPr>
        <w:pStyle w:val="ListBullet3"/>
      </w:pPr>
      <w:r w:rsidRPr="007F3ECF">
        <w:t>harmony</w:t>
      </w:r>
    </w:p>
    <w:p w:rsidR="00000000" w:rsidRPr="007F3ECF" w:rsidP="007F3ECF">
      <w:pPr>
        <w:pStyle w:val="ListBullet3"/>
      </w:pPr>
      <w:r w:rsidRPr="007F3ECF">
        <w:t>rhythm</w:t>
      </w:r>
    </w:p>
    <w:p w:rsidR="00000000" w:rsidRPr="007F3ECF" w:rsidP="007F3ECF">
      <w:pPr>
        <w:pStyle w:val="ListBullet3"/>
      </w:pPr>
      <w:r w:rsidRPr="007F3ECF">
        <w:t>balance</w:t>
      </w:r>
    </w:p>
    <w:p w:rsidR="00000000" w:rsidRPr="007F3ECF" w:rsidP="007F3ECF">
      <w:pPr>
        <w:pStyle w:val="ListBullet3"/>
      </w:pPr>
      <w:r w:rsidRPr="007F3ECF">
        <w:t>dominance</w:t>
      </w:r>
    </w:p>
    <w:p w:rsidR="00000000" w:rsidRPr="007F3ECF" w:rsidP="007F3ECF">
      <w:pPr>
        <w:pStyle w:val="ListBullet3"/>
      </w:pPr>
      <w:r w:rsidRPr="007F3ECF">
        <w:t>scale</w:t>
      </w:r>
    </w:p>
    <w:p w:rsidR="00000000" w:rsidRPr="007F3ECF" w:rsidP="007F3ECF">
      <w:pPr>
        <w:pStyle w:val="ListBullet3"/>
      </w:pPr>
      <w:r w:rsidRPr="007F3ECF">
        <w:t>proportion</w:t>
      </w:r>
    </w:p>
    <w:p w:rsidR="00000000" w:rsidRPr="007F3ECF" w:rsidP="007F3ECF">
      <w:pPr>
        <w:pStyle w:val="ListBullet3"/>
      </w:pPr>
      <w:r w:rsidRPr="007F3ECF">
        <w:t>contrast</w:t>
      </w:r>
    </w:p>
    <w:p w:rsidR="00000000" w:rsidRPr="007F3ECF" w:rsidP="007F3ECF">
      <w:pPr>
        <w:pStyle w:val="ListBullet"/>
      </w:pPr>
      <w:r w:rsidRPr="007F3ECF">
        <w:t>essential features and use of these design guidelines or forms and categories for hand tied floristry products:</w:t>
      </w:r>
    </w:p>
    <w:p w:rsidR="00000000" w:rsidRPr="007F3ECF" w:rsidP="007F3ECF">
      <w:pPr>
        <w:pStyle w:val="ListBullet2"/>
      </w:pPr>
      <w:r w:rsidRPr="007F3ECF">
        <w:t>decorative</w:t>
      </w:r>
    </w:p>
    <w:p w:rsidR="00000000" w:rsidRPr="007F3ECF" w:rsidP="007F3ECF">
      <w:pPr>
        <w:pStyle w:val="ListBullet2"/>
      </w:pPr>
      <w:r w:rsidRPr="007F3ECF">
        <w:t>vegetative</w:t>
      </w:r>
    </w:p>
    <w:p w:rsidR="00000000" w:rsidRPr="007F3ECF" w:rsidP="007F3ECF">
      <w:pPr>
        <w:pStyle w:val="ListBullet2"/>
      </w:pPr>
      <w:r w:rsidRPr="007F3ECF">
        <w:t>formal-linear</w:t>
      </w:r>
    </w:p>
    <w:p w:rsidR="00000000" w:rsidRPr="007F3ECF" w:rsidP="007F3ECF">
      <w:pPr>
        <w:pStyle w:val="ListBullet2"/>
      </w:pPr>
      <w:r w:rsidRPr="007F3ECF">
        <w:t>radial</w:t>
      </w:r>
    </w:p>
    <w:p w:rsidR="00000000" w:rsidRPr="007F3ECF" w:rsidP="007F3ECF">
      <w:pPr>
        <w:pStyle w:val="ListBullet2"/>
      </w:pPr>
      <w:r w:rsidRPr="007F3ECF">
        <w:t>parallel</w:t>
      </w:r>
    </w:p>
    <w:p w:rsidR="00000000" w:rsidRPr="007F3ECF" w:rsidP="007F3ECF">
      <w:pPr>
        <w:pStyle w:val="ListBullet"/>
      </w:pPr>
      <w:r w:rsidRPr="007F3ECF">
        <w:t>essential features and use of these construction techniques for hand tied floristry products:</w:t>
      </w:r>
    </w:p>
    <w:p w:rsidR="00000000" w:rsidRPr="007F3ECF" w:rsidP="007F3ECF">
      <w:pPr>
        <w:pStyle w:val="ListBullet2"/>
      </w:pPr>
      <w:r w:rsidRPr="007F3ECF">
        <w:t>hand tied techniques:</w:t>
      </w:r>
    </w:p>
    <w:p w:rsidR="00000000" w:rsidRPr="007F3ECF" w:rsidP="007F3ECF">
      <w:pPr>
        <w:pStyle w:val="ListBullet3"/>
      </w:pPr>
      <w:r w:rsidRPr="007F3ECF">
        <w:t>spiral stem</w:t>
      </w:r>
    </w:p>
    <w:p w:rsidR="00000000" w:rsidRPr="007F3ECF" w:rsidP="007F3ECF">
      <w:pPr>
        <w:pStyle w:val="ListBullet3"/>
      </w:pPr>
      <w:r w:rsidRPr="007F3ECF">
        <w:t>straight stem</w:t>
      </w:r>
    </w:p>
    <w:p w:rsidR="00000000" w:rsidRPr="007F3ECF" w:rsidP="007F3ECF">
      <w:pPr>
        <w:pStyle w:val="ListBullet3"/>
      </w:pPr>
      <w:r w:rsidRPr="007F3ECF">
        <w:t>finishing and or binding</w:t>
      </w:r>
    </w:p>
    <w:p w:rsidR="00000000" w:rsidRPr="007F3ECF" w:rsidP="007F3ECF">
      <w:pPr>
        <w:pStyle w:val="ListBullet3"/>
      </w:pPr>
      <w:r w:rsidRPr="007F3ECF">
        <w:t>for formal and informal, structured and unstructured designs</w:t>
      </w:r>
    </w:p>
    <w:p w:rsidR="00000000" w:rsidRPr="007F3ECF" w:rsidP="007F3ECF">
      <w:pPr>
        <w:pStyle w:val="ListBullet2"/>
      </w:pPr>
      <w:r w:rsidRPr="007F3ECF">
        <w:t>techniques for:</w:t>
      </w:r>
    </w:p>
    <w:p w:rsidR="00000000" w:rsidRPr="007F3ECF" w:rsidP="007F3ECF">
      <w:pPr>
        <w:pStyle w:val="ListBullet3"/>
      </w:pPr>
      <w:r w:rsidRPr="007F3ECF">
        <w:t>using ribbons and ties</w:t>
      </w:r>
    </w:p>
    <w:p w:rsidR="00000000" w:rsidRPr="007F3ECF" w:rsidP="007F3ECF">
      <w:pPr>
        <w:pStyle w:val="ListBullet3"/>
      </w:pPr>
      <w:r w:rsidRPr="007F3ECF">
        <w:t>wrapping for enhancement</w:t>
      </w:r>
    </w:p>
    <w:p w:rsidR="00000000" w:rsidRPr="007F3ECF" w:rsidP="007F3ECF">
      <w:pPr>
        <w:pStyle w:val="ListBullet3"/>
      </w:pPr>
      <w:r w:rsidRPr="007F3ECF">
        <w:t>packaging and protecting flower and plant materials</w:t>
      </w:r>
    </w:p>
    <w:p w:rsidR="00000000" w:rsidRPr="007F3ECF" w:rsidP="007F3ECF">
      <w:pPr>
        <w:pStyle w:val="ListBullet3"/>
      </w:pPr>
      <w:r w:rsidRPr="007F3ECF">
        <w:t>constructing presentation boxes</w:t>
      </w:r>
    </w:p>
    <w:p w:rsidR="00000000" w:rsidRPr="007F3ECF" w:rsidP="007F3ECF">
      <w:pPr>
        <w:pStyle w:val="ListBullet"/>
      </w:pPr>
      <w:r w:rsidRPr="007F3ECF">
        <w:t>essential features and use of a wide variety of fresh and dry flower and plant materials:</w:t>
      </w:r>
    </w:p>
    <w:p w:rsidR="00000000" w:rsidRPr="007F3ECF" w:rsidP="007F3ECF">
      <w:pPr>
        <w:pStyle w:val="ListBullet2"/>
      </w:pPr>
      <w:r w:rsidRPr="007F3ECF">
        <w:t>non-Australian species whether they are grown in Australia or overseas</w:t>
      </w:r>
    </w:p>
    <w:p w:rsidR="00000000" w:rsidRPr="007F3ECF" w:rsidP="007F3ECF">
      <w:pPr>
        <w:pStyle w:val="ListBullet2"/>
      </w:pPr>
      <w:r w:rsidRPr="007F3ECF">
        <w:t>Australian species</w:t>
      </w:r>
    </w:p>
    <w:p w:rsidR="00000000" w:rsidRPr="007F3ECF" w:rsidP="007F3ECF">
      <w:pPr>
        <w:pStyle w:val="ListBullet"/>
      </w:pPr>
      <w:r w:rsidRPr="007F3ECF">
        <w:t>features of spoilt and unsuitable flower and plant materials</w:t>
      </w:r>
    </w:p>
    <w:p w:rsidR="00000000" w:rsidRPr="007F3ECF" w:rsidP="007F3ECF">
      <w:pPr>
        <w:pStyle w:val="ListBullet"/>
      </w:pPr>
      <w:r w:rsidRPr="007F3ECF">
        <w:t>complementary nature of flower and plant materials to modify design during construction</w:t>
      </w:r>
    </w:p>
    <w:p w:rsidR="00000000" w:rsidRPr="007F3ECF" w:rsidP="007F3ECF">
      <w:pPr>
        <w:pStyle w:val="ListBullet"/>
      </w:pPr>
      <w:r w:rsidRPr="007F3ECF">
        <w:t>handling techniq</w:t>
      </w:r>
      <w:r w:rsidRPr="007F3ECF">
        <w:t>ues to avoid spoilage of flower, plant and presentation materials</w:t>
      </w:r>
    </w:p>
    <w:p w:rsidR="00000000" w:rsidRPr="007F3ECF" w:rsidP="007F3ECF">
      <w:pPr>
        <w:pStyle w:val="ListBullet"/>
      </w:pPr>
      <w:r w:rsidRPr="007F3ECF">
        <w:t>essential features and use of a wide variety of presentation materials used to enhance hand tied floristry products</w:t>
      </w:r>
    </w:p>
    <w:p w:rsidR="00000000" w:rsidRPr="007F3ECF" w:rsidP="007F3ECF">
      <w:pPr>
        <w:pStyle w:val="ListBullet"/>
      </w:pPr>
      <w:r w:rsidRPr="007F3ECF">
        <w:t>types and correct use of personal protection equipment for constructing fl</w:t>
      </w:r>
      <w:r w:rsidRPr="007F3ECF">
        <w:t>oristry products</w:t>
      </w:r>
    </w:p>
    <w:p w:rsidR="00000000" w:rsidRPr="007F3ECF" w:rsidP="007F3ECF">
      <w:pPr>
        <w:pStyle w:val="ListBullet"/>
      </w:pPr>
      <w:r w:rsidRPr="007F3ECF">
        <w:t>safe handling techniques for:</w:t>
      </w:r>
    </w:p>
    <w:p w:rsidR="00000000" w:rsidRPr="007F3ECF" w:rsidP="007F3ECF">
      <w:pPr>
        <w:pStyle w:val="ListBullet2"/>
      </w:pPr>
      <w:r w:rsidRPr="007F3ECF">
        <w:t>toxic flower and plant materials</w:t>
      </w:r>
    </w:p>
    <w:p w:rsidR="00000000" w:rsidRPr="007F3ECF" w:rsidP="007F3ECF">
      <w:pPr>
        <w:pStyle w:val="ListBullet2"/>
      </w:pPr>
      <w:r w:rsidRPr="007F3ECF">
        <w:t>flower and plant materials treated with toxic fungicides and pesticides</w:t>
      </w:r>
    </w:p>
    <w:p w:rsidR="00000000" w:rsidRPr="007F3ECF" w:rsidP="007F3ECF">
      <w:pPr>
        <w:pStyle w:val="ListBullet2"/>
      </w:pPr>
      <w:r w:rsidRPr="007F3ECF">
        <w:t>cleaning products</w:t>
      </w:r>
    </w:p>
    <w:p w:rsidR="00000000" w:rsidRPr="007F3ECF" w:rsidP="007F3ECF">
      <w:pPr>
        <w:pStyle w:val="ListBullet2"/>
      </w:pPr>
      <w:r w:rsidRPr="007F3ECF">
        <w:t>floristry tools</w:t>
      </w:r>
    </w:p>
    <w:p w:rsidR="00000000" w:rsidRPr="007F3ECF" w:rsidP="007F3ECF">
      <w:pPr>
        <w:pStyle w:val="ListBullet"/>
      </w:pPr>
      <w:r w:rsidRPr="007F3ECF">
        <w:t>cleaning techniques and uses of cleaning products for floristry cons</w:t>
      </w:r>
      <w:r w:rsidRPr="007F3ECF">
        <w:t>truction areas</w:t>
      </w:r>
    </w:p>
    <w:p w:rsidR="00000000" w:rsidRPr="007F3ECF" w:rsidP="007F3ECF">
      <w:pPr>
        <w:pStyle w:val="ListBullet"/>
      </w:pPr>
      <w:r w:rsidRPr="007F3ECF">
        <w:t>cleaning products:</w:t>
      </w:r>
    </w:p>
    <w:p w:rsidR="00000000" w:rsidRPr="007F3ECF" w:rsidP="007F3ECF">
      <w:pPr>
        <w:pStyle w:val="ListBullet2"/>
      </w:pPr>
      <w:r w:rsidRPr="007F3ECF">
        <w:t>role, use and basic content of Safety Data Sheets (SDS) or plain English workplace documents or diagrams that interpret SDS content</w:t>
      </w:r>
    </w:p>
    <w:p w:rsidR="00000000" w:rsidRPr="007F3ECF" w:rsidP="007F3ECF">
      <w:pPr>
        <w:pStyle w:val="ListBullet2"/>
      </w:pPr>
      <w:r w:rsidRPr="007F3ECF">
        <w:t>safe practices for storing</w:t>
      </w:r>
    </w:p>
    <w:p w:rsidR="00000000" w:rsidRPr="007F3ECF" w:rsidP="007F3ECF">
      <w:pPr>
        <w:pStyle w:val="ListBullet2"/>
      </w:pPr>
      <w:r w:rsidRPr="007F3ECF">
        <w:t>environmentally sound disposal methods for hazardous waste</w:t>
      </w:r>
    </w:p>
    <w:p w:rsidR="00000000" w:rsidRPr="007F3ECF" w:rsidP="007F3ECF">
      <w:pPr>
        <w:pStyle w:val="ListBullet"/>
      </w:pPr>
      <w:r w:rsidRPr="007F3ECF">
        <w:t>potential environmental impacts of constructing hand tied floristry products and practices for:</w:t>
      </w:r>
    </w:p>
    <w:p w:rsidR="00000000" w:rsidRPr="007F3ECF" w:rsidP="007F3ECF">
      <w:pPr>
        <w:pStyle w:val="ListBullet2"/>
      </w:pPr>
      <w:r w:rsidRPr="007F3ECF">
        <w:t>reducing water and energy use</w:t>
      </w:r>
    </w:p>
    <w:p w:rsidR="00000000" w:rsidRPr="007F3ECF" w:rsidP="007F3ECF">
      <w:pPr>
        <w:pStyle w:val="ListBullet2"/>
      </w:pPr>
      <w:r w:rsidRPr="007F3ECF">
        <w:t>reducing wastage of floristry raw materials</w:t>
      </w:r>
    </w:p>
    <w:p w:rsidR="00000000" w:rsidRPr="007F3ECF" w:rsidP="007F3ECF">
      <w:pPr>
        <w:pStyle w:val="ListBullet"/>
      </w:pPr>
      <w:r w:rsidRPr="007F3ECF">
        <w:t>environmentally sound disposal methods for these types of floristry construction was</w:t>
      </w:r>
      <w:r w:rsidRPr="007F3ECF">
        <w:t>te:</w:t>
      </w:r>
    </w:p>
    <w:p w:rsidR="00000000" w:rsidRPr="007F3ECF" w:rsidP="007F3ECF">
      <w:pPr>
        <w:pStyle w:val="ListBullet2"/>
      </w:pPr>
      <w:r w:rsidRPr="007F3ECF">
        <w:t>wrapping and packaging materials</w:t>
      </w:r>
    </w:p>
    <w:p w:rsidR="00000000" w:rsidRPr="007F3ECF" w:rsidP="007F3ECF">
      <w:pPr>
        <w:pStyle w:val="ListBullet2"/>
      </w:pPr>
      <w:r w:rsidRPr="007F3ECF">
        <w:t>recyclable materials</w:t>
      </w:r>
    </w:p>
    <w:p w:rsidR="00000000" w:rsidRPr="007F3ECF" w:rsidP="007F3ECF">
      <w:pPr>
        <w:pStyle w:val="ListBullet2"/>
      </w:pPr>
      <w:r w:rsidRPr="007F3ECF">
        <w:t>spoiled and diseased flower and plant materials</w:t>
      </w:r>
    </w:p>
    <w:p w:rsidR="00000000" w:rsidRPr="007F3ECF" w:rsidP="007F3ECF">
      <w:pPr>
        <w:pStyle w:val="ListBullet2"/>
      </w:pPr>
      <w:r w:rsidRPr="007F3ECF">
        <w:t>flower and plant materials that have a propensity to propagate weeds.</w:t>
      </w:r>
    </w:p>
    <w:p w:rsidR="00000000" w:rsidRPr="007F3ECF" w:rsidP="007F3ECF">
      <w:pPr>
        <w:pStyle w:val="AllowPageBreak"/>
      </w:pPr>
    </w:p>
    <w:p w:rsidR="00000000" w:rsidRPr="007F3ECF" w:rsidP="007F3ECF">
      <w:pPr>
        <w:pStyle w:val="Heading1"/>
      </w:pPr>
      <w:bookmarkStart w:id="13" w:name="O_701255"/>
      <w:bookmarkEnd w:id="13"/>
      <w:r w:rsidRPr="007F3ECF">
        <w:t>Assessment Conditions</w:t>
      </w:r>
    </w:p>
    <w:p w:rsidR="00000000" w:rsidRPr="007F3ECF" w:rsidP="00F956E2">
      <w:pPr>
        <w:pStyle w:val="BodyText"/>
      </w:pPr>
      <w:r w:rsidRPr="007F3ECF">
        <w:t>Skills must be demonstrated in a floristry design, preparation and product construction environment. This can be:</w:t>
      </w:r>
    </w:p>
    <w:p w:rsidR="00000000" w:rsidRPr="007F3ECF" w:rsidP="007F3ECF">
      <w:pPr>
        <w:pStyle w:val="ListBullet"/>
      </w:pPr>
      <w:r w:rsidRPr="007F3ECF">
        <w:t>an industry workplace</w:t>
      </w:r>
    </w:p>
    <w:p w:rsidR="00000000" w:rsidRPr="007F3ECF" w:rsidP="007F3ECF">
      <w:pPr>
        <w:pStyle w:val="ListBullet"/>
      </w:pPr>
      <w:r w:rsidRPr="007F3ECF">
        <w:t>a simulated industry environment operated within a training organisation.</w:t>
      </w:r>
    </w:p>
    <w:p w:rsidR="00000000" w:rsidRPr="007F3ECF" w:rsidP="007F3ECF">
      <w:pPr>
        <w:pStyle w:val="BodyText"/>
      </w:pPr>
    </w:p>
    <w:p w:rsidR="00000000" w:rsidRPr="007F3ECF" w:rsidP="00F956E2">
      <w:pPr>
        <w:pStyle w:val="BodyText"/>
      </w:pPr>
      <w:r w:rsidRPr="007F3ECF">
        <w:t>Assessment must ensure use of:</w:t>
      </w:r>
    </w:p>
    <w:p w:rsidR="00000000" w:rsidRPr="007F3ECF" w:rsidP="007F3ECF">
      <w:pPr>
        <w:pStyle w:val="ListBullet"/>
      </w:pPr>
      <w:r w:rsidRPr="007F3ECF">
        <w:t>a commercial</w:t>
      </w:r>
      <w:r w:rsidRPr="007F3ECF">
        <w:t xml:space="preserve"> range of these floristry tools and equipment:</w:t>
      </w:r>
    </w:p>
    <w:p w:rsidR="00000000" w:rsidRPr="007F3ECF" w:rsidP="007F3ECF">
      <w:pPr>
        <w:pStyle w:val="ListBullet2"/>
      </w:pPr>
      <w:r w:rsidRPr="007F3ECF">
        <w:t>binding and floral tape</w:t>
      </w:r>
    </w:p>
    <w:p w:rsidR="00000000" w:rsidRPr="007F3ECF" w:rsidP="007F3ECF">
      <w:pPr>
        <w:pStyle w:val="ListBullet2"/>
      </w:pPr>
      <w:r w:rsidRPr="007F3ECF">
        <w:t>containers to mix cleaning products</w:t>
      </w:r>
    </w:p>
    <w:p w:rsidR="00000000" w:rsidRPr="007F3ECF" w:rsidP="007F3ECF">
      <w:pPr>
        <w:pStyle w:val="ListBullet2"/>
      </w:pPr>
      <w:r w:rsidRPr="007F3ECF">
        <w:t>cutting tools:</w:t>
      </w:r>
    </w:p>
    <w:p w:rsidR="00000000" w:rsidRPr="007F3ECF" w:rsidP="007F3ECF">
      <w:pPr>
        <w:pStyle w:val="ListBullet3"/>
      </w:pPr>
      <w:r w:rsidRPr="007F3ECF">
        <w:t>knives</w:t>
      </w:r>
    </w:p>
    <w:p w:rsidR="00000000" w:rsidRPr="007F3ECF" w:rsidP="007F3ECF">
      <w:pPr>
        <w:pStyle w:val="ListBullet3"/>
      </w:pPr>
      <w:r w:rsidRPr="007F3ECF">
        <w:t>rose de-thorners</w:t>
      </w:r>
    </w:p>
    <w:p w:rsidR="00000000" w:rsidRPr="007F3ECF" w:rsidP="007F3ECF">
      <w:pPr>
        <w:pStyle w:val="ListBullet3"/>
      </w:pPr>
      <w:r w:rsidRPr="007F3ECF">
        <w:t>scissors</w:t>
      </w:r>
    </w:p>
    <w:p w:rsidR="00000000" w:rsidRPr="007F3ECF" w:rsidP="007F3ECF">
      <w:pPr>
        <w:pStyle w:val="ListBullet3"/>
      </w:pPr>
      <w:r w:rsidRPr="007F3ECF">
        <w:t>secateurs</w:t>
      </w:r>
    </w:p>
    <w:p w:rsidR="00000000" w:rsidRPr="007F3ECF" w:rsidP="007F3ECF">
      <w:pPr>
        <w:pStyle w:val="ListBullet2"/>
      </w:pPr>
      <w:r w:rsidRPr="007F3ECF">
        <w:t>decorative containers and vessels</w:t>
      </w:r>
    </w:p>
    <w:p w:rsidR="00000000" w:rsidRPr="007F3ECF" w:rsidP="007F3ECF">
      <w:pPr>
        <w:pStyle w:val="ListBullet2"/>
      </w:pPr>
      <w:r w:rsidRPr="007F3ECF">
        <w:t>various gauge wire</w:t>
      </w:r>
    </w:p>
    <w:p w:rsidR="00000000" w:rsidRPr="007F3ECF" w:rsidP="007F3ECF">
      <w:pPr>
        <w:pStyle w:val="ListBullet2"/>
      </w:pPr>
      <w:r w:rsidRPr="007F3ECF">
        <w:t>stapler and staples</w:t>
      </w:r>
    </w:p>
    <w:p w:rsidR="00000000" w:rsidRPr="007F3ECF" w:rsidP="007F3ECF">
      <w:pPr>
        <w:pStyle w:val="ListBullet2"/>
      </w:pPr>
      <w:r w:rsidRPr="007F3ECF">
        <w:t>vases</w:t>
      </w:r>
    </w:p>
    <w:p w:rsidR="00000000" w:rsidRPr="007F3ECF" w:rsidP="007F3ECF">
      <w:pPr>
        <w:pStyle w:val="ListBullet2"/>
      </w:pPr>
      <w:r w:rsidRPr="007F3ECF">
        <w:t>wire cutters</w:t>
      </w:r>
    </w:p>
    <w:p w:rsidR="00000000" w:rsidRPr="007F3ECF" w:rsidP="007F3ECF">
      <w:pPr>
        <w:pStyle w:val="ListBullet"/>
      </w:pPr>
      <w:r w:rsidRPr="007F3ECF">
        <w:t>a diverse, commercial range of fresh and dry flower and plant materials:</w:t>
      </w:r>
    </w:p>
    <w:p w:rsidR="00000000" w:rsidRPr="007F3ECF" w:rsidP="007F3ECF">
      <w:pPr>
        <w:pStyle w:val="ListBullet2"/>
      </w:pPr>
      <w:r w:rsidRPr="007F3ECF">
        <w:t>non-Australian species whether they are grown in Australia or overseas</w:t>
      </w:r>
    </w:p>
    <w:p w:rsidR="00000000" w:rsidRPr="007F3ECF" w:rsidP="007F3ECF">
      <w:pPr>
        <w:pStyle w:val="ListBullet2"/>
      </w:pPr>
      <w:r w:rsidRPr="007F3ECF">
        <w:t>Australian species</w:t>
      </w:r>
    </w:p>
    <w:p w:rsidR="00000000" w:rsidRPr="007F3ECF" w:rsidP="007F3ECF">
      <w:pPr>
        <w:pStyle w:val="ListBullet"/>
      </w:pPr>
      <w:r w:rsidRPr="007F3ECF">
        <w:t>a diverse, commercial range of:</w:t>
      </w:r>
    </w:p>
    <w:p w:rsidR="00000000" w:rsidRPr="007F3ECF" w:rsidP="007F3ECF">
      <w:pPr>
        <w:pStyle w:val="ListBullet2"/>
      </w:pPr>
      <w:r w:rsidRPr="007F3ECF">
        <w:t>cleaning products</w:t>
      </w:r>
    </w:p>
    <w:p w:rsidR="00000000" w:rsidRPr="007F3ECF" w:rsidP="007F3ECF">
      <w:pPr>
        <w:pStyle w:val="ListBullet2"/>
      </w:pPr>
      <w:r w:rsidRPr="007F3ECF">
        <w:t>gift cards</w:t>
      </w:r>
    </w:p>
    <w:p w:rsidR="00000000" w:rsidRPr="007F3ECF" w:rsidP="007F3ECF">
      <w:pPr>
        <w:pStyle w:val="ListBullet2"/>
      </w:pPr>
      <w:r w:rsidRPr="007F3ECF">
        <w:t>wrapping and packaging materials:</w:t>
      </w:r>
    </w:p>
    <w:p w:rsidR="00000000" w:rsidRPr="007F3ECF" w:rsidP="007F3ECF">
      <w:pPr>
        <w:pStyle w:val="ListBullet3"/>
      </w:pPr>
      <w:r w:rsidRPr="007F3ECF">
        <w:t>bows</w:t>
      </w:r>
    </w:p>
    <w:p w:rsidR="00000000" w:rsidRPr="007F3ECF" w:rsidP="007F3ECF">
      <w:pPr>
        <w:pStyle w:val="ListBullet3"/>
      </w:pPr>
      <w:r w:rsidRPr="007F3ECF">
        <w:t>cellophane</w:t>
      </w:r>
    </w:p>
    <w:p w:rsidR="00000000" w:rsidRPr="007F3ECF" w:rsidP="007F3ECF">
      <w:pPr>
        <w:pStyle w:val="ListBullet3"/>
      </w:pPr>
      <w:r w:rsidRPr="007F3ECF">
        <w:t>paper</w:t>
      </w:r>
    </w:p>
    <w:p w:rsidR="00000000" w:rsidRPr="007F3ECF" w:rsidP="007F3ECF">
      <w:pPr>
        <w:pStyle w:val="ListBullet3"/>
      </w:pPr>
      <w:r w:rsidRPr="007F3ECF">
        <w:t>polypropylene</w:t>
      </w:r>
    </w:p>
    <w:p w:rsidR="00000000" w:rsidRPr="007F3ECF" w:rsidP="007F3ECF">
      <w:pPr>
        <w:pStyle w:val="ListBullet3"/>
      </w:pPr>
      <w:r w:rsidRPr="007F3ECF">
        <w:t>ribbons and decorative tying materials</w:t>
      </w:r>
    </w:p>
    <w:p w:rsidR="00000000" w:rsidRPr="007F3ECF" w:rsidP="007F3ECF">
      <w:pPr>
        <w:pStyle w:val="ListBullet"/>
      </w:pPr>
      <w:r w:rsidRPr="007F3ECF">
        <w:t>detailed job specifications for the required range of hand tied floristry products</w:t>
      </w:r>
    </w:p>
    <w:p w:rsidR="00000000" w:rsidRPr="007F3ECF" w:rsidP="007F3ECF">
      <w:pPr>
        <w:pStyle w:val="ListBullet"/>
      </w:pPr>
      <w:r w:rsidRPr="007F3ECF">
        <w:t>cleaning product Safety Data Sheets (SDS) or plain English workplace documents or diagrams that interpret SDS content</w:t>
      </w:r>
    </w:p>
    <w:p w:rsidR="00000000" w:rsidRPr="007F3ECF" w:rsidP="007F3ECF">
      <w:pPr>
        <w:pStyle w:val="ListBullet"/>
      </w:pPr>
      <w:r w:rsidRPr="007F3ECF">
        <w:t>assessment activities that allow the individual to work with commercial speed, timing and productivity to construct floristry products wit</w:t>
      </w:r>
      <w:r w:rsidRPr="007F3ECF">
        <w:t>hin nominated deadlines.</w:t>
      </w:r>
    </w:p>
    <w:p w:rsidR="00000000" w:rsidRPr="007F3ECF" w:rsidP="007F3ECF">
      <w:pPr>
        <w:pStyle w:val="BodyText"/>
      </w:pPr>
    </w:p>
    <w:p w:rsidR="00000000" w:rsidRPr="007F3ECF" w:rsidP="00F956E2">
      <w:pPr>
        <w:pStyle w:val="BodyText"/>
      </w:pPr>
      <w:r w:rsidRPr="007F3ECF">
        <w:t>Assessors must satisfy the Standards for Registered Training Organisation’s requirements for assessors, and:</w:t>
      </w:r>
    </w:p>
    <w:p w:rsidR="00000000" w:rsidRPr="007F3ECF" w:rsidP="007F3ECF">
      <w:pPr>
        <w:pStyle w:val="ListBullet"/>
      </w:pPr>
      <w:r w:rsidRPr="007F3ECF">
        <w:t>hold a qualification or Statement of Attainment in Floristry which includes this unit of competency or equivalent; and</w:t>
      </w:r>
    </w:p>
    <w:p w:rsidR="00000000" w:rsidRPr="007F3ECF" w:rsidP="007F3ECF">
      <w:pPr>
        <w:pStyle w:val="ListBullet"/>
      </w:pPr>
      <w:r w:rsidRPr="007F3ECF">
        <w:t>h</w:t>
      </w:r>
      <w:r w:rsidRPr="007F3ECF">
        <w:t>ave worked as a florist in the industry for at least three years where they have applied this unit of competency or equivalent.</w:t>
      </w:r>
    </w:p>
    <w:p w:rsidR="00000000" w:rsidRPr="007F3ECF" w:rsidP="007F3ECF">
      <w:pPr>
        <w:pStyle w:val="AllowPageBreak"/>
      </w:pPr>
    </w:p>
    <w:p w:rsidR="00000000" w:rsidRPr="007F3ECF" w:rsidP="007F3ECF">
      <w:pPr>
        <w:pStyle w:val="Heading1"/>
      </w:pPr>
      <w:bookmarkStart w:id="14" w:name="O_701258"/>
      <w:bookmarkEnd w:id="14"/>
      <w:r w:rsidRPr="007F3ECF">
        <w:t>Links</w:t>
      </w:r>
    </w:p>
    <w:p w:rsidR="00000000" w:rsidRPr="007F3ECF" w:rsidP="00F956E2">
      <w:pPr>
        <w:pStyle w:val="BodyText"/>
      </w:pPr>
      <w:r w:rsidRPr="007F3ECF">
        <w:t>Companion Volume im</w:t>
      </w:r>
      <w:r w:rsidRPr="007F3ECF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"https://vetnet.gov.au/Pages/TrainingDocs.aspx?q=1fbe7a66-4c60-4b1c-8616-a3e693d9d8b9" </w:instrText>
      </w:r>
      <w:r>
        <w:fldChar w:fldCharType="separate"/>
      </w:r>
      <w:r w:rsidRPr="00796331">
        <w:rPr>
          <w:rStyle w:val="Hyperlink"/>
        </w:rPr>
        <w:t>https://vetnet.gov.au/Pages/TrainingDocs.aspx?q=1fbe7a66-4c60-4b1c-8616-a3e693d9d8b9</w:t>
      </w:r>
      <w:r>
        <w:fldChar w:fldCharType="end"/>
      </w:r>
    </w:p>
    <w:p w:rsidR="00000000" w:rsidRPr="007F3ECF" w:rsidP="007F3ECF"/>
    <w:sectPr w:rsidSect="007F3EC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CF" w:rsidRPr="00F956E2" w:rsidP="00F956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6E2" w:rsidP="007F3E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F956E2" w:rsidP="007F3E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956E2" w:rsidP="007F3EC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CF" w:rsidP="007F3E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956E2">
      <w:t>Approved</w:t>
    </w:r>
    <w:r w:rsidR="00F956E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956E2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956E2">
      <w:rPr>
        <w:noProof/>
      </w:rPr>
      <w:t>7</w:t>
    </w:r>
    <w:r>
      <w:rPr>
        <w:noProof/>
      </w:rPr>
      <w:fldChar w:fldCharType="end"/>
    </w:r>
  </w:p>
  <w:p w:rsidR="007F3ECF" w:rsidP="007F3E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956E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956E2">
      <w:t>Service and Creative Skills Australia</w:t>
    </w:r>
    <w:r w:rsidR="00F956E2">
      <w:fldChar w:fldCharType="end"/>
    </w:r>
  </w:p>
  <w:p w:rsidR="007F3ECF" w:rsidP="007F3E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6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3ECF" w:rsidRPr="00F956E2" w:rsidP="00F956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6E2" w:rsidRPr="002D2AF8" w:rsidP="007F3E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SFLDEC006 Construct hand tied floristry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956E2" w:rsidP="007F3EC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CF" w:rsidRPr="002D2AF8" w:rsidP="007F3E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956E2">
      <w:t>SFLDEC006 Construct hand tied floristry products</w:t>
    </w:r>
    <w:r w:rsidR="00F956E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956E2">
      <w:rPr>
        <w:noProof/>
      </w:rPr>
      <w:t>2 March 2025</w:t>
    </w:r>
    <w:r>
      <w:fldChar w:fldCharType="end"/>
    </w:r>
  </w:p>
  <w:p w:rsidR="007F3ECF" w:rsidP="007F3E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DA8F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1008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86E6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E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3E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3E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3E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3E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3E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3E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3E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3E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3E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3E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3ECF"/>
  </w:style>
  <w:style w:type="character" w:customStyle="1" w:styleId="Heading1Char">
    <w:name w:val="Heading 1 Char"/>
    <w:basedOn w:val="DefaultParagraphFont"/>
    <w:link w:val="Heading1"/>
    <w:rsid w:val="007F3E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3E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3EC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F3EC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F3EC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3ECF"/>
    <w:rPr>
      <w:b/>
      <w:spacing w:val="0"/>
    </w:rPr>
  </w:style>
  <w:style w:type="paragraph" w:styleId="ListBullet2">
    <w:name w:val="List Bullet 2"/>
    <w:basedOn w:val="List2"/>
    <w:rsid w:val="007F3EC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F3E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3E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7F3ECF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7F3EC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F3E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3E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3E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3E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3E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3E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3E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3E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3E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3E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3E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3E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3E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3E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3E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3E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3E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3EC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F3E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3E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3E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3E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3E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3E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3E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3E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3E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3E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3E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3E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3E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3ECF"/>
    <w:rPr>
      <w:i/>
    </w:rPr>
  </w:style>
  <w:style w:type="paragraph" w:styleId="Caption">
    <w:name w:val="caption"/>
    <w:basedOn w:val="BodyText"/>
    <w:next w:val="Normal"/>
    <w:qFormat/>
    <w:rsid w:val="007F3E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3E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3E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3ECF"/>
  </w:style>
  <w:style w:type="paragraph" w:styleId="TableofFigures">
    <w:name w:val="table of figures"/>
    <w:basedOn w:val="Normal"/>
    <w:next w:val="Normal"/>
    <w:semiHidden/>
    <w:rsid w:val="007F3E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3EC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F3ECF"/>
    <w:rPr>
      <w:rFonts w:ascii="Wingdings" w:hAnsi="Wingdings"/>
    </w:rPr>
  </w:style>
  <w:style w:type="paragraph" w:customStyle="1" w:styleId="TableHeading">
    <w:name w:val="Table Heading"/>
    <w:basedOn w:val="HeadingBase"/>
    <w:rsid w:val="007F3E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3ECF"/>
    <w:rPr>
      <w:color w:val="0033CC"/>
      <w:u w:val="none"/>
    </w:rPr>
  </w:style>
  <w:style w:type="paragraph" w:customStyle="1" w:styleId="BodyTextRight">
    <w:name w:val="Body Text Right"/>
    <w:basedOn w:val="BodyText"/>
    <w:rsid w:val="007F3E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3E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3EC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3E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3E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3E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3ECF"/>
    <w:rPr>
      <w:sz w:val="32"/>
    </w:rPr>
  </w:style>
  <w:style w:type="paragraph" w:customStyle="1" w:styleId="HeadingProcedure">
    <w:name w:val="Heading Procedure"/>
    <w:basedOn w:val="HeadingBase"/>
    <w:next w:val="Normal"/>
    <w:rsid w:val="007F3E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3ECF"/>
    <w:pPr>
      <w:spacing w:before="60" w:after="60"/>
    </w:pPr>
  </w:style>
  <w:style w:type="paragraph" w:styleId="ListContinue">
    <w:name w:val="List Continue"/>
    <w:basedOn w:val="List"/>
    <w:rsid w:val="007F3ECF"/>
    <w:pPr>
      <w:ind w:firstLine="0"/>
    </w:pPr>
  </w:style>
  <w:style w:type="paragraph" w:customStyle="1" w:styleId="ListNote">
    <w:name w:val="List Note"/>
    <w:basedOn w:val="List"/>
    <w:rsid w:val="007F3E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3E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3E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3ECF"/>
    <w:rPr>
      <w:rFonts w:ascii="Courier New" w:hAnsi="Courier New"/>
    </w:rPr>
  </w:style>
  <w:style w:type="paragraph" w:customStyle="1" w:styleId="NoteBullet">
    <w:name w:val="Note Bullet"/>
    <w:basedOn w:val="Note"/>
    <w:rsid w:val="007F3E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3E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3E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3E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3EC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F3E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3E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3ECF"/>
    <w:rPr>
      <w:b/>
      <w:smallCaps/>
    </w:rPr>
  </w:style>
  <w:style w:type="paragraph" w:customStyle="1" w:styleId="TableListNumber">
    <w:name w:val="Table List Number"/>
    <w:basedOn w:val="ListNumber"/>
    <w:rsid w:val="007F3E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3E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3ECF"/>
    <w:pPr>
      <w:numPr>
        <w:numId w:val="10"/>
      </w:numPr>
    </w:pPr>
  </w:style>
  <w:style w:type="paragraph" w:customStyle="1" w:styleId="ListAlpha2">
    <w:name w:val="List Alpha 2"/>
    <w:basedOn w:val="List2"/>
    <w:rsid w:val="007F3ECF"/>
    <w:pPr>
      <w:numPr>
        <w:numId w:val="9"/>
      </w:numPr>
    </w:pPr>
  </w:style>
  <w:style w:type="paragraph" w:styleId="List3">
    <w:name w:val="List 3"/>
    <w:basedOn w:val="BodyText"/>
    <w:rsid w:val="007F3E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3E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3EC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F3EC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F3ECF"/>
    <w:pPr>
      <w:numPr>
        <w:numId w:val="5"/>
      </w:numPr>
    </w:pPr>
  </w:style>
  <w:style w:type="paragraph" w:styleId="ListContinue2">
    <w:name w:val="List Continue 2"/>
    <w:basedOn w:val="List2"/>
    <w:rsid w:val="007F3ECF"/>
    <w:pPr>
      <w:ind w:firstLine="0"/>
    </w:pPr>
  </w:style>
  <w:style w:type="paragraph" w:styleId="ListContinue3">
    <w:name w:val="List Continue 3"/>
    <w:basedOn w:val="List3"/>
    <w:rsid w:val="007F3ECF"/>
    <w:pPr>
      <w:ind w:left="1021" w:firstLine="0"/>
    </w:pPr>
  </w:style>
  <w:style w:type="paragraph" w:styleId="ListContinue4">
    <w:name w:val="List Continue 4"/>
    <w:basedOn w:val="List4"/>
    <w:rsid w:val="007F3ECF"/>
    <w:pPr>
      <w:ind w:firstLine="0"/>
    </w:pPr>
  </w:style>
  <w:style w:type="paragraph" w:styleId="ListContinue5">
    <w:name w:val="List Continue 5"/>
    <w:basedOn w:val="List5"/>
    <w:rsid w:val="007F3ECF"/>
    <w:pPr>
      <w:ind w:firstLine="0"/>
    </w:pPr>
  </w:style>
  <w:style w:type="paragraph" w:styleId="ListNumber3">
    <w:name w:val="List Number 3"/>
    <w:basedOn w:val="List3"/>
    <w:rsid w:val="007F3ECF"/>
    <w:pPr>
      <w:numPr>
        <w:numId w:val="6"/>
      </w:numPr>
    </w:pPr>
  </w:style>
  <w:style w:type="paragraph" w:styleId="ListNumber4">
    <w:name w:val="List Number 4"/>
    <w:basedOn w:val="List4"/>
    <w:rsid w:val="007F3ECF"/>
    <w:pPr>
      <w:numPr>
        <w:numId w:val="7"/>
      </w:numPr>
    </w:pPr>
  </w:style>
  <w:style w:type="paragraph" w:styleId="ListNumber5">
    <w:name w:val="List Number 5"/>
    <w:basedOn w:val="List5"/>
    <w:rsid w:val="007F3ECF"/>
    <w:pPr>
      <w:numPr>
        <w:numId w:val="8"/>
      </w:numPr>
    </w:pPr>
  </w:style>
  <w:style w:type="paragraph" w:styleId="BlockText">
    <w:name w:val="Block Text"/>
    <w:basedOn w:val="Normal"/>
    <w:rsid w:val="007F3E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3E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3ECF"/>
    <w:rPr>
      <w:sz w:val="16"/>
      <w:vertAlign w:val="superscript"/>
    </w:rPr>
  </w:style>
  <w:style w:type="character" w:customStyle="1" w:styleId="Symbols">
    <w:name w:val="Symbols"/>
    <w:basedOn w:val="DefaultParagraphFont"/>
    <w:rsid w:val="007F3ECF"/>
    <w:rPr>
      <w:rFonts w:ascii="Symbol" w:hAnsi="Symbol"/>
    </w:rPr>
  </w:style>
  <w:style w:type="character" w:customStyle="1" w:styleId="MenuOptions">
    <w:name w:val="Menu Options"/>
    <w:basedOn w:val="DefaultParagraphFont"/>
    <w:rsid w:val="007F3E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3ECF"/>
    <w:rPr>
      <w:b/>
    </w:rPr>
  </w:style>
  <w:style w:type="character" w:customStyle="1" w:styleId="Underlined">
    <w:name w:val="Underlined"/>
    <w:basedOn w:val="DefaultParagraphFont"/>
    <w:rsid w:val="007F3ECF"/>
    <w:rPr>
      <w:u w:val="single"/>
    </w:rPr>
  </w:style>
  <w:style w:type="paragraph" w:customStyle="1" w:styleId="TableBodyTextRight">
    <w:name w:val="Table Body Text Right"/>
    <w:basedOn w:val="TableBodyText"/>
    <w:rsid w:val="007F3E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3ECF"/>
    <w:rPr>
      <w:sz w:val="18"/>
    </w:rPr>
  </w:style>
  <w:style w:type="paragraph" w:customStyle="1" w:styleId="BodySmallRight">
    <w:name w:val="Body Small Right"/>
    <w:basedOn w:val="BodyTextRight"/>
    <w:rsid w:val="007F3ECF"/>
    <w:rPr>
      <w:sz w:val="18"/>
      <w:szCs w:val="18"/>
    </w:rPr>
  </w:style>
  <w:style w:type="paragraph" w:customStyle="1" w:styleId="MarginEdition">
    <w:name w:val="Margin Edition"/>
    <w:basedOn w:val="MarginNote"/>
    <w:rsid w:val="007F3E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3ECF"/>
    <w:rPr>
      <w:sz w:val="2"/>
      <w:szCs w:val="2"/>
    </w:rPr>
  </w:style>
  <w:style w:type="character" w:customStyle="1" w:styleId="Small">
    <w:name w:val="Small"/>
    <w:basedOn w:val="DefaultParagraphFont"/>
    <w:rsid w:val="007F3ECF"/>
    <w:rPr>
      <w:sz w:val="16"/>
    </w:rPr>
  </w:style>
  <w:style w:type="paragraph" w:customStyle="1" w:styleId="WideTable">
    <w:name w:val="Wide Table"/>
    <w:basedOn w:val="Normal"/>
    <w:rsid w:val="007F3E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3ECF"/>
  </w:style>
  <w:style w:type="paragraph" w:styleId="Quote">
    <w:name w:val="Quote"/>
    <w:basedOn w:val="Heading1"/>
    <w:link w:val="QuoteChar"/>
    <w:qFormat/>
    <w:rsid w:val="007F3E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3E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3ECF"/>
    <w:pPr>
      <w:pageBreakBefore/>
    </w:pPr>
  </w:style>
  <w:style w:type="paragraph" w:customStyle="1" w:styleId="Border">
    <w:name w:val="Border"/>
    <w:basedOn w:val="Normal"/>
    <w:qFormat/>
    <w:rsid w:val="007F3E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3E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3E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3E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3E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3E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3E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3E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3E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3ECF"/>
    <w:rPr>
      <w:u w:val="single"/>
    </w:rPr>
  </w:style>
  <w:style w:type="character" w:customStyle="1" w:styleId="BoldandItalics">
    <w:name w:val="Bold and Italics"/>
    <w:qFormat/>
    <w:rsid w:val="007F3ECF"/>
    <w:rPr>
      <w:b/>
      <w:i/>
      <w:u w:val="none"/>
    </w:rPr>
  </w:style>
  <w:style w:type="paragraph" w:styleId="BalloonText">
    <w:name w:val="Balloon Text"/>
    <w:basedOn w:val="Normal"/>
    <w:link w:val="BalloonTextChar"/>
    <w:rsid w:val="007F3E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3E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3E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3E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3E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3E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3ECF"/>
    <w:pPr>
      <w:spacing w:before="0" w:after="0"/>
    </w:pPr>
  </w:style>
  <w:style w:type="paragraph" w:customStyle="1" w:styleId="BodyTextBold">
    <w:name w:val="Body Text Bold"/>
    <w:basedOn w:val="BodyText"/>
    <w:qFormat/>
    <w:rsid w:val="007F3ECF"/>
    <w:rPr>
      <w:b/>
    </w:rPr>
  </w:style>
  <w:style w:type="character" w:styleId="Hyperlink">
    <w:name w:val="Hyperlink"/>
    <w:basedOn w:val="DefaultParagraphFont"/>
    <w:uiPriority w:val="99"/>
    <w:unhideWhenUsed/>
    <w:rsid w:val="00F956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1479</Words>
  <Characters>9411</Characters>
  <Application>Microsoft Office Word</Application>
  <DocSecurity>0</DocSecurity>
  <Lines>276</Lines>
  <Paragraphs>222</Paragraphs>
  <ScaleCrop>false</ScaleCrop>
  <Company>Author-it Software Corporation Ltd.</Company>
  <LinksUpToDate>false</LinksUpToDate>
  <CharactersWithSpaces>10668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SFLDEC006 Construct hand tied floristry products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2025-03-01T23:14:00Z</dcterms:created>
  <dcterms:modified xsi:type="dcterms:W3CDTF">2025-03-01T23:14:00Z</dcterms:modified>
</cp:coreProperties>
</file>