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5CD" w:rsidP="00013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SFL40115 Certificate IV in Floristry</w:t>
      </w:r>
      <w:r>
        <w:fldChar w:fldCharType="end"/>
      </w:r>
    </w:p>
    <w:p w:rsidR="000135CD" w:rsidP="000135CD">
      <w:pPr>
        <w:pStyle w:val="Version"/>
        <w:sectPr w:rsidSect="00E97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97AE8" w:rsidP="00E97AE8">
      <w:pPr>
        <w:pStyle w:val="SuperHeading"/>
      </w:pPr>
      <w:r w:rsidRPr="00E97AE8">
        <w:t>SFL40115 Certificate IV in Floristry</w:t>
      </w:r>
    </w:p>
    <w:p w:rsidR="00000000" w:rsidRPr="00E97AE8" w:rsidP="00E97AE8">
      <w:pPr>
        <w:pStyle w:val="Heading1"/>
      </w:pPr>
      <w:bookmarkStart w:id="1" w:name="O_1227385"/>
      <w:bookmarkEnd w:id="1"/>
      <w:r w:rsidRPr="00E97AE8">
        <w:t>Modification History</w:t>
      </w:r>
    </w:p>
    <w:p w:rsidR="00000000" w:rsidRPr="00E97AE8" w:rsidP="000135CD">
      <w:pPr>
        <w:pStyle w:val="BodyText"/>
      </w:pPr>
      <w:r w:rsidRPr="00E97AE8">
        <w:t>Release 2 Supersedes and is equivalent to SFL40115 Certificate lV in Floristry release 1. Minor change to update First Aid units of competency.</w:t>
      </w:r>
    </w:p>
    <w:p w:rsidR="00000000" w:rsidRPr="00E97AE8" w:rsidP="00E97AE8">
      <w:pPr>
        <w:pStyle w:val="Heading1"/>
      </w:pPr>
      <w:bookmarkStart w:id="2" w:name="O_1227384"/>
      <w:bookmarkEnd w:id="2"/>
      <w:r w:rsidRPr="00E97AE8">
        <w:t>Qualification Description</w:t>
      </w:r>
    </w:p>
    <w:p w:rsidR="00000000" w:rsidRPr="00E97AE8" w:rsidP="000135CD">
      <w:pPr>
        <w:pStyle w:val="BodyText"/>
      </w:pPr>
      <w:r w:rsidRPr="00E97AE8">
        <w:t>This qualification reflects the role of skille</w:t>
      </w:r>
      <w:r w:rsidRPr="00E97AE8">
        <w:t>d senior florists who use a range of highly developed floristry skills to design, construct and sell a diverse range of complex floristry products. These individuals have substantial depth of knowledge of construction techniques and floristry design elemen</w:t>
      </w:r>
      <w:r w:rsidRPr="00E97AE8">
        <w:t>ts and principles.</w:t>
      </w:r>
    </w:p>
    <w:p w:rsidR="00000000" w:rsidRPr="00E97AE8" w:rsidP="000135CD">
      <w:pPr>
        <w:pStyle w:val="BodyText"/>
      </w:pPr>
      <w:r w:rsidRPr="00E97AE8">
        <w:t>They work independently and many florists at this level have supervisory responsibilities to plan, monitor and evaluate the work of team members. Some senior florists take a lead role in coordinating the day-to-day operational and busin</w:t>
      </w:r>
      <w:r w:rsidRPr="00E97AE8">
        <w:t>ess activities of small floristry businesses.</w:t>
      </w:r>
    </w:p>
    <w:p w:rsidR="00000000" w:rsidRPr="00E97AE8" w:rsidP="000135CD">
      <w:pPr>
        <w:pStyle w:val="BodyText"/>
      </w:pPr>
      <w:r w:rsidRPr="00E97AE8">
        <w:t>This qualification provides a pathway to work as a senior florist in a diversity of floristry industry business types including retail floristry shops, studios and online floristry businesses.</w:t>
      </w:r>
    </w:p>
    <w:p w:rsidR="00000000" w:rsidRPr="00E97AE8" w:rsidP="000135CD">
      <w:pPr>
        <w:pStyle w:val="BodyText"/>
      </w:pPr>
      <w:r w:rsidRPr="00E97AE8">
        <w:t>No occupational</w:t>
      </w:r>
      <w:r w:rsidRPr="00E97AE8">
        <w:t xml:space="preserve"> licensing, certification or specific legislative requirements apply to this qualification at the time of publication.</w:t>
      </w:r>
    </w:p>
    <w:p w:rsidR="00000000" w:rsidRPr="00E97AE8" w:rsidP="00E97AE8">
      <w:pPr>
        <w:pStyle w:val="Heading1"/>
      </w:pPr>
      <w:bookmarkStart w:id="3" w:name="O_1227383"/>
      <w:bookmarkEnd w:id="3"/>
      <w:r w:rsidRPr="00E97AE8">
        <w:t>Entry Requirements</w:t>
      </w:r>
    </w:p>
    <w:p w:rsidR="00000000" w:rsidRPr="00E97AE8" w:rsidP="000135CD">
      <w:pPr>
        <w:pStyle w:val="BodyText"/>
      </w:pPr>
      <w:r w:rsidRPr="00E97AE8">
        <w:t>Entry to this qualification is open to individuals who have:</w:t>
      </w:r>
    </w:p>
    <w:p w:rsidR="00000000" w:rsidRPr="00E97AE8" w:rsidP="00E97AE8">
      <w:pPr>
        <w:pStyle w:val="ListBullet"/>
      </w:pPr>
      <w:r w:rsidRPr="00E97AE8">
        <w:t>achieved the Certificate III in Flori</w:t>
      </w:r>
      <w:r w:rsidRPr="00E97AE8">
        <w:t>s</w:t>
      </w:r>
      <w:r w:rsidRPr="00E97AE8">
        <w:rPr>
          <w:rStyle w:val="Underline"/>
        </w:rPr>
        <w:t>try</w:t>
      </w:r>
      <w:r w:rsidRPr="00E97AE8">
        <w:t xml:space="preserve"> via an Australian Apprenticeship Pathway;</w:t>
      </w:r>
      <w:r w:rsidRPr="00E97AE8">
        <w:rPr>
          <w:rStyle w:val="Underline"/>
        </w:rPr>
        <w:t xml:space="preserve"> OR</w:t>
      </w:r>
    </w:p>
    <w:p w:rsidR="00000000" w:rsidRPr="00E97AE8" w:rsidP="00E97AE8">
      <w:pPr>
        <w:pStyle w:val="ListBullet"/>
      </w:pPr>
      <w:r w:rsidRPr="00E97AE8">
        <w:t>demonstrated floristry industry experience in applying the skills and knowledge in the Certificate III in Floristry. This is achieved via:</w:t>
      </w:r>
    </w:p>
    <w:p w:rsidR="00000000" w:rsidRPr="00E97AE8" w:rsidP="00E97AE8">
      <w:pPr>
        <w:pStyle w:val="ListBullet2"/>
      </w:pPr>
      <w:r w:rsidRPr="00E97AE8">
        <w:t>providing a portfolio of evidence outlining how the skills and kno</w:t>
      </w:r>
      <w:r w:rsidRPr="00E97AE8">
        <w:t xml:space="preserve">wledge gained in the Certificate III in Floristry have been applied in an industry context; </w:t>
      </w:r>
      <w:r w:rsidRPr="00E97AE8">
        <w:rPr>
          <w:rStyle w:val="Underline"/>
        </w:rPr>
        <w:t>OR</w:t>
      </w:r>
    </w:p>
    <w:p w:rsidR="00000000" w:rsidRPr="00E97AE8" w:rsidP="00E97AE8">
      <w:pPr>
        <w:pStyle w:val="ListBullet2"/>
      </w:pPr>
      <w:r w:rsidRPr="00E97AE8">
        <w:t>12 months post qualification industry experience.</w:t>
      </w:r>
    </w:p>
    <w:p w:rsidR="00000000" w:rsidRPr="00E97AE8" w:rsidP="00E97AE8">
      <w:pPr>
        <w:pStyle w:val="AllowPageBreak"/>
      </w:pPr>
    </w:p>
    <w:p w:rsidR="00000000" w:rsidRPr="00E97AE8" w:rsidP="00E97AE8">
      <w:pPr>
        <w:pStyle w:val="Heading1"/>
      </w:pPr>
      <w:bookmarkStart w:id="4" w:name="O_1227382"/>
      <w:bookmarkEnd w:id="4"/>
      <w:r w:rsidRPr="00E97AE8">
        <w:t>Packaging Rules</w:t>
      </w:r>
    </w:p>
    <w:p w:rsidR="00000000" w:rsidRPr="00E97AE8" w:rsidP="000135CD">
      <w:pPr>
        <w:pStyle w:val="BodyText"/>
      </w:pPr>
      <w:r w:rsidRPr="00E97AE8">
        <w:t>12 units must be completed:</w:t>
      </w:r>
    </w:p>
    <w:p w:rsidR="00000000" w:rsidRPr="00E97AE8" w:rsidP="00E97AE8">
      <w:pPr>
        <w:pStyle w:val="ListBullet"/>
      </w:pPr>
      <w:r w:rsidRPr="00E97AE8">
        <w:t>6 core units</w:t>
      </w:r>
    </w:p>
    <w:p w:rsidR="00000000" w:rsidRPr="00E97AE8" w:rsidP="00E97AE8">
      <w:pPr>
        <w:pStyle w:val="ListBullet"/>
      </w:pPr>
      <w:r w:rsidRPr="00E97AE8">
        <w:t>6 elective units, consisting of:</w:t>
      </w:r>
    </w:p>
    <w:p w:rsidR="00000000" w:rsidRPr="00E97AE8" w:rsidP="00E97AE8">
      <w:pPr>
        <w:pStyle w:val="ListBullet2"/>
      </w:pPr>
      <w:r w:rsidRPr="00E97AE8">
        <w:t>4 units from the list below</w:t>
      </w:r>
    </w:p>
    <w:p w:rsidR="00000000" w:rsidRPr="00E97AE8" w:rsidP="00E97AE8">
      <w:pPr>
        <w:pStyle w:val="ListBullet2"/>
      </w:pPr>
      <w:r w:rsidRPr="00E97AE8">
        <w:t>2 units from the list below, elsewhere in SFL Floristry Training Package, or any other current Training Package or accredited course.</w:t>
      </w:r>
    </w:p>
    <w:p w:rsidR="00000000" w:rsidRPr="00E97AE8" w:rsidP="000135CD">
      <w:pPr>
        <w:pStyle w:val="BodyText"/>
      </w:pPr>
      <w:r w:rsidRPr="00E97AE8">
        <w:t>The selection of electives must be guided by the job outcome sought, local industry requiremen</w:t>
      </w:r>
      <w:r w:rsidRPr="00E97AE8">
        <w:t>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4"/>
        <w:gridCol w:w="7022"/>
      </w:tblGrid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Core units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SFLDEC003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Design complex floristry products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SFLDEC009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Construct complex floristry products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SFLDEC010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Coordinate floristry products for special occasions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SFLMGT001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Coordinate floristry work teams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SFLSOP012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Maintain and order floristry stock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SFLWHS002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Provide a safe work environment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Elective units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Administration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BSBFIA301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Maintain financial records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BSBPUR402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Negotiate contracts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SIRXFIN002A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Perform retail finance duties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Design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AHCPGD401A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Design plant displays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CUVACD301A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Produce drawings to communicate ideas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CUVACD302A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Produce computer-aided drawings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CUVACD401A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Integrate colour theory and design processes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CUVDIG301A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Produce digital images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E-Business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BSBEBU401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Review and maintain a website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BSBEBU501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Investigate and design e-business solutions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BSBEBU502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Implement e-business solutions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BSBITU305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Conduct online transactions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SIRXEBS001A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Acquire and retain online customers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SIRXEBS004A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Select an e-business model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SIRXICT404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Adopt mobile commerce applications to improve sales and service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First Aid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Provide first aid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 xml:space="preserve">Horticulture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AHCNSY303A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Install and maintain plant displays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Management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SIRXHRM001A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Administer human resources policy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SIRXHRM002A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Recruit and select personnel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SITXHRM402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Lead and manage people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Marketing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SIRXMPR001A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 xml:space="preserve">Profile a retail market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SIRXMPR008A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 xml:space="preserve">Implement advertising and promotional activities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Quality and Innovation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SIRXQUA002A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 xml:space="preserve">Lead a team to foster innovation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SIRXQUA003A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 xml:space="preserve">Create an innovative work environment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Risk Management and Security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SIRXRSK002A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 xml:space="preserve">Maintain store security 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Sales and Operations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SIRXCCS006A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Maintain business to business relationships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SIRXFIN201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Balance point-of-sale terminal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Small Business Management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Establish legal and risk management requirements of small business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Plan small business finances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Market the small business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Undertake small business planning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Monitor and manage small business operations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Manage small business finances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BSBSMB407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Manage a small team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Sustainability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BSBSUS301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Implement and monitor environmentally sustainable workplace practices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rPr>
                <w:rStyle w:val="SpecialBold"/>
              </w:rPr>
              <w:t>Training and Education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TAEDEL301A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Provide work skill instruction</w:t>
            </w:r>
          </w:p>
        </w:tc>
      </w:tr>
      <w:tr w:rsidTr="000135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AE8">
            <w:pPr>
              <w:pStyle w:val="BodyText"/>
              <w:rPr>
                <w:lang w:val="en-NZ"/>
              </w:rPr>
            </w:pPr>
            <w:r w:rsidRPr="00E97AE8">
              <w:t>TAEDEL404A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AE8" w:rsidP="00E97AE8">
            <w:pPr>
              <w:pStyle w:val="BodyText"/>
            </w:pPr>
            <w:r w:rsidRPr="00E97AE8">
              <w:t>Mentor in the workplace</w:t>
            </w:r>
          </w:p>
        </w:tc>
      </w:tr>
    </w:tbl>
    <w:p w:rsidR="00000000" w:rsidRPr="00E97AE8" w:rsidP="00E97AE8">
      <w:pPr>
        <w:pStyle w:val="BodyText"/>
      </w:pPr>
    </w:p>
    <w:p w:rsidR="00000000" w:rsidRPr="00E97AE8" w:rsidP="00E97AE8">
      <w:pPr>
        <w:pStyle w:val="AllowPageBreak"/>
      </w:pPr>
    </w:p>
    <w:p w:rsidR="00000000" w:rsidRPr="00E97AE8" w:rsidP="00E97AE8">
      <w:pPr>
        <w:pStyle w:val="Heading1"/>
      </w:pPr>
      <w:bookmarkStart w:id="5" w:name="O_1227381"/>
      <w:bookmarkEnd w:id="5"/>
      <w:r w:rsidRPr="00E97AE8">
        <w:t>Qualification Mapping Information</w:t>
      </w:r>
    </w:p>
    <w:p w:rsidR="00000000" w:rsidRPr="00E97AE8" w:rsidP="000135CD">
      <w:pPr>
        <w:pStyle w:val="BodyText"/>
      </w:pPr>
      <w:r w:rsidRPr="00E97AE8">
        <w:t xml:space="preserve">SFL40110 Certificate IV in Floristry </w:t>
      </w:r>
    </w:p>
    <w:p w:rsidR="00000000" w:rsidRPr="00E97AE8" w:rsidP="00E97AE8">
      <w:pPr>
        <w:pStyle w:val="Heading1"/>
      </w:pPr>
      <w:bookmarkStart w:id="6" w:name="O_1227386"/>
      <w:bookmarkEnd w:id="6"/>
      <w:r w:rsidRPr="00E97AE8">
        <w:t>Links</w:t>
      </w:r>
    </w:p>
    <w:p w:rsidR="00000000" w:rsidRPr="00E97AE8" w:rsidP="000135CD">
      <w:pPr>
        <w:pStyle w:val="BodyText"/>
      </w:pPr>
      <w:r w:rsidRPr="00E97A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F80E47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E97AE8" w:rsidP="00E97AE8"/>
    <w:sectPr w:rsidSect="00E97A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E8" w:rsidRPr="000135CD" w:rsidP="00013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D" w:rsidP="00E97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35CD" w:rsidP="00E97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35CD" w:rsidP="00E97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AE8" w:rsidRPr="000135CD" w:rsidP="00013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CD" w:rsidRPr="002D2AF8" w:rsidP="00E97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SFL40115 Certificate IV in Floristry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135CD" w:rsidP="00E97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85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CC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90F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AE8"/>
  </w:style>
  <w:style w:type="character" w:customStyle="1" w:styleId="Heading1Char">
    <w:name w:val="Heading 1 Char"/>
    <w:basedOn w:val="DefaultParagraphFont"/>
    <w:link w:val="Heading1"/>
    <w:rsid w:val="00E97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A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A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AE8"/>
    <w:rPr>
      <w:b/>
      <w:spacing w:val="0"/>
    </w:rPr>
  </w:style>
  <w:style w:type="paragraph" w:styleId="ListBullet2">
    <w:name w:val="List Bullet 2"/>
    <w:basedOn w:val="List2"/>
    <w:rsid w:val="00E97A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97AE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97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A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A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A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AE8"/>
    <w:rPr>
      <w:i/>
    </w:rPr>
  </w:style>
  <w:style w:type="paragraph" w:styleId="Caption">
    <w:name w:val="caption"/>
    <w:basedOn w:val="BodyText"/>
    <w:next w:val="Normal"/>
    <w:qFormat/>
    <w:rsid w:val="00E97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AE8"/>
  </w:style>
  <w:style w:type="paragraph" w:styleId="TableofFigures">
    <w:name w:val="table of figures"/>
    <w:basedOn w:val="Normal"/>
    <w:next w:val="Normal"/>
    <w:semiHidden/>
    <w:rsid w:val="00E97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A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AE8"/>
    <w:rPr>
      <w:rFonts w:ascii="Wingdings" w:hAnsi="Wingdings"/>
    </w:rPr>
  </w:style>
  <w:style w:type="paragraph" w:customStyle="1" w:styleId="TableHeading">
    <w:name w:val="Table Heading"/>
    <w:basedOn w:val="HeadingBase"/>
    <w:rsid w:val="00E97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AE8"/>
    <w:rPr>
      <w:color w:val="0033CC"/>
      <w:u w:val="none"/>
    </w:rPr>
  </w:style>
  <w:style w:type="paragraph" w:customStyle="1" w:styleId="BodyTextRight">
    <w:name w:val="Body Text Right"/>
    <w:basedOn w:val="BodyText"/>
    <w:rsid w:val="00E97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A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AE8"/>
    <w:rPr>
      <w:sz w:val="32"/>
    </w:rPr>
  </w:style>
  <w:style w:type="paragraph" w:customStyle="1" w:styleId="HeadingProcedure">
    <w:name w:val="Heading Procedure"/>
    <w:basedOn w:val="HeadingBase"/>
    <w:next w:val="Normal"/>
    <w:rsid w:val="00E97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AE8"/>
    <w:pPr>
      <w:spacing w:before="60" w:after="60"/>
    </w:pPr>
  </w:style>
  <w:style w:type="paragraph" w:styleId="ListContinue">
    <w:name w:val="List Continue"/>
    <w:basedOn w:val="List"/>
    <w:rsid w:val="00E97AE8"/>
    <w:pPr>
      <w:ind w:firstLine="0"/>
    </w:pPr>
  </w:style>
  <w:style w:type="paragraph" w:customStyle="1" w:styleId="ListNote">
    <w:name w:val="List Note"/>
    <w:basedOn w:val="List"/>
    <w:rsid w:val="00E97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AE8"/>
    <w:rPr>
      <w:rFonts w:ascii="Courier New" w:hAnsi="Courier New"/>
    </w:rPr>
  </w:style>
  <w:style w:type="paragraph" w:customStyle="1" w:styleId="NoteBullet">
    <w:name w:val="Note Bullet"/>
    <w:basedOn w:val="Note"/>
    <w:rsid w:val="00E97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A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AE8"/>
    <w:rPr>
      <w:b/>
      <w:smallCaps/>
    </w:rPr>
  </w:style>
  <w:style w:type="paragraph" w:customStyle="1" w:styleId="TableListNumber">
    <w:name w:val="Table List Number"/>
    <w:basedOn w:val="ListNumber"/>
    <w:rsid w:val="00E97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AE8"/>
    <w:pPr>
      <w:numPr>
        <w:numId w:val="9"/>
      </w:numPr>
    </w:pPr>
  </w:style>
  <w:style w:type="paragraph" w:customStyle="1" w:styleId="ListAlpha2">
    <w:name w:val="List Alpha 2"/>
    <w:basedOn w:val="List2"/>
    <w:rsid w:val="00E97AE8"/>
    <w:pPr>
      <w:numPr>
        <w:numId w:val="8"/>
      </w:numPr>
    </w:pPr>
  </w:style>
  <w:style w:type="paragraph" w:styleId="List2">
    <w:name w:val="List 2"/>
    <w:basedOn w:val="BodyText"/>
    <w:rsid w:val="00E97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A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A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A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AE8"/>
    <w:pPr>
      <w:numPr>
        <w:numId w:val="4"/>
      </w:numPr>
    </w:pPr>
  </w:style>
  <w:style w:type="paragraph" w:styleId="ListContinue2">
    <w:name w:val="List Continue 2"/>
    <w:basedOn w:val="List2"/>
    <w:rsid w:val="00E97AE8"/>
    <w:pPr>
      <w:ind w:firstLine="0"/>
    </w:pPr>
  </w:style>
  <w:style w:type="paragraph" w:styleId="ListContinue3">
    <w:name w:val="List Continue 3"/>
    <w:basedOn w:val="List3"/>
    <w:rsid w:val="00E97AE8"/>
    <w:pPr>
      <w:ind w:left="1021" w:firstLine="0"/>
    </w:pPr>
  </w:style>
  <w:style w:type="paragraph" w:styleId="ListContinue4">
    <w:name w:val="List Continue 4"/>
    <w:basedOn w:val="List4"/>
    <w:rsid w:val="00E97AE8"/>
    <w:pPr>
      <w:ind w:firstLine="0"/>
    </w:pPr>
  </w:style>
  <w:style w:type="paragraph" w:styleId="ListContinue5">
    <w:name w:val="List Continue 5"/>
    <w:basedOn w:val="List5"/>
    <w:rsid w:val="00E97AE8"/>
    <w:pPr>
      <w:ind w:firstLine="0"/>
    </w:pPr>
  </w:style>
  <w:style w:type="paragraph" w:styleId="ListNumber3">
    <w:name w:val="List Number 3"/>
    <w:basedOn w:val="List3"/>
    <w:rsid w:val="00E97AE8"/>
    <w:pPr>
      <w:numPr>
        <w:numId w:val="5"/>
      </w:numPr>
    </w:pPr>
  </w:style>
  <w:style w:type="paragraph" w:styleId="ListNumber4">
    <w:name w:val="List Number 4"/>
    <w:basedOn w:val="List4"/>
    <w:rsid w:val="00E97AE8"/>
    <w:pPr>
      <w:numPr>
        <w:numId w:val="6"/>
      </w:numPr>
    </w:pPr>
  </w:style>
  <w:style w:type="paragraph" w:styleId="ListNumber5">
    <w:name w:val="List Number 5"/>
    <w:basedOn w:val="List5"/>
    <w:rsid w:val="00E97AE8"/>
    <w:pPr>
      <w:numPr>
        <w:numId w:val="7"/>
      </w:numPr>
    </w:pPr>
  </w:style>
  <w:style w:type="paragraph" w:styleId="BlockText">
    <w:name w:val="Block Text"/>
    <w:basedOn w:val="Normal"/>
    <w:rsid w:val="00E97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AE8"/>
    <w:rPr>
      <w:sz w:val="16"/>
      <w:vertAlign w:val="superscript"/>
    </w:rPr>
  </w:style>
  <w:style w:type="character" w:customStyle="1" w:styleId="Symbols">
    <w:name w:val="Symbols"/>
    <w:basedOn w:val="DefaultParagraphFont"/>
    <w:rsid w:val="00E97AE8"/>
    <w:rPr>
      <w:rFonts w:ascii="Symbol" w:hAnsi="Symbol"/>
    </w:rPr>
  </w:style>
  <w:style w:type="character" w:customStyle="1" w:styleId="MenuOptions">
    <w:name w:val="Menu Options"/>
    <w:basedOn w:val="DefaultParagraphFont"/>
    <w:rsid w:val="00E97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AE8"/>
    <w:rPr>
      <w:b/>
    </w:rPr>
  </w:style>
  <w:style w:type="character" w:customStyle="1" w:styleId="Underlined">
    <w:name w:val="Underlined"/>
    <w:basedOn w:val="DefaultParagraphFont"/>
    <w:rsid w:val="00E97AE8"/>
    <w:rPr>
      <w:u w:val="single"/>
    </w:rPr>
  </w:style>
  <w:style w:type="paragraph" w:customStyle="1" w:styleId="TableBodyTextRight">
    <w:name w:val="Table Body Text Right"/>
    <w:basedOn w:val="TableBodyText"/>
    <w:rsid w:val="00E97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AE8"/>
    <w:rPr>
      <w:sz w:val="18"/>
    </w:rPr>
  </w:style>
  <w:style w:type="paragraph" w:customStyle="1" w:styleId="BodySmallRight">
    <w:name w:val="Body Small Right"/>
    <w:basedOn w:val="BodyTextRight"/>
    <w:rsid w:val="00E97AE8"/>
    <w:rPr>
      <w:sz w:val="18"/>
      <w:szCs w:val="18"/>
    </w:rPr>
  </w:style>
  <w:style w:type="paragraph" w:customStyle="1" w:styleId="MarginEdition">
    <w:name w:val="Margin Edition"/>
    <w:basedOn w:val="MarginNote"/>
    <w:rsid w:val="00E97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AE8"/>
    <w:rPr>
      <w:sz w:val="2"/>
      <w:szCs w:val="2"/>
    </w:rPr>
  </w:style>
  <w:style w:type="character" w:customStyle="1" w:styleId="Small">
    <w:name w:val="Small"/>
    <w:basedOn w:val="DefaultParagraphFont"/>
    <w:rsid w:val="00E97AE8"/>
    <w:rPr>
      <w:sz w:val="16"/>
    </w:rPr>
  </w:style>
  <w:style w:type="paragraph" w:customStyle="1" w:styleId="WideTable">
    <w:name w:val="Wide Table"/>
    <w:basedOn w:val="Normal"/>
    <w:rsid w:val="00E97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AE8"/>
  </w:style>
  <w:style w:type="paragraph" w:styleId="Quote">
    <w:name w:val="Quote"/>
    <w:basedOn w:val="Heading1"/>
    <w:link w:val="QuoteChar"/>
    <w:qFormat/>
    <w:rsid w:val="00E97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AE8"/>
    <w:pPr>
      <w:pageBreakBefore/>
    </w:pPr>
  </w:style>
  <w:style w:type="paragraph" w:customStyle="1" w:styleId="Border">
    <w:name w:val="Border"/>
    <w:basedOn w:val="Normal"/>
    <w:qFormat/>
    <w:rsid w:val="00E97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97AE8"/>
    <w:rPr>
      <w:b/>
      <w:i/>
      <w:u w:val="none"/>
    </w:rPr>
  </w:style>
  <w:style w:type="paragraph" w:styleId="BalloonText">
    <w:name w:val="Balloon Text"/>
    <w:basedOn w:val="Normal"/>
    <w:link w:val="BalloonTextChar"/>
    <w:rsid w:val="00E97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AE8"/>
    <w:pPr>
      <w:spacing w:before="0" w:after="0"/>
    </w:pPr>
  </w:style>
  <w:style w:type="paragraph" w:customStyle="1" w:styleId="BodyTextBold">
    <w:name w:val="Body Text Bold"/>
    <w:basedOn w:val="BodyText"/>
    <w:qFormat/>
    <w:rsid w:val="00E97AE8"/>
    <w:rPr>
      <w:b/>
    </w:rPr>
  </w:style>
  <w:style w:type="character" w:styleId="Hyperlink">
    <w:name w:val="Hyperlink"/>
    <w:basedOn w:val="DefaultParagraphFont"/>
    <w:uiPriority w:val="99"/>
    <w:unhideWhenUsed/>
    <w:rsid w:val="00013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630</Words>
  <Characters>4166</Characters>
  <Application>Microsoft Office Word</Application>
  <DocSecurity>0</DocSecurity>
  <Lines>160</Lines>
  <Paragraphs>154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SFL40115 Certificate IV in Floristry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2022-04-04T11:17:17Z</dcterms:created>
  <dcterms:modified xsi:type="dcterms:W3CDTF">2022-04-03T18:17:00Z</dcterms:modified>
</cp:coreProperties>
</file>