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9926F6" w:rsidRPr="00262572" w:rsidP="003B522A" w14:paraId="78C629E8" w14:textId="64DFE42C">
      <w:pPr>
        <w:pStyle w:val="Title"/>
        <w:spacing w:before="4700"/>
      </w:pPr>
      <w:r w:rsidRPr="00262572">
        <w:t>SFL20125 Certificate II in Floristry (Assistant)</w:t>
      </w:r>
    </w:p>
    <w:p w:rsidR="0089048B" w:rsidP="003B522A" w14:paraId="7B1D8396" w14:textId="2037D07C">
      <w:pPr>
        <w:spacing w:before="70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9926F6" w:rsidRPr="003B522A" w:rsidP="003B522A" w14:paraId="4A0524DD" w14:textId="5D46AB11">
      <w:pPr>
        <w:pStyle w:val="Heading1"/>
      </w:pPr>
      <w:r w:rsidRPr="003B522A">
        <w:t>SFL20125 Certificate II in Floristry (Assistant)</w:t>
      </w:r>
    </w:p>
    <w:p w:rsidR="009926F6" w:rsidP="003B522A" w14:paraId="42641770" w14:textId="77777777">
      <w:pPr>
        <w:pStyle w:val="Heading1"/>
      </w:pPr>
      <w:r w:rsidRPr="009926F6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P="007330C4">
            <w:r>
              <w:t>Release</w:t>
            </w:r>
          </w:p>
        </w:tc>
        <w:tc>
          <w:tcPr>
            <w:tcW w:w="7470" w:type="dxa"/>
          </w:tcPr>
          <w:p w:rsidP="007330C4">
            <w:r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P="007330C4">
            <w:r>
              <w:t>1</w:t>
            </w:r>
          </w:p>
        </w:tc>
        <w:tc>
          <w:tcPr>
            <w:tcW w:w="7470" w:type="dxa"/>
          </w:tcPr>
          <w:p w:rsidP="007330C4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SFL Floristry Training Package Release 2.0.</w:t>
            </w:r>
          </w:p>
        </w:tc>
      </w:tr>
    </w:tbl>
    <w:p w:rsidR="007330C4" w:rsidP="007330C4" w14:paraId="398AB74F" w14:textId="73F9D30E"/>
    <w:p w:rsidR="009926F6" w:rsidRPr="009926F6" w:rsidP="009B0979" w14:paraId="5EF42580" w14:textId="39BB9C6D">
      <w:pPr>
        <w:pStyle w:val="Heading1"/>
      </w:pPr>
      <w:r>
        <w:t>Qualification Description</w:t>
      </w:r>
    </w:p>
    <w:p w:rsidP="00F04378" w14:paraId="157B14A4" w14:textId="77777777">
      <w:r>
        <w:t>This qualification reflects the role of floristry assistants who use a defined and limited range of basic floristry technical skills to assemble fundamental floristry products to pre-determined designs and job specifications. These individuals are involved in mainly routine and repetitive tasks using limited practical skills and basic floristry industry knowledge. They work under direct supervision.</w:t>
      </w:r>
    </w:p>
    <w:p w:rsidP="00F04378">
      <w:r>
        <w:t>This qualification provides a pathway to work as a floristry assistant in a diversity of floristry industry business types including retail floristry shops, studios and online floristry businesses.</w:t>
      </w:r>
    </w:p>
    <w:p w:rsidP="00F04378">
      <w:r>
        <w:t> </w:t>
      </w:r>
    </w:p>
    <w:p w:rsidR="00F04378" w:rsidRPr="00F04378" w:rsidP="00F04378"/>
    <w:p w:rsidR="00BF3D45" w:rsidRPr="00BF3D45" w:rsidP="00BF3D45" w14:paraId="109237E2" w14:textId="76A8A69C">
      <w:pPr>
        <w:pStyle w:val="Heading1"/>
      </w:pPr>
      <w:r w:rsidRPr="00BF3D45">
        <w:t>Licen</w:t>
      </w:r>
      <w:r w:rsidR="00425A3D">
        <w:t>s</w:t>
      </w:r>
      <w:r w:rsidRPr="00BF3D45">
        <w:t>ing/Regulatory Information</w:t>
      </w:r>
    </w:p>
    <w:p w:rsidRPr="00BF3D45" w:rsidP="00FB1578" w14:paraId="0BD58B44" w14:textId="479E6819">
      <w:r w:rsidRPr="00BF3D45">
        <w:t>No licensing, legislative or certification requirements apply to this qualification at the time of publication.</w:t>
      </w:r>
    </w:p>
    <w:p w:rsidR="00BF3D45" w:rsidP="00FB1578"/>
    <w:p w:rsidR="009926F6" w:rsidRPr="009926F6" w:rsidP="009B0979" w14:paraId="417823E4" w14:textId="22D9BD6E">
      <w:pPr>
        <w:pStyle w:val="Heading1"/>
      </w:pPr>
      <w:r>
        <w:t>Entry Requirements</w:t>
      </w:r>
    </w:p>
    <w:p w:rsidP="00F0357A" w14:paraId="50F0E581" w14:textId="30836666">
      <w:r>
        <w:t>This qualification has no entry requirements.</w:t>
      </w:r>
    </w:p>
    <w:p w:rsidR="00F0357A" w:rsidP="00F0357A"/>
    <w:p w:rsidR="009926F6" w:rsidP="009B0979" w14:paraId="3D125085" w14:textId="380E3603">
      <w:pPr>
        <w:pStyle w:val="Heading1"/>
      </w:pPr>
      <w:r>
        <w:t>Packaging Rules</w:t>
      </w:r>
    </w:p>
    <w:p w:rsidP="00060285" w14:paraId="0F064752" w14:textId="70EEA8B1">
      <w:r>
        <w:rPr>
          <w:rStyle w:val="Strong"/>
        </w:rPr>
        <w:t>12 units must be completed:</w:t>
      </w:r>
    </w:p>
    <w:p w:rsidP="00060285">
      <w:pPr>
        <w:numPr>
          <w:ilvl w:val="0"/>
          <w:numId w:val="1"/>
        </w:numPr>
        <w:ind w:left="720" w:hanging="360"/>
        <w:jc w:val="left"/>
      </w:pPr>
      <w:r>
        <w:rPr>
          <w:rStyle w:val="Strong"/>
        </w:rPr>
        <w:t>9 core units</w:t>
      </w:r>
    </w:p>
    <w:p w:rsidP="00060285">
      <w:pPr>
        <w:numPr>
          <w:ilvl w:val="0"/>
          <w:numId w:val="1"/>
        </w:numPr>
        <w:ind w:left="720" w:hanging="360"/>
        <w:jc w:val="left"/>
      </w:pPr>
      <w:r>
        <w:rPr>
          <w:rStyle w:val="Strong"/>
        </w:rPr>
        <w:t>3 elective units</w:t>
      </w:r>
      <w:r>
        <w:t>, consisting of:</w:t>
      </w:r>
    </w:p>
    <w:p w:rsidP="00060285">
      <w:pPr>
        <w:numPr>
          <w:ilvl w:val="1"/>
          <w:numId w:val="1"/>
        </w:numPr>
        <w:ind w:left="1440" w:hanging="360"/>
        <w:jc w:val="left"/>
      </w:pPr>
      <w:r>
        <w:t>2 units from the list below</w:t>
      </w:r>
    </w:p>
    <w:p w:rsidP="00060285">
      <w:pPr>
        <w:numPr>
          <w:ilvl w:val="1"/>
          <w:numId w:val="1"/>
        </w:numPr>
        <w:ind w:left="1440" w:hanging="360"/>
        <w:jc w:val="left"/>
      </w:pPr>
      <w:r>
        <w:t>1 unit from the list below, elsewhere in SFL Floristry Training Package, or any other current Training Package or accredited course.</w:t>
      </w:r>
    </w:p>
    <w:p w:rsidP="00060285">
      <w:r>
        <w:t>The selection of electives must be guided by the job outcome sought, local industry requirements and the complexity of skills appropriate to the AQF level of this qualification.</w:t>
      </w:r>
    </w:p>
    <w:tbl>
      <w:tblPr>
        <w:tblStyle w:val="TableGrid"/>
        <w:tblW w:w="5000" w:type="pct"/>
        <w:jc w:val="left"/>
      </w:tblPr>
      <w:tblGrid>
        <w:gridCol w:w="4212"/>
        <w:gridCol w:w="4212"/>
      </w:tblGrid>
      <w:tr>
        <w:tblPrEx>
          <w:tblW w:w="5000" w:type="pct"/>
        </w:tblPrEx>
        <w:tc>
          <w:tcPr>
            <w:tcW w:w="0" w:type="auto"/>
            <w:gridSpan w:val="2"/>
          </w:tcPr>
          <w:p w:rsidP="00060285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Core units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SFLDEC001</w:t>
            </w:r>
          </w:p>
        </w:tc>
        <w:tc>
          <w:tcPr>
            <w:tcW w:w="0" w:type="auto"/>
          </w:tcPr>
          <w:p w:rsidP="00060285">
            <w:r>
              <w:t>Maintain floristry tools and equipment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SFLDEC005</w:t>
            </w:r>
          </w:p>
        </w:tc>
        <w:tc>
          <w:tcPr>
            <w:tcW w:w="0" w:type="auto"/>
          </w:tcPr>
          <w:p w:rsidP="00060285">
            <w:r>
              <w:t>Assemble floristry products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SFLSOP001</w:t>
            </w:r>
          </w:p>
        </w:tc>
        <w:tc>
          <w:tcPr>
            <w:tcW w:w="0" w:type="auto"/>
          </w:tcPr>
          <w:p w:rsidP="00060285">
            <w:r>
              <w:t>Source information on floristry products and services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SFLSOP002</w:t>
            </w:r>
          </w:p>
        </w:tc>
        <w:tc>
          <w:tcPr>
            <w:tcW w:w="0" w:type="auto"/>
          </w:tcPr>
          <w:p w:rsidP="00060285">
            <w:r>
              <w:t>Work effectively in the floristry industry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SFLSOP003</w:t>
            </w:r>
          </w:p>
        </w:tc>
        <w:tc>
          <w:tcPr>
            <w:tcW w:w="0" w:type="auto"/>
          </w:tcPr>
          <w:p w:rsidP="00060285">
            <w:r>
              <w:t>Recognise flower and plant materials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SFLSOP004</w:t>
            </w:r>
          </w:p>
        </w:tc>
        <w:tc>
          <w:tcPr>
            <w:tcW w:w="0" w:type="auto"/>
          </w:tcPr>
          <w:p w:rsidP="00060285">
            <w:r>
              <w:t>Receive and store floristry stock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SFLSOP005</w:t>
            </w:r>
          </w:p>
        </w:tc>
        <w:tc>
          <w:tcPr>
            <w:tcW w:w="0" w:type="auto"/>
          </w:tcPr>
          <w:p w:rsidP="00060285">
            <w:r>
              <w:t>Prepare and care for floristry stock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SFLSOP007</w:t>
            </w:r>
          </w:p>
        </w:tc>
        <w:tc>
          <w:tcPr>
            <w:tcW w:w="0" w:type="auto"/>
          </w:tcPr>
          <w:p w:rsidP="00060285">
            <w:r>
              <w:t>Interact with floristry customers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SFLWHS001</w:t>
            </w:r>
          </w:p>
        </w:tc>
        <w:tc>
          <w:tcPr>
            <w:tcW w:w="0" w:type="auto"/>
          </w:tcPr>
          <w:p w:rsidP="00060285">
            <w:r>
              <w:t>Participate in safe work practices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060285">
            <w:r>
              <w:rPr>
                <w:rStyle w:val="Strong"/>
              </w:rPr>
              <w:t>Elective units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060285">
            <w:r>
              <w:rPr>
                <w:i/>
                <w:iCs/>
              </w:rPr>
              <w:t>Administration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BSBPEF202</w:t>
            </w:r>
          </w:p>
        </w:tc>
        <w:tc>
          <w:tcPr>
            <w:tcW w:w="0" w:type="auto"/>
          </w:tcPr>
          <w:p w:rsidP="00060285">
            <w:r>
              <w:t>Plan and apply time management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060285">
            <w:r>
              <w:rPr>
                <w:i/>
                <w:iCs/>
              </w:rPr>
              <w:t>First aid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HLTAID011</w:t>
            </w:r>
          </w:p>
        </w:tc>
        <w:tc>
          <w:tcPr>
            <w:tcW w:w="0" w:type="auto"/>
          </w:tcPr>
          <w:p w:rsidP="00060285">
            <w:r>
              <w:t>Provide first aid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060285">
            <w:r>
              <w:rPr>
                <w:i/>
                <w:iCs/>
              </w:rPr>
              <w:t>Sales and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SFLSOP006</w:t>
            </w:r>
          </w:p>
        </w:tc>
        <w:tc>
          <w:tcPr>
            <w:tcW w:w="0" w:type="auto"/>
          </w:tcPr>
          <w:p w:rsidP="00060285">
            <w:r>
              <w:t>Display and merchandise floristry products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SIRRFSA001</w:t>
            </w:r>
          </w:p>
        </w:tc>
        <w:tc>
          <w:tcPr>
            <w:tcW w:w="0" w:type="auto"/>
          </w:tcPr>
          <w:p w:rsidP="00060285">
            <w:r>
              <w:t>Handle food safely in a retail environment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SIRXSLS002</w:t>
            </w:r>
          </w:p>
        </w:tc>
        <w:tc>
          <w:tcPr>
            <w:tcW w:w="0" w:type="auto"/>
          </w:tcPr>
          <w:p w:rsidP="00060285">
            <w:r>
              <w:t>Follow point-of-sale procedures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SIRXSLS001</w:t>
            </w:r>
          </w:p>
        </w:tc>
        <w:tc>
          <w:tcPr>
            <w:tcW w:w="0" w:type="auto"/>
          </w:tcPr>
          <w:p w:rsidP="00060285">
            <w:r>
              <w:t>Sell to the retail customer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060285">
            <w:r>
              <w:rPr>
                <w:i/>
                <w:iCs/>
              </w:rPr>
              <w:t>Horticulture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AHCNSY206</w:t>
            </w:r>
          </w:p>
        </w:tc>
        <w:tc>
          <w:tcPr>
            <w:tcW w:w="0" w:type="auto"/>
          </w:tcPr>
          <w:p w:rsidP="00060285">
            <w:r>
              <w:t>Care for nursery plants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AHCNSY208</w:t>
            </w:r>
          </w:p>
        </w:tc>
        <w:tc>
          <w:tcPr>
            <w:tcW w:w="0" w:type="auto"/>
          </w:tcPr>
          <w:p w:rsidP="00060285">
            <w:r>
              <w:t>Maintain indoor plants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060285">
            <w:r>
              <w:rPr>
                <w:i/>
                <w:iCs/>
              </w:rPr>
              <w:t>Sustainability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BSBSUS211</w:t>
            </w:r>
          </w:p>
        </w:tc>
        <w:tc>
          <w:tcPr>
            <w:tcW w:w="0" w:type="auto"/>
          </w:tcPr>
          <w:p w:rsidP="00060285">
            <w:r>
              <w:t>Participate in sustainable work practices</w:t>
            </w:r>
          </w:p>
        </w:tc>
      </w:tr>
    </w:tbl>
    <w:p w:rsidR="000B4EEF" w:rsidP="00060285"/>
    <w:p w:rsidR="000B4EEF" w:rsidP="000B4EEF" w14:paraId="374C413B" w14:textId="77777777">
      <w:pPr>
        <w:pStyle w:val="Heading1"/>
      </w:pPr>
      <w:r w:rsidRPr="000B4EEF">
        <w:t>Pre-requisite Requirements</w:t>
      </w:r>
    </w:p>
    <w:p w:rsidR="000B4EEF" w:rsidRPr="000B4EEF" w:rsidP="000B4EEF" w14:paraId="620A6FAA" w14:textId="2781BD6A">
      <w:pPr>
        <w:rPr>
          <w:b/>
          <w:bCs/>
          <w:sz w:val="32"/>
          <w:szCs w:val="32"/>
        </w:rPr>
      </w:pPr>
      <w:r w:rsidRPr="000B4EEF">
        <w:t>There are no prerequisites requirements for this qualification</w:t>
      </w:r>
    </w:p>
    <w:p w:rsidRPr="000B4EEF" w:rsidP="000B4EEF"/>
    <w:p w:rsidR="002C2B22" w:rsidP="002C2B22" w14:paraId="60534BF7" w14:textId="20F13EFF">
      <w:pPr>
        <w:pStyle w:val="Heading1"/>
      </w:pPr>
      <w:r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</w:tcPr>
          <w:p w:rsidP="002C2B22">
            <w:r>
              <w:t>Current Code and Title</w:t>
            </w:r>
          </w:p>
        </w:tc>
        <w:tc>
          <w:tcPr>
            <w:tcW w:w="2268" w:type="dxa"/>
          </w:tcPr>
          <w:p w:rsidP="002C2B22">
            <w:r>
              <w:t>Previous Code and Title</w:t>
            </w:r>
          </w:p>
        </w:tc>
        <w:tc>
          <w:tcPr>
            <w:tcW w:w="2268" w:type="dxa"/>
          </w:tcPr>
          <w:p w:rsidP="002C2B22">
            <w:r>
              <w:t>Comments</w:t>
            </w:r>
          </w:p>
        </w:tc>
        <w:tc>
          <w:tcPr>
            <w:tcW w:w="2268" w:type="dxa"/>
          </w:tcPr>
          <w:p w:rsidP="002C2B22">
            <w:r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</w:tcPr>
          <w:p w:rsidP="002C2B22">
            <w:r>
              <w:t>SFL20125 Certificate II in Floristry (Assistant)</w:t>
            </w:r>
          </w:p>
        </w:tc>
        <w:tc>
          <w:tcPr>
            <w:tcW w:w="2268" w:type="dxa"/>
          </w:tcPr>
          <w:p w:rsidP="002C2B22">
            <w:r>
              <w:t>SFL20115 Certificate II in Floristry (Assistant)</w:t>
            </w:r>
          </w:p>
        </w:tc>
        <w:tc>
          <w:tcPr>
            <w:tcW w:w="2268" w:type="dxa"/>
          </w:tcPr>
          <w:p>
            <w:pPr>
              <w:spacing w:before="0" w:after="2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All superseded imported units have been replaced with the most current unit.</w:t>
            </w:r>
          </w:p>
          <w:p w:rsidP="002C2B22"/>
        </w:tc>
        <w:tc>
          <w:tcPr>
            <w:tcW w:w="2268" w:type="dxa"/>
          </w:tcPr>
          <w:p w:rsidP="002C2B22">
            <w:r>
              <w:t>Equivalent</w:t>
            </w:r>
          </w:p>
        </w:tc>
      </w:tr>
    </w:tbl>
    <w:p w:rsidR="002C2B22" w:rsidP="002C2B22" w14:paraId="76962E2D" w14:textId="089D6DD8"/>
    <w:p w:rsidR="009926F6" w:rsidRPr="009926F6" w:rsidP="00883F83" w14:paraId="6C7E8E95" w14:textId="1EA85FF0">
      <w:pPr>
        <w:pStyle w:val="Heading1"/>
      </w:pPr>
      <w:r w:rsidRPr="009926F6">
        <w:t>Link</w:t>
      </w:r>
      <w:r w:rsidR="00F871B5">
        <w:t>s</w:t>
      </w:r>
    </w:p>
    <w:p w:rsidR="004A058B" w:rsidRPr="009926F6" w:rsidP="00916A02" w14:paraId="758E3D7A" w14:textId="72FD1C99">
      <w:r w:rsidRPr="00AA1AFD">
        <w:t xml:space="preserve">Companion volumes, including implementation guides, are </w:t>
      </w:r>
      <w:r>
        <w:t xml:space="preserve">found in </w:t>
      </w:r>
      <w:r w:rsidR="0085139A">
        <w:t>TGA</w:t>
      </w:r>
      <w:r w:rsidRPr="00AA1AFD">
        <w:t xml:space="preserve"> </w:t>
      </w:r>
      <w:r>
        <w:t xml:space="preserve">- </w:t>
      </w:r>
      <w:hyperlink r:id="rId6" w:history="1">
        <w:r w:rsidRPr="00AA1AFD">
          <w:rPr>
            <w:rStyle w:val="Hyperlink"/>
          </w:rPr>
          <w:t>https://vetnet.gov.au/Pages/TrainingDocs.aspx?q=1fbe7a66-4c60-4b1c-8616-a3e693d9d8b9</w:t>
        </w:r>
      </w:hyperlink>
    </w:p>
    <w:sectPr w:rsidSect="003319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631778" w:rsidP="00100960" w14:paraId="35FC9181" w14:textId="77777777">
      <w:r>
        <w:separator/>
      </w:r>
    </w:p>
  </w:endnote>
  <w:endnote w:type="continuationSeparator" w:id="1">
    <w:p w:rsidR="00631778" w:rsidP="00100960" w14:paraId="42AEC09A" w14:textId="77777777">
      <w:r>
        <w:continuationSeparator/>
      </w:r>
    </w:p>
  </w:endnote>
  <w:endnote w:type="continuationNotice" w:id="2">
    <w:p w:rsidR="00631778" w14:paraId="6B5AC9B0" w14:textId="77777777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3C68" w14:paraId="0F235B2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B522A" w:rsidRPr="003E4545" w:rsidP="003B522A" w14:paraId="0E3DA194" w14:textId="77777777">
    <w:pPr>
      <w:pStyle w:val="Footer"/>
      <w:pBdr>
        <w:top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</w:p>
  <w:p w:rsidR="003B522A" w:rsidRPr="003B522A" w:rsidP="003B522A" w14:paraId="18256B5D" w14:textId="21839C25">
    <w:pPr>
      <w:pStyle w:val="Footer"/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8678B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Service and Creative Skills Australia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F3724" w14:paraId="791B6B1D" w14:textId="45927FA6">
    <w:pPr>
      <w:pStyle w:val="Footer"/>
    </w:pPr>
    <w:r w:rsidRPr="00E434CD">
      <w:rPr>
        <w:b/>
        <w:bCs/>
        <w:sz w:val="20"/>
        <w:szCs w:val="20"/>
      </w:rPr>
      <w:t xml:space="preserve">Release: </w:t>
    </w:r>
    <w:r w:rsidRPr="00E434CD">
      <w:rPr>
        <w:b/>
        <w:bCs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31778" w:rsidP="00100960" w14:paraId="0BF3FF6F" w14:textId="77777777">
      <w:r>
        <w:separator/>
      </w:r>
    </w:p>
  </w:footnote>
  <w:footnote w:type="continuationSeparator" w:id="1">
    <w:p w:rsidR="00631778" w:rsidP="00100960" w14:paraId="1408BC03" w14:textId="77777777">
      <w:r>
        <w:continuationSeparator/>
      </w:r>
    </w:p>
  </w:footnote>
  <w:footnote w:type="continuationNotice" w:id="2">
    <w:p w:rsidR="00631778" w14:paraId="56EC970D" w14:textId="77777777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3C68" w14:paraId="2FD50CD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26F6" w:rsidRPr="003B522A" w:rsidP="003B522A" w14:paraId="29D8C4A3" w14:textId="7C5FF3C0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SFL20125 Certificate II in Floristry (Assistant)</w:t>
    </w:r>
    <w:r w:rsidRPr="003E4545">
      <w:rPr>
        <w:sz w:val="16"/>
        <w:szCs w:val="16"/>
      </w:rPr>
      <w:t xml:space="preserve">. 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 w:rsidR="00954C4C">
      <w:rPr>
        <w:sz w:val="16"/>
        <w:szCs w:val="16"/>
      </w:rPr>
      <w:t>13 August 2025</w:t>
    </w:r>
    <w:r w:rsidR="0054504D">
      <w:rPr>
        <w:sz w:val="16"/>
        <w:szCs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B522A" w:rsidP="003B522A" w14:paraId="2774ACB2" w14:textId="2B893B52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415713635" name="Picture 1" descr="A black and white logo with kangaroos and an emu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713635" name="Picture 1" descr="A black and white logo with kangaroos and an emu&#10;&#10;Description automatically generated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0"/>
    <w:footnote w:id="1"/>
    <w:footnote w:id="2"/>
  </w:footnotePr>
  <w:endnotePr>
    <w:endnote w:id="0"/>
    <w:endnote w:id="1"/>
    <w:endnote w:id="2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6F6"/>
    <w:rsid w:val="00003DB6"/>
    <w:rsid w:val="00024F11"/>
    <w:rsid w:val="00032672"/>
    <w:rsid w:val="00041A6A"/>
    <w:rsid w:val="0004324C"/>
    <w:rsid w:val="00043658"/>
    <w:rsid w:val="00044734"/>
    <w:rsid w:val="00054D24"/>
    <w:rsid w:val="00060285"/>
    <w:rsid w:val="00063382"/>
    <w:rsid w:val="000670DA"/>
    <w:rsid w:val="000934AA"/>
    <w:rsid w:val="000B4EEF"/>
    <w:rsid w:val="000B5D56"/>
    <w:rsid w:val="000D1F49"/>
    <w:rsid w:val="000D392F"/>
    <w:rsid w:val="000D4918"/>
    <w:rsid w:val="000D52E6"/>
    <w:rsid w:val="000E134A"/>
    <w:rsid w:val="000E1544"/>
    <w:rsid w:val="000E7F2F"/>
    <w:rsid w:val="000F4FC7"/>
    <w:rsid w:val="000F7257"/>
    <w:rsid w:val="00100960"/>
    <w:rsid w:val="00112439"/>
    <w:rsid w:val="001418FC"/>
    <w:rsid w:val="0016121B"/>
    <w:rsid w:val="001639BB"/>
    <w:rsid w:val="00164298"/>
    <w:rsid w:val="00172E25"/>
    <w:rsid w:val="0017495D"/>
    <w:rsid w:val="00174B3C"/>
    <w:rsid w:val="001925C3"/>
    <w:rsid w:val="001976A6"/>
    <w:rsid w:val="001A3FC6"/>
    <w:rsid w:val="001B0586"/>
    <w:rsid w:val="001B7831"/>
    <w:rsid w:val="001D7B20"/>
    <w:rsid w:val="001F65FC"/>
    <w:rsid w:val="002066FF"/>
    <w:rsid w:val="00213466"/>
    <w:rsid w:val="00226877"/>
    <w:rsid w:val="00250A4F"/>
    <w:rsid w:val="00254FE7"/>
    <w:rsid w:val="00262572"/>
    <w:rsid w:val="00266C4D"/>
    <w:rsid w:val="00296FB4"/>
    <w:rsid w:val="002A4ECC"/>
    <w:rsid w:val="002B6140"/>
    <w:rsid w:val="002C2B22"/>
    <w:rsid w:val="002F7BB5"/>
    <w:rsid w:val="003030C4"/>
    <w:rsid w:val="0030690A"/>
    <w:rsid w:val="00322C33"/>
    <w:rsid w:val="00330352"/>
    <w:rsid w:val="00331990"/>
    <w:rsid w:val="00346FFB"/>
    <w:rsid w:val="003571B9"/>
    <w:rsid w:val="00380794"/>
    <w:rsid w:val="00381B18"/>
    <w:rsid w:val="00385623"/>
    <w:rsid w:val="00385C31"/>
    <w:rsid w:val="003B286B"/>
    <w:rsid w:val="003B522A"/>
    <w:rsid w:val="003D175E"/>
    <w:rsid w:val="003E4545"/>
    <w:rsid w:val="003F615F"/>
    <w:rsid w:val="00404AE8"/>
    <w:rsid w:val="00425A3D"/>
    <w:rsid w:val="00437D87"/>
    <w:rsid w:val="004675EA"/>
    <w:rsid w:val="004726B8"/>
    <w:rsid w:val="004820A5"/>
    <w:rsid w:val="00490D5E"/>
    <w:rsid w:val="00492374"/>
    <w:rsid w:val="004945CC"/>
    <w:rsid w:val="004A058B"/>
    <w:rsid w:val="004A0A23"/>
    <w:rsid w:val="004C0CCA"/>
    <w:rsid w:val="004D10E5"/>
    <w:rsid w:val="004D1A81"/>
    <w:rsid w:val="004E3C68"/>
    <w:rsid w:val="004E63C7"/>
    <w:rsid w:val="00500FFC"/>
    <w:rsid w:val="005067E8"/>
    <w:rsid w:val="00512FF0"/>
    <w:rsid w:val="00522E1A"/>
    <w:rsid w:val="00524DAA"/>
    <w:rsid w:val="005266DC"/>
    <w:rsid w:val="005355BA"/>
    <w:rsid w:val="0054353E"/>
    <w:rsid w:val="0054504D"/>
    <w:rsid w:val="0054547F"/>
    <w:rsid w:val="00546FD2"/>
    <w:rsid w:val="00552043"/>
    <w:rsid w:val="00560137"/>
    <w:rsid w:val="0056754A"/>
    <w:rsid w:val="00581FFB"/>
    <w:rsid w:val="00593918"/>
    <w:rsid w:val="00597AA4"/>
    <w:rsid w:val="005A2B1D"/>
    <w:rsid w:val="005B280F"/>
    <w:rsid w:val="005C4CC6"/>
    <w:rsid w:val="005D3691"/>
    <w:rsid w:val="005E6737"/>
    <w:rsid w:val="005E7A34"/>
    <w:rsid w:val="005F118A"/>
    <w:rsid w:val="00601AA5"/>
    <w:rsid w:val="00614E9C"/>
    <w:rsid w:val="00615F6E"/>
    <w:rsid w:val="006170D3"/>
    <w:rsid w:val="006301FF"/>
    <w:rsid w:val="00631778"/>
    <w:rsid w:val="00660386"/>
    <w:rsid w:val="0066407A"/>
    <w:rsid w:val="00667185"/>
    <w:rsid w:val="006705FA"/>
    <w:rsid w:val="00674A8A"/>
    <w:rsid w:val="00677173"/>
    <w:rsid w:val="006A43BF"/>
    <w:rsid w:val="006D323C"/>
    <w:rsid w:val="006D3EB7"/>
    <w:rsid w:val="006F0160"/>
    <w:rsid w:val="006F270D"/>
    <w:rsid w:val="006F3A9E"/>
    <w:rsid w:val="00712B8A"/>
    <w:rsid w:val="007330C4"/>
    <w:rsid w:val="00736341"/>
    <w:rsid w:val="00751158"/>
    <w:rsid w:val="00752378"/>
    <w:rsid w:val="007550FB"/>
    <w:rsid w:val="00760513"/>
    <w:rsid w:val="00773269"/>
    <w:rsid w:val="0078256D"/>
    <w:rsid w:val="00787507"/>
    <w:rsid w:val="00791D71"/>
    <w:rsid w:val="00793E01"/>
    <w:rsid w:val="00794D35"/>
    <w:rsid w:val="00794E49"/>
    <w:rsid w:val="007A0CE7"/>
    <w:rsid w:val="007A1A24"/>
    <w:rsid w:val="007A782A"/>
    <w:rsid w:val="007B4B3A"/>
    <w:rsid w:val="007D59B6"/>
    <w:rsid w:val="007F18D6"/>
    <w:rsid w:val="007F1B6F"/>
    <w:rsid w:val="007F6285"/>
    <w:rsid w:val="00814E85"/>
    <w:rsid w:val="008156FD"/>
    <w:rsid w:val="00824604"/>
    <w:rsid w:val="00825426"/>
    <w:rsid w:val="00826D33"/>
    <w:rsid w:val="0085139A"/>
    <w:rsid w:val="008678B4"/>
    <w:rsid w:val="00872EBC"/>
    <w:rsid w:val="00882287"/>
    <w:rsid w:val="00883F83"/>
    <w:rsid w:val="008845E8"/>
    <w:rsid w:val="008877FA"/>
    <w:rsid w:val="0089048B"/>
    <w:rsid w:val="00894669"/>
    <w:rsid w:val="00897001"/>
    <w:rsid w:val="008C0029"/>
    <w:rsid w:val="008C6C7B"/>
    <w:rsid w:val="008E02E9"/>
    <w:rsid w:val="008F5C18"/>
    <w:rsid w:val="008F5F0F"/>
    <w:rsid w:val="008F7D76"/>
    <w:rsid w:val="009049C4"/>
    <w:rsid w:val="009125CA"/>
    <w:rsid w:val="0091477C"/>
    <w:rsid w:val="00916A02"/>
    <w:rsid w:val="00922A56"/>
    <w:rsid w:val="009345F5"/>
    <w:rsid w:val="00950F79"/>
    <w:rsid w:val="00954C4C"/>
    <w:rsid w:val="00966E2E"/>
    <w:rsid w:val="00982A10"/>
    <w:rsid w:val="00984E13"/>
    <w:rsid w:val="009926F6"/>
    <w:rsid w:val="00996622"/>
    <w:rsid w:val="009A5BA7"/>
    <w:rsid w:val="009A6430"/>
    <w:rsid w:val="009B0979"/>
    <w:rsid w:val="009C0105"/>
    <w:rsid w:val="009D0860"/>
    <w:rsid w:val="009D588F"/>
    <w:rsid w:val="009E3AD3"/>
    <w:rsid w:val="009E47CC"/>
    <w:rsid w:val="009E6DC5"/>
    <w:rsid w:val="009F22CE"/>
    <w:rsid w:val="009F55D9"/>
    <w:rsid w:val="00A11C08"/>
    <w:rsid w:val="00A1681D"/>
    <w:rsid w:val="00A26181"/>
    <w:rsid w:val="00A32B80"/>
    <w:rsid w:val="00A32F83"/>
    <w:rsid w:val="00A446F7"/>
    <w:rsid w:val="00A675E8"/>
    <w:rsid w:val="00A73A18"/>
    <w:rsid w:val="00A74143"/>
    <w:rsid w:val="00A8585F"/>
    <w:rsid w:val="00A91052"/>
    <w:rsid w:val="00AA1AFD"/>
    <w:rsid w:val="00AA3131"/>
    <w:rsid w:val="00AB3ACF"/>
    <w:rsid w:val="00AB6FD7"/>
    <w:rsid w:val="00AC0A01"/>
    <w:rsid w:val="00AC46F5"/>
    <w:rsid w:val="00AD4375"/>
    <w:rsid w:val="00AD752D"/>
    <w:rsid w:val="00AF08AC"/>
    <w:rsid w:val="00AF21BF"/>
    <w:rsid w:val="00AF5E46"/>
    <w:rsid w:val="00B106C5"/>
    <w:rsid w:val="00B26EA1"/>
    <w:rsid w:val="00B275A4"/>
    <w:rsid w:val="00B36531"/>
    <w:rsid w:val="00B4103E"/>
    <w:rsid w:val="00B62662"/>
    <w:rsid w:val="00B72256"/>
    <w:rsid w:val="00B76710"/>
    <w:rsid w:val="00B950C0"/>
    <w:rsid w:val="00BB4203"/>
    <w:rsid w:val="00BC621D"/>
    <w:rsid w:val="00BD21CD"/>
    <w:rsid w:val="00BE3983"/>
    <w:rsid w:val="00BE4637"/>
    <w:rsid w:val="00BE53D4"/>
    <w:rsid w:val="00BE5DCD"/>
    <w:rsid w:val="00BF3D45"/>
    <w:rsid w:val="00BF3F89"/>
    <w:rsid w:val="00C01EDA"/>
    <w:rsid w:val="00C02768"/>
    <w:rsid w:val="00C04A97"/>
    <w:rsid w:val="00C12C67"/>
    <w:rsid w:val="00C24235"/>
    <w:rsid w:val="00C25A99"/>
    <w:rsid w:val="00C538BF"/>
    <w:rsid w:val="00C60C23"/>
    <w:rsid w:val="00C646F2"/>
    <w:rsid w:val="00C6568D"/>
    <w:rsid w:val="00C71F8A"/>
    <w:rsid w:val="00CB1663"/>
    <w:rsid w:val="00CB3533"/>
    <w:rsid w:val="00CB6F5F"/>
    <w:rsid w:val="00CE70D8"/>
    <w:rsid w:val="00CF261C"/>
    <w:rsid w:val="00CF46E4"/>
    <w:rsid w:val="00CF65A5"/>
    <w:rsid w:val="00D108D7"/>
    <w:rsid w:val="00D13B1A"/>
    <w:rsid w:val="00D14D06"/>
    <w:rsid w:val="00D339C2"/>
    <w:rsid w:val="00D33E57"/>
    <w:rsid w:val="00D57635"/>
    <w:rsid w:val="00D74C6C"/>
    <w:rsid w:val="00D9069F"/>
    <w:rsid w:val="00D90BA3"/>
    <w:rsid w:val="00D92774"/>
    <w:rsid w:val="00D9446B"/>
    <w:rsid w:val="00D96FCE"/>
    <w:rsid w:val="00DA164C"/>
    <w:rsid w:val="00DA2A72"/>
    <w:rsid w:val="00DB7CFC"/>
    <w:rsid w:val="00DC27CD"/>
    <w:rsid w:val="00DC7F14"/>
    <w:rsid w:val="00DD2F58"/>
    <w:rsid w:val="00DD33C6"/>
    <w:rsid w:val="00DE0D78"/>
    <w:rsid w:val="00DE77A4"/>
    <w:rsid w:val="00DF2DA7"/>
    <w:rsid w:val="00E04D84"/>
    <w:rsid w:val="00E1666C"/>
    <w:rsid w:val="00E3799F"/>
    <w:rsid w:val="00E434CD"/>
    <w:rsid w:val="00E438EB"/>
    <w:rsid w:val="00E5191D"/>
    <w:rsid w:val="00E6153B"/>
    <w:rsid w:val="00E67B41"/>
    <w:rsid w:val="00E72169"/>
    <w:rsid w:val="00E810D6"/>
    <w:rsid w:val="00E8515B"/>
    <w:rsid w:val="00E8581E"/>
    <w:rsid w:val="00EC15C8"/>
    <w:rsid w:val="00ED744D"/>
    <w:rsid w:val="00EE2270"/>
    <w:rsid w:val="00EF2FF5"/>
    <w:rsid w:val="00F0357A"/>
    <w:rsid w:val="00F04378"/>
    <w:rsid w:val="00F048D2"/>
    <w:rsid w:val="00F14533"/>
    <w:rsid w:val="00F16052"/>
    <w:rsid w:val="00F422A4"/>
    <w:rsid w:val="00F559E5"/>
    <w:rsid w:val="00F622F2"/>
    <w:rsid w:val="00F6277A"/>
    <w:rsid w:val="00F62B9D"/>
    <w:rsid w:val="00F82094"/>
    <w:rsid w:val="00F843E5"/>
    <w:rsid w:val="00F8649C"/>
    <w:rsid w:val="00F871B5"/>
    <w:rsid w:val="00F92414"/>
    <w:rsid w:val="00F958CE"/>
    <w:rsid w:val="00F965DF"/>
    <w:rsid w:val="00FB1578"/>
    <w:rsid w:val="00FB5854"/>
    <w:rsid w:val="00FC2D28"/>
    <w:rsid w:val="00FE5819"/>
    <w:rsid w:val="00FF37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5CB144"/>
  <w15:chartTrackingRefBased/>
  <w15:docId w15:val="{363595D9-2216-457E-9D26-29835C6B1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7635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301FF"/>
    <w:pPr>
      <w:keepNext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keepNext/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1FF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locked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  <w:style w:type="character" w:styleId="Hyperlink">
    <w:name w:val="Hyperlink"/>
    <w:basedOn w:val="DefaultParagraphFont"/>
    <w:uiPriority w:val="99"/>
    <w:rsid w:val="005832B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hyperlink" Target="https://vetnet.gov.au/Pages/TrainingDocs.aspx?q=1fbe7a66-4c60-4b1c-8616-a3e693d9d8b9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Service and Creative Skills Australia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SFL20125 Certificate II in Floristry (Assistant)</dc:title>
  <dc:subject>Release: 1</dc:subject>
  <dc:creator>Service and Creative Skills Australia</dc:creator>
  <cp:keywords>TPC v2.8.2-beta.1+1830.Branch.releases-2.8.Sha.2b31ef289e00931886418cce0b1f758423510952.2b31ef289e00931886418cce0b1f758423510952</cp:keywords>
  <cp:lastModifiedBy>TPC</cp:lastModifiedBy>
  <cp:revision>69</cp:revision>
  <dcterms:created xsi:type="dcterms:W3CDTF">2025-08-13T03:54:07Z</dcterms:created>
  <dcterms:modified xsi:type="dcterms:W3CDTF">2025-08-13T03:54:07Z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5a7352dd-bbe6-4400-bf24-b4a91132bdb9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2024-11-28T04:28:44Z</vt:lpwstr>
  </property>
  <property fmtid="{D5CDD505-2E9C-101B-9397-08002B2CF9AE}" pid="15" name="MSIP_Label_8b160e8f-e4bd-494f-8ddf-e78e1834eb0e_SiteId">
    <vt:lpwstr>ff8a34aa-31fe-4a22-9c22-29e2af4a065d</vt:lpwstr>
  </property>
</Properties>
</file>