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2959" w:rsidP="00212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SFISS00012 Abalone Diver Environmental Management Skill Set</w:t>
      </w:r>
      <w:r>
        <w:fldChar w:fldCharType="end"/>
      </w:r>
    </w:p>
    <w:p w:rsidR="00212959" w:rsidP="00212959">
      <w:pPr>
        <w:pStyle w:val="Version"/>
        <w:sectPr w:rsidSect="00403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037D4" w:rsidP="004037D4">
      <w:pPr>
        <w:pStyle w:val="SuperHeading"/>
      </w:pPr>
      <w:r w:rsidRPr="004037D4">
        <w:t>SFISS00012 Abalone Diver Environmental Management Skill Set</w:t>
      </w:r>
    </w:p>
    <w:p w:rsidR="00000000" w:rsidRPr="004037D4" w:rsidP="004037D4">
      <w:pPr>
        <w:pStyle w:val="Heading1"/>
      </w:pPr>
      <w:bookmarkStart w:id="1" w:name="O_635898"/>
      <w:bookmarkEnd w:id="1"/>
      <w:r w:rsidRPr="004037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212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7D4" w:rsidP="004037D4">
            <w:pPr>
              <w:pStyle w:val="BodyText"/>
            </w:pPr>
            <w:r w:rsidRPr="004037D4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7D4" w:rsidP="004037D4">
            <w:pPr>
              <w:pStyle w:val="BodyText"/>
            </w:pPr>
            <w:r w:rsidRPr="004037D4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rPr>
                <w:rStyle w:val="SpecialBold"/>
              </w:rPr>
              <w:t>Comments</w:t>
            </w:r>
          </w:p>
        </w:tc>
      </w:tr>
      <w:tr w:rsidTr="00212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7D4" w:rsidP="004037D4">
            <w:pPr>
              <w:pStyle w:val="BodyText"/>
            </w:pPr>
            <w:r w:rsidRPr="004037D4">
              <w:t>SFI11v2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rPr>
                <w:rStyle w:val="Emphasis"/>
              </w:rPr>
              <w:t xml:space="preserve">SFIDIVE302B Perform diving operations using surface-supplied breathing apparatus </w:t>
            </w:r>
            <w:r w:rsidRPr="004037D4">
              <w:t xml:space="preserve">replaced with </w:t>
            </w:r>
            <w:r w:rsidRPr="004037D4">
              <w:rPr>
                <w:rStyle w:val="Emphasis"/>
              </w:rPr>
              <w:t>SFIDIVE310A Perform diving operations using SSBA</w:t>
            </w:r>
          </w:p>
        </w:tc>
      </w:tr>
      <w:tr w:rsidTr="00212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SFI11v1.2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7D4" w:rsidP="004037D4">
            <w:pPr>
              <w:pStyle w:val="BodyText"/>
            </w:pPr>
            <w:r w:rsidRPr="004037D4">
              <w:t>Initial release</w:t>
            </w:r>
          </w:p>
        </w:tc>
      </w:tr>
    </w:tbl>
    <w:p w:rsidR="00000000" w:rsidRPr="004037D4" w:rsidP="004037D4">
      <w:pPr>
        <w:pStyle w:val="BodyText"/>
      </w:pPr>
    </w:p>
    <w:p w:rsidR="00000000" w:rsidRPr="004037D4" w:rsidP="004037D4">
      <w:pPr>
        <w:pStyle w:val="AllowPageBreak"/>
      </w:pPr>
    </w:p>
    <w:p w:rsidR="00000000" w:rsidRPr="004037D4" w:rsidP="004037D4">
      <w:pPr>
        <w:pStyle w:val="Heading1"/>
      </w:pPr>
      <w:bookmarkStart w:id="2" w:name="O_635897"/>
      <w:bookmarkEnd w:id="2"/>
      <w:r w:rsidRPr="004037D4">
        <w:t>Description</w:t>
      </w:r>
    </w:p>
    <w:p w:rsidR="00000000" w:rsidRPr="004037D4" w:rsidP="004037D4">
      <w:pPr>
        <w:pStyle w:val="BodyText"/>
      </w:pPr>
      <w:r w:rsidRPr="004037D4">
        <w:t>Not applicable.</w:t>
      </w:r>
    </w:p>
    <w:p w:rsidR="00000000" w:rsidRPr="004037D4" w:rsidP="004037D4">
      <w:pPr>
        <w:pStyle w:val="AllowPageBreak"/>
      </w:pPr>
    </w:p>
    <w:p w:rsidR="00000000" w:rsidRPr="004037D4" w:rsidP="004037D4">
      <w:pPr>
        <w:pStyle w:val="Heading1"/>
      </w:pPr>
      <w:bookmarkStart w:id="3" w:name="O_635896"/>
      <w:bookmarkEnd w:id="3"/>
      <w:r w:rsidRPr="004037D4">
        <w:t>Pathways Information</w:t>
      </w:r>
    </w:p>
    <w:p w:rsidR="00000000" w:rsidRPr="004037D4" w:rsidP="004037D4">
      <w:pPr>
        <w:pStyle w:val="BodyText"/>
      </w:pPr>
      <w:r w:rsidRPr="004037D4">
        <w:t>These units provide credit towards a large number of qualifications in the SFI11 Training Package, including but not limited to SFI30311 Certificate III in Seafood Industry (</w:t>
      </w:r>
      <w:r w:rsidRPr="004037D4">
        <w:t>Environmental Management Support) and SFI40311 Certificate IV in Seafood Industry (Environmental Management).</w:t>
      </w:r>
    </w:p>
    <w:p w:rsidR="00000000" w:rsidRPr="004037D4" w:rsidP="004037D4">
      <w:pPr>
        <w:pStyle w:val="AllowPageBreak"/>
      </w:pPr>
    </w:p>
    <w:p w:rsidR="00000000" w:rsidRPr="004037D4" w:rsidP="004037D4">
      <w:pPr>
        <w:pStyle w:val="Heading1"/>
      </w:pPr>
      <w:bookmarkStart w:id="4" w:name="O_635895"/>
      <w:bookmarkEnd w:id="4"/>
      <w:r w:rsidRPr="004037D4">
        <w:t>Licensing/Regulatory Information</w:t>
      </w:r>
    </w:p>
    <w:p w:rsidR="00000000" w:rsidRPr="004037D4" w:rsidP="004037D4">
      <w:pPr>
        <w:pStyle w:val="BodyText"/>
      </w:pPr>
      <w:r w:rsidRPr="004037D4">
        <w:t>Not applicable.</w:t>
      </w:r>
    </w:p>
    <w:p w:rsidR="00000000" w:rsidRPr="004037D4" w:rsidP="004037D4">
      <w:pPr>
        <w:pStyle w:val="AllowPageBreak"/>
      </w:pPr>
    </w:p>
    <w:p w:rsidR="00000000" w:rsidRPr="004037D4" w:rsidP="004037D4">
      <w:pPr>
        <w:pStyle w:val="Heading1"/>
      </w:pPr>
      <w:bookmarkStart w:id="5" w:name="O_635894"/>
      <w:bookmarkEnd w:id="5"/>
      <w:r w:rsidRPr="004037D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212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7D4" w:rsidP="004037D4">
            <w:pPr>
              <w:pStyle w:val="BodyText"/>
            </w:pPr>
            <w:r w:rsidRPr="004037D4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rPr>
                <w:rStyle w:val="SpecialBold"/>
              </w:rPr>
              <w:t>Unit Title</w:t>
            </w:r>
          </w:p>
        </w:tc>
      </w:tr>
      <w:tr w:rsidTr="00212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SFIDIVE310A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Perfor</w:t>
            </w:r>
            <w:r w:rsidRPr="004037D4">
              <w:t>m diving operations using SSBA</w:t>
            </w:r>
          </w:p>
        </w:tc>
      </w:tr>
      <w:tr w:rsidTr="00212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SFIEMS301B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Implement and monitor environmentally sustainable work practices</w:t>
            </w:r>
          </w:p>
        </w:tc>
      </w:tr>
      <w:tr w:rsidTr="00212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SFIEMS302B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Act to prevent interaction with protected species</w:t>
            </w:r>
          </w:p>
        </w:tc>
      </w:tr>
      <w:tr w:rsidTr="00212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SFIOBSV301B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Monitor and record fishing operations</w:t>
            </w:r>
          </w:p>
        </w:tc>
      </w:tr>
      <w:tr w:rsidTr="00212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7D4">
            <w:pPr>
              <w:pStyle w:val="BodyText"/>
              <w:rPr>
                <w:lang w:val="en-NZ"/>
              </w:rPr>
            </w:pPr>
            <w:r w:rsidRPr="004037D4">
              <w:t>SFIOBSV302B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7D4" w:rsidP="004037D4">
            <w:pPr>
              <w:pStyle w:val="BodyText"/>
            </w:pPr>
            <w:r w:rsidRPr="004037D4">
              <w:t>Collect reliable scientific data and samples</w:t>
            </w:r>
          </w:p>
        </w:tc>
      </w:tr>
    </w:tbl>
    <w:p w:rsidR="00000000" w:rsidRPr="004037D4" w:rsidP="004037D4">
      <w:pPr>
        <w:pStyle w:val="BodyText"/>
      </w:pPr>
    </w:p>
    <w:p w:rsidR="00000000" w:rsidRPr="004037D4" w:rsidP="004037D4">
      <w:pPr>
        <w:pStyle w:val="AllowPageBreak"/>
      </w:pPr>
    </w:p>
    <w:p w:rsidR="00000000" w:rsidRPr="004037D4" w:rsidP="004037D4">
      <w:pPr>
        <w:pStyle w:val="Heading1"/>
      </w:pPr>
      <w:bookmarkStart w:id="6" w:name="O_635893"/>
      <w:bookmarkEnd w:id="6"/>
      <w:r w:rsidRPr="004037D4">
        <w:t>Target Group</w:t>
      </w:r>
    </w:p>
    <w:p w:rsidR="00000000" w:rsidRPr="004037D4" w:rsidP="004037D4">
      <w:pPr>
        <w:pStyle w:val="BodyText"/>
      </w:pPr>
      <w:r w:rsidRPr="004037D4">
        <w:t>Individuals working as divers in abalone fisheries.</w:t>
      </w:r>
    </w:p>
    <w:p w:rsidR="00000000" w:rsidRPr="004037D4" w:rsidP="004037D4">
      <w:pPr>
        <w:pStyle w:val="AllowPageBreak"/>
      </w:pPr>
    </w:p>
    <w:p w:rsidR="00000000" w:rsidRPr="004037D4" w:rsidP="004037D4">
      <w:pPr>
        <w:pStyle w:val="Heading1"/>
      </w:pPr>
      <w:bookmarkStart w:id="7" w:name="O_635892"/>
      <w:bookmarkEnd w:id="7"/>
      <w:r w:rsidRPr="004037D4">
        <w:t>Suggested words for Statement of Attainment</w:t>
      </w:r>
    </w:p>
    <w:p w:rsidR="00000000" w:rsidRPr="004037D4" w:rsidP="004037D4">
      <w:pPr>
        <w:pStyle w:val="BodyText"/>
      </w:pPr>
      <w:r w:rsidRPr="004037D4">
        <w:t>These competencies meet the industry requirements for abalone divers performing resource monitoring and environmental assessment of abalone fisheries.</w:t>
      </w:r>
    </w:p>
    <w:p w:rsidR="00000000" w:rsidRPr="004037D4" w:rsidP="004037D4"/>
    <w:sectPr w:rsidSect="004037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D4" w:rsidRPr="00212959" w:rsidP="00212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959" w:rsidP="00403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2959" w:rsidP="00403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12959" w:rsidP="00403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D4" w:rsidRPr="00212959" w:rsidP="0021295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959" w:rsidRPr="002D2AF8" w:rsidP="00403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SFISS00012 Abalone Diver Environmental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212959" w:rsidP="00403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7D4"/>
  </w:style>
  <w:style w:type="character" w:customStyle="1" w:styleId="Heading1Char">
    <w:name w:val="Heading 1 Char"/>
    <w:basedOn w:val="DefaultParagraphFont"/>
    <w:link w:val="Heading1"/>
    <w:rsid w:val="00403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7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7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37D4"/>
    <w:rPr>
      <w:b/>
      <w:spacing w:val="0"/>
    </w:rPr>
  </w:style>
  <w:style w:type="character" w:styleId="Emphasis">
    <w:name w:val="Emphasis"/>
    <w:basedOn w:val="DefaultParagraphFont"/>
    <w:qFormat/>
    <w:rsid w:val="004037D4"/>
    <w:rPr>
      <w:i/>
    </w:rPr>
  </w:style>
  <w:style w:type="paragraph" w:customStyle="1" w:styleId="SuperHeading">
    <w:name w:val="SuperHeading"/>
    <w:basedOn w:val="Normal"/>
    <w:rsid w:val="00403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7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37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3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7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7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3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7D4"/>
  </w:style>
  <w:style w:type="paragraph" w:styleId="TableofFigures">
    <w:name w:val="table of figures"/>
    <w:basedOn w:val="Normal"/>
    <w:next w:val="Normal"/>
    <w:semiHidden/>
    <w:rsid w:val="00403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7D4"/>
    <w:pPr>
      <w:numPr>
        <w:numId w:val="9"/>
      </w:numPr>
    </w:pPr>
  </w:style>
  <w:style w:type="character" w:customStyle="1" w:styleId="WingdingSymbols">
    <w:name w:val="Wingding Symbols"/>
    <w:rsid w:val="004037D4"/>
    <w:rPr>
      <w:rFonts w:ascii="Wingdings" w:hAnsi="Wingdings"/>
    </w:rPr>
  </w:style>
  <w:style w:type="paragraph" w:customStyle="1" w:styleId="TableHeading">
    <w:name w:val="Table Heading"/>
    <w:basedOn w:val="HeadingBase"/>
    <w:rsid w:val="00403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7D4"/>
    <w:rPr>
      <w:color w:val="0033CC"/>
      <w:u w:val="none"/>
    </w:rPr>
  </w:style>
  <w:style w:type="paragraph" w:customStyle="1" w:styleId="BodyTextRight">
    <w:name w:val="Body Text Right"/>
    <w:basedOn w:val="BodyText"/>
    <w:rsid w:val="00403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7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7D4"/>
    <w:rPr>
      <w:sz w:val="32"/>
    </w:rPr>
  </w:style>
  <w:style w:type="paragraph" w:customStyle="1" w:styleId="HeadingProcedure">
    <w:name w:val="Heading Procedure"/>
    <w:basedOn w:val="HeadingBase"/>
    <w:next w:val="Normal"/>
    <w:rsid w:val="00403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7D4"/>
    <w:pPr>
      <w:spacing w:before="60" w:after="60"/>
    </w:pPr>
  </w:style>
  <w:style w:type="paragraph" w:styleId="ListContinue">
    <w:name w:val="List Continue"/>
    <w:basedOn w:val="List"/>
    <w:rsid w:val="004037D4"/>
    <w:pPr>
      <w:ind w:firstLine="0"/>
    </w:pPr>
  </w:style>
  <w:style w:type="paragraph" w:customStyle="1" w:styleId="ListNote">
    <w:name w:val="List Note"/>
    <w:basedOn w:val="List"/>
    <w:rsid w:val="00403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7D4"/>
    <w:rPr>
      <w:rFonts w:ascii="Courier New" w:hAnsi="Courier New"/>
    </w:rPr>
  </w:style>
  <w:style w:type="paragraph" w:customStyle="1" w:styleId="NoteBullet">
    <w:name w:val="Note Bullet"/>
    <w:basedOn w:val="Note"/>
    <w:rsid w:val="00403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7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3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7D4"/>
    <w:rPr>
      <w:b/>
      <w:smallCaps/>
    </w:rPr>
  </w:style>
  <w:style w:type="paragraph" w:customStyle="1" w:styleId="TableListNumber">
    <w:name w:val="Table List Number"/>
    <w:basedOn w:val="ListNumber"/>
    <w:rsid w:val="00403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7D4"/>
    <w:pPr>
      <w:numPr>
        <w:numId w:val="7"/>
      </w:numPr>
    </w:pPr>
  </w:style>
  <w:style w:type="paragraph" w:customStyle="1" w:styleId="ListAlpha2">
    <w:name w:val="List Alpha 2"/>
    <w:basedOn w:val="List2"/>
    <w:rsid w:val="004037D4"/>
    <w:pPr>
      <w:numPr>
        <w:numId w:val="6"/>
      </w:numPr>
    </w:pPr>
  </w:style>
  <w:style w:type="paragraph" w:styleId="List2">
    <w:name w:val="List 2"/>
    <w:basedOn w:val="BodyText"/>
    <w:rsid w:val="00403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7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7D4"/>
    <w:pPr>
      <w:numPr>
        <w:numId w:val="1"/>
      </w:numPr>
    </w:pPr>
  </w:style>
  <w:style w:type="paragraph" w:styleId="ListBullet5">
    <w:name w:val="List Bullet 5"/>
    <w:basedOn w:val="List5"/>
    <w:rsid w:val="004037D4"/>
    <w:pPr>
      <w:numPr>
        <w:numId w:val="2"/>
      </w:numPr>
    </w:pPr>
  </w:style>
  <w:style w:type="paragraph" w:styleId="ListContinue2">
    <w:name w:val="List Continue 2"/>
    <w:basedOn w:val="List2"/>
    <w:rsid w:val="004037D4"/>
    <w:pPr>
      <w:ind w:firstLine="0"/>
    </w:pPr>
  </w:style>
  <w:style w:type="paragraph" w:styleId="ListContinue3">
    <w:name w:val="List Continue 3"/>
    <w:basedOn w:val="List3"/>
    <w:rsid w:val="004037D4"/>
    <w:pPr>
      <w:ind w:left="1021" w:firstLine="0"/>
    </w:pPr>
  </w:style>
  <w:style w:type="paragraph" w:styleId="ListContinue4">
    <w:name w:val="List Continue 4"/>
    <w:basedOn w:val="List4"/>
    <w:rsid w:val="004037D4"/>
    <w:pPr>
      <w:ind w:firstLine="0"/>
    </w:pPr>
  </w:style>
  <w:style w:type="paragraph" w:styleId="ListContinue5">
    <w:name w:val="List Continue 5"/>
    <w:basedOn w:val="List5"/>
    <w:rsid w:val="004037D4"/>
    <w:pPr>
      <w:ind w:firstLine="0"/>
    </w:pPr>
  </w:style>
  <w:style w:type="paragraph" w:styleId="ListNumber3">
    <w:name w:val="List Number 3"/>
    <w:basedOn w:val="List3"/>
    <w:rsid w:val="004037D4"/>
    <w:pPr>
      <w:numPr>
        <w:numId w:val="3"/>
      </w:numPr>
    </w:pPr>
  </w:style>
  <w:style w:type="paragraph" w:styleId="ListNumber4">
    <w:name w:val="List Number 4"/>
    <w:basedOn w:val="List4"/>
    <w:rsid w:val="004037D4"/>
    <w:pPr>
      <w:numPr>
        <w:numId w:val="4"/>
      </w:numPr>
    </w:pPr>
  </w:style>
  <w:style w:type="paragraph" w:styleId="ListNumber5">
    <w:name w:val="List Number 5"/>
    <w:basedOn w:val="List5"/>
    <w:rsid w:val="004037D4"/>
    <w:pPr>
      <w:numPr>
        <w:numId w:val="5"/>
      </w:numPr>
    </w:pPr>
  </w:style>
  <w:style w:type="paragraph" w:styleId="BlockText">
    <w:name w:val="Block Text"/>
    <w:basedOn w:val="Normal"/>
    <w:rsid w:val="00403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7D4"/>
    <w:rPr>
      <w:sz w:val="16"/>
      <w:vertAlign w:val="superscript"/>
    </w:rPr>
  </w:style>
  <w:style w:type="character" w:customStyle="1" w:styleId="Symbols">
    <w:name w:val="Symbols"/>
    <w:basedOn w:val="DefaultParagraphFont"/>
    <w:rsid w:val="004037D4"/>
    <w:rPr>
      <w:rFonts w:ascii="Symbol" w:hAnsi="Symbol"/>
    </w:rPr>
  </w:style>
  <w:style w:type="character" w:customStyle="1" w:styleId="MenuOptions">
    <w:name w:val="Menu Options"/>
    <w:basedOn w:val="DefaultParagraphFont"/>
    <w:rsid w:val="00403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7D4"/>
    <w:rPr>
      <w:b/>
    </w:rPr>
  </w:style>
  <w:style w:type="character" w:customStyle="1" w:styleId="Underlined">
    <w:name w:val="Underlined"/>
    <w:basedOn w:val="DefaultParagraphFont"/>
    <w:rsid w:val="004037D4"/>
    <w:rPr>
      <w:u w:val="single"/>
    </w:rPr>
  </w:style>
  <w:style w:type="paragraph" w:customStyle="1" w:styleId="TableBodyTextRight">
    <w:name w:val="Table Body Text Right"/>
    <w:basedOn w:val="TableBodyText"/>
    <w:rsid w:val="00403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7D4"/>
    <w:rPr>
      <w:sz w:val="18"/>
    </w:rPr>
  </w:style>
  <w:style w:type="paragraph" w:customStyle="1" w:styleId="BodySmallRight">
    <w:name w:val="Body Small Right"/>
    <w:basedOn w:val="BodyTextRight"/>
    <w:rsid w:val="004037D4"/>
    <w:rPr>
      <w:sz w:val="18"/>
      <w:szCs w:val="18"/>
    </w:rPr>
  </w:style>
  <w:style w:type="paragraph" w:customStyle="1" w:styleId="MarginEdition">
    <w:name w:val="Margin Edition"/>
    <w:basedOn w:val="MarginNote"/>
    <w:rsid w:val="00403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7D4"/>
    <w:rPr>
      <w:sz w:val="2"/>
      <w:szCs w:val="2"/>
    </w:rPr>
  </w:style>
  <w:style w:type="character" w:customStyle="1" w:styleId="Small">
    <w:name w:val="Small"/>
    <w:basedOn w:val="DefaultParagraphFont"/>
    <w:rsid w:val="004037D4"/>
    <w:rPr>
      <w:sz w:val="16"/>
    </w:rPr>
  </w:style>
  <w:style w:type="paragraph" w:customStyle="1" w:styleId="WideTable">
    <w:name w:val="Wide Table"/>
    <w:basedOn w:val="Normal"/>
    <w:rsid w:val="00403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7D4"/>
  </w:style>
  <w:style w:type="paragraph" w:styleId="Quote">
    <w:name w:val="Quote"/>
    <w:basedOn w:val="Heading1"/>
    <w:link w:val="QuoteChar"/>
    <w:qFormat/>
    <w:rsid w:val="00403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7D4"/>
    <w:pPr>
      <w:pageBreakBefore/>
    </w:pPr>
  </w:style>
  <w:style w:type="paragraph" w:customStyle="1" w:styleId="Border">
    <w:name w:val="Border"/>
    <w:basedOn w:val="Normal"/>
    <w:qFormat/>
    <w:rsid w:val="00403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7D4"/>
    <w:rPr>
      <w:u w:val="single"/>
    </w:rPr>
  </w:style>
  <w:style w:type="character" w:customStyle="1" w:styleId="BoldandItalics">
    <w:name w:val="Bold and Italics"/>
    <w:qFormat/>
    <w:rsid w:val="004037D4"/>
    <w:rPr>
      <w:b/>
      <w:i/>
      <w:u w:val="none"/>
    </w:rPr>
  </w:style>
  <w:style w:type="paragraph" w:styleId="BalloonText">
    <w:name w:val="Balloon Text"/>
    <w:basedOn w:val="Normal"/>
    <w:link w:val="BalloonTextChar"/>
    <w:rsid w:val="00403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7D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7D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1174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SFISS00012 Abalone Diver Environmental Management Skill Set</dc:title>
  <dc:subject>Approved</dc:subject>
  <dc:creator>AgriFood Skills Australia</dc:creator>
  <cp:keywords>Release 2</cp:keywords>
  <dc:description>Review Date: 12 April 2008</dc:description>
  <cp:lastModifiedBy>TPCMS</cp:lastModifiedBy>
  <cp:revision>3</cp:revision>
  <dcterms:created xsi:type="dcterms:W3CDTF">2013-12-17T15:50:22Z</dcterms:created>
  <dcterms:modified xsi:type="dcterms:W3CDTF">2013-12-17T03:05:00Z</dcterms:modified>
</cp:coreProperties>
</file>