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72C" w:rsidP="00BF672C">
      <w:pPr>
        <w:pStyle w:val="Title"/>
      </w:pPr>
      <w:r>
        <w:fldChar w:fldCharType="begin"/>
      </w:r>
      <w:r>
        <w:instrText xml:space="preserve"> TITLE   \* MERGEFORMAT </w:instrText>
      </w:r>
      <w:r>
        <w:fldChar w:fldCharType="separate"/>
      </w:r>
      <w:r>
        <w:t>SFIFISH310A Adjust and position fishing gear</w:t>
      </w:r>
      <w:r>
        <w:fldChar w:fldCharType="end"/>
      </w:r>
    </w:p>
    <w:p w:rsidR="00BF672C" w:rsidP="00BF672C">
      <w:pPr>
        <w:pStyle w:val="Version"/>
        <w:sectPr w:rsidSect="001013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3F7" w:rsidP="001013F7">
      <w:pPr>
        <w:pStyle w:val="SuperHeading"/>
      </w:pPr>
      <w:r w:rsidRPr="001013F7">
        <w:t>SFIFISH310A Adjust and position fishing gear</w:t>
      </w:r>
    </w:p>
    <w:p w:rsidR="00000000" w:rsidRPr="001013F7" w:rsidP="001013F7">
      <w:pPr>
        <w:pStyle w:val="Heading1"/>
      </w:pPr>
      <w:bookmarkStart w:id="1" w:name="O_273259"/>
      <w:bookmarkEnd w:id="1"/>
      <w:r w:rsidRPr="001013F7">
        <w:t>Modification History</w:t>
      </w:r>
    </w:p>
    <w:p w:rsidR="00000000" w:rsidRPr="001013F7" w:rsidP="001013F7">
      <w:pPr>
        <w:pStyle w:val="BodyText"/>
      </w:pPr>
      <w:r w:rsidRPr="001013F7">
        <w:t>Not Applicable</w:t>
      </w:r>
    </w:p>
    <w:p w:rsidR="00000000" w:rsidRPr="001013F7" w:rsidP="001013F7">
      <w:pPr>
        <w:pStyle w:val="AllowPageBreak"/>
      </w:pPr>
    </w:p>
    <w:p w:rsidR="00000000" w:rsidRPr="001013F7" w:rsidP="001013F7">
      <w:pPr>
        <w:pStyle w:val="Heading1"/>
      </w:pPr>
      <w:bookmarkStart w:id="2" w:name="O_218304"/>
      <w:bookmarkEnd w:id="2"/>
      <w:r w:rsidRPr="001013F7">
        <w:t>Unit Descriptor</w:t>
      </w:r>
    </w:p>
    <w:tbl>
      <w:tblPr>
        <w:tblW w:w="0" w:type="auto"/>
        <w:tblLayout w:type="fixed"/>
        <w:tblCellMar>
          <w:left w:w="62" w:type="dxa"/>
          <w:right w:w="62" w:type="dxa"/>
        </w:tblCellMar>
        <w:tblLook w:val="0000"/>
      </w:tblPr>
      <w:tblGrid>
        <w:gridCol w:w="2659"/>
        <w:gridCol w:w="5863"/>
      </w:tblGrid>
      <w:tr w:rsidTr="00BF672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This unit of competency involves interpreting gear plans and adjusting fishing gear before deployment. The</w:t>
            </w:r>
            <w:r w:rsidRPr="001013F7">
              <w:t xml:space="preserve"> unit also involves maintaining, adjusting and positioning the vessel and gear during deployment, fishing and retrieval in order to optimise the catch. </w:t>
            </w:r>
          </w:p>
          <w:p w:rsidR="00000000" w:rsidRPr="001013F7" w:rsidP="001013F7">
            <w:pPr>
              <w:pStyle w:val="BodyText"/>
            </w:pPr>
            <w:r w:rsidRPr="001013F7">
              <w:t>This unit assumes some level of familiarity with the gear and is appropriate to an experienced fisher.</w:t>
            </w:r>
          </w:p>
          <w:p w:rsidR="00000000" w:rsidRPr="001013F7" w:rsidP="001013F7">
            <w:pPr>
              <w:pStyle w:val="BodyText"/>
            </w:pPr>
            <w:r w:rsidRPr="001013F7">
              <w:t>Licensing, legislative, regulatory or certification requirements may apply to this unit. Therefore it will be necessary to check with the relevant state or territory regulators for current licensing, legislative or regulatory requirements before undertakin</w:t>
            </w:r>
            <w:r w:rsidRPr="001013F7">
              <w:t>g this unit.</w:t>
            </w:r>
          </w:p>
        </w:tc>
      </w:tr>
    </w:tbl>
    <w:p w:rsidR="00BF672C" w:rsidP="001013F7">
      <w:pPr>
        <w:pStyle w:val="BodyText"/>
      </w:pPr>
    </w:p>
    <w:p w:rsidR="00BF672C" w:rsidP="001013F7">
      <w:pPr>
        <w:pStyle w:val="BodyText"/>
      </w:pPr>
    </w:p>
    <w:p w:rsidR="00000000" w:rsidRPr="001013F7" w:rsidP="001013F7">
      <w:pPr>
        <w:pStyle w:val="Heading1"/>
      </w:pPr>
      <w:bookmarkStart w:id="3" w:name="O_218308"/>
      <w:bookmarkEnd w:id="3"/>
      <w:r w:rsidRPr="001013F7">
        <w:t>Application of the Unit</w:t>
      </w:r>
    </w:p>
    <w:tbl>
      <w:tblPr>
        <w:tblW w:w="0" w:type="auto"/>
        <w:tblLayout w:type="fixed"/>
        <w:tblCellMar>
          <w:left w:w="62" w:type="dxa"/>
          <w:right w:w="62" w:type="dxa"/>
        </w:tblCellMar>
        <w:tblLook w:val="0000"/>
      </w:tblPr>
      <w:tblGrid>
        <w:gridCol w:w="2733"/>
        <w:gridCol w:w="5789"/>
      </w:tblGrid>
      <w:tr w:rsidTr="00BF67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This unit has application to fishing operations using a range of methods:</w:t>
            </w:r>
          </w:p>
          <w:p w:rsidR="00000000" w:rsidRPr="001013F7" w:rsidP="001013F7">
            <w:pPr>
              <w:pStyle w:val="ListBullet"/>
            </w:pPr>
            <w:r w:rsidRPr="001013F7">
              <w:t>beach seines, mesh nets and gill nets</w:t>
            </w:r>
          </w:p>
          <w:p w:rsidR="00000000" w:rsidRPr="001013F7" w:rsidP="001013F7">
            <w:pPr>
              <w:pStyle w:val="ListBullet"/>
            </w:pPr>
            <w:r w:rsidRPr="001013F7">
              <w:t>demersal fish and prawn trawls</w:t>
            </w:r>
          </w:p>
          <w:p w:rsidR="00000000" w:rsidRPr="001013F7" w:rsidP="001013F7">
            <w:pPr>
              <w:pStyle w:val="ListBullet"/>
            </w:pPr>
            <w:r w:rsidRPr="001013F7">
              <w:t>drop lines and longlines</w:t>
            </w:r>
          </w:p>
          <w:p w:rsidR="00000000" w:rsidRPr="001013F7" w:rsidP="001013F7">
            <w:pPr>
              <w:pStyle w:val="ListBullet"/>
            </w:pPr>
            <w:r w:rsidRPr="001013F7">
              <w:t>hand operated lines</w:t>
            </w:r>
          </w:p>
          <w:p w:rsidR="00000000" w:rsidRPr="001013F7" w:rsidP="001013F7">
            <w:pPr>
              <w:pStyle w:val="ListBullet"/>
            </w:pPr>
            <w:r w:rsidRPr="001013F7">
              <w:t>pots and traps</w:t>
            </w:r>
          </w:p>
          <w:p w:rsidR="00000000" w:rsidRPr="001013F7" w:rsidP="001013F7">
            <w:pPr>
              <w:pStyle w:val="ListBullet"/>
            </w:pPr>
            <w:r w:rsidRPr="001013F7">
              <w:t>purse seines.</w:t>
            </w:r>
          </w:p>
          <w:p w:rsidR="00000000" w:rsidRPr="001013F7" w:rsidP="001013F7">
            <w:pPr>
              <w:pStyle w:val="BodyText"/>
            </w:pPr>
            <w:r w:rsidRPr="001013F7">
              <w:t xml:space="preserve">It includes the use of traditional fishing methods, tools and equipment.  </w:t>
            </w:r>
          </w:p>
          <w:p w:rsidR="00000000" w:rsidRPr="001013F7" w:rsidP="001013F7">
            <w:pPr>
              <w:pStyle w:val="BodyText"/>
            </w:pPr>
            <w:r w:rsidRPr="001013F7">
              <w:t xml:space="preserve">All enterprise or workplace procedures and activities are carried out according to </w:t>
            </w:r>
            <w:r w:rsidRPr="001013F7">
              <w:rPr>
                <w:rStyle w:val="BoldandItalics"/>
              </w:rPr>
              <w:t>relevant government regulations</w:t>
            </w:r>
            <w:r w:rsidRPr="001013F7">
              <w:t xml:space="preserve">, </w:t>
            </w:r>
            <w:r w:rsidRPr="001013F7">
              <w:rPr>
                <w:rStyle w:val="BoldandItalics"/>
              </w:rPr>
              <w:t>licensing and other compliance requirements</w:t>
            </w:r>
            <w:r w:rsidRPr="001013F7">
              <w:t xml:space="preserve">, including </w:t>
            </w:r>
            <w:r w:rsidRPr="001013F7">
              <w:rPr>
                <w:rStyle w:val="BoldandItalics"/>
              </w:rPr>
              <w:t>occupational health and safety</w:t>
            </w:r>
            <w:r w:rsidRPr="001013F7">
              <w:t xml:space="preserve"> (</w:t>
            </w:r>
            <w:r w:rsidRPr="001013F7">
              <w:rPr>
                <w:rStyle w:val="BoldandItalics"/>
              </w:rPr>
              <w:t>OHS</w:t>
            </w:r>
            <w:r w:rsidRPr="001013F7">
              <w:t xml:space="preserve">) </w:t>
            </w:r>
            <w:r w:rsidRPr="001013F7">
              <w:rPr>
                <w:rStyle w:val="BoldandItalics"/>
              </w:rPr>
              <w:t>guidelines</w:t>
            </w:r>
            <w:r w:rsidRPr="001013F7">
              <w:t xml:space="preserve">, </w:t>
            </w:r>
            <w:r w:rsidRPr="001013F7">
              <w:rPr>
                <w:rStyle w:val="BoldandItalics"/>
              </w:rPr>
              <w:t>food safety and hygiene regulations and procedures</w:t>
            </w:r>
            <w:r w:rsidRPr="001013F7">
              <w:t xml:space="preserve"> and </w:t>
            </w:r>
            <w:r w:rsidRPr="001013F7">
              <w:rPr>
                <w:rStyle w:val="BoldandItalics"/>
              </w:rPr>
              <w:t>ecologically sustainable development</w:t>
            </w:r>
            <w:r w:rsidRPr="001013F7">
              <w:t xml:space="preserve"> (</w:t>
            </w:r>
            <w:r w:rsidRPr="001013F7">
              <w:rPr>
                <w:rStyle w:val="BoldandItalics"/>
              </w:rPr>
              <w:t>ESD</w:t>
            </w:r>
            <w:r w:rsidRPr="001013F7">
              <w:t xml:space="preserve">) </w:t>
            </w:r>
            <w:r w:rsidRPr="001013F7">
              <w:rPr>
                <w:rStyle w:val="BoldandItalics"/>
              </w:rPr>
              <w:t>principles</w:t>
            </w:r>
            <w:r w:rsidRPr="001013F7">
              <w:t xml:space="preserve">.  </w:t>
            </w:r>
          </w:p>
          <w:p w:rsidR="00000000" w:rsidRPr="001013F7" w:rsidP="001013F7">
            <w:pPr>
              <w:pStyle w:val="BodyText"/>
            </w:pPr>
            <w:r w:rsidRPr="001013F7">
              <w:t>Equipment operation, maintenance, repair</w:t>
            </w:r>
            <w:r w:rsidRPr="001013F7">
              <w:t xml:space="preserve">s and calibrations are undertaken in a safe manner that conforms to manufacturer instructions. Appropriate </w:t>
            </w:r>
            <w:r w:rsidRPr="001013F7">
              <w:rPr>
                <w:rStyle w:val="BoldandItalics"/>
              </w:rPr>
              <w:t>personal protective equipment</w:t>
            </w:r>
            <w:r w:rsidRPr="001013F7">
              <w:t xml:space="preserve"> (</w:t>
            </w:r>
            <w:r w:rsidRPr="001013F7">
              <w:rPr>
                <w:rStyle w:val="BoldandItalics"/>
              </w:rPr>
              <w:t>PPE</w:t>
            </w:r>
            <w:r w:rsidRPr="001013F7">
              <w:t>) is selected, checked, used and maintained.</w:t>
            </w:r>
          </w:p>
        </w:tc>
      </w:tr>
    </w:tbl>
    <w:p w:rsidR="00BF672C" w:rsidP="001013F7">
      <w:pPr>
        <w:pStyle w:val="BodyText"/>
      </w:pPr>
    </w:p>
    <w:p w:rsidR="00BF672C" w:rsidP="001013F7">
      <w:pPr>
        <w:pStyle w:val="BodyText"/>
      </w:pPr>
    </w:p>
    <w:p w:rsidR="00000000" w:rsidRPr="001013F7" w:rsidP="001013F7">
      <w:pPr>
        <w:pStyle w:val="Heading1"/>
      </w:pPr>
      <w:bookmarkStart w:id="4" w:name="O_281519"/>
      <w:bookmarkEnd w:id="4"/>
      <w:r w:rsidRPr="001013F7">
        <w:t>Licensing/Regulatory Information</w:t>
      </w:r>
    </w:p>
    <w:p w:rsidR="00000000" w:rsidRPr="001013F7" w:rsidP="001013F7">
      <w:pPr>
        <w:pStyle w:val="BodyText"/>
      </w:pPr>
      <w:r w:rsidRPr="001013F7">
        <w:t>Refer to Unit Des</w:t>
      </w:r>
      <w:r w:rsidRPr="001013F7">
        <w:t>criptor</w:t>
      </w:r>
    </w:p>
    <w:p w:rsidR="00000000" w:rsidRPr="001013F7" w:rsidP="001013F7">
      <w:pPr>
        <w:pStyle w:val="AllowPageBreak"/>
      </w:pPr>
    </w:p>
    <w:p w:rsidR="00000000" w:rsidRPr="001013F7" w:rsidP="001013F7">
      <w:pPr>
        <w:pStyle w:val="Heading1"/>
      </w:pPr>
      <w:bookmarkStart w:id="5" w:name="O_218306"/>
      <w:bookmarkEnd w:id="5"/>
      <w:r w:rsidRPr="001013F7">
        <w:t>Pre-Requisites</w:t>
      </w:r>
    </w:p>
    <w:tbl>
      <w:tblPr>
        <w:tblW w:w="0" w:type="auto"/>
        <w:tblLayout w:type="fixed"/>
        <w:tblCellMar>
          <w:left w:w="62" w:type="dxa"/>
          <w:right w:w="62" w:type="dxa"/>
        </w:tblCellMar>
        <w:tblLook w:val="0000"/>
      </w:tblPr>
      <w:tblGrid>
        <w:gridCol w:w="2775"/>
        <w:gridCol w:w="1295"/>
        <w:gridCol w:w="4452"/>
      </w:tblGrid>
      <w:tr w:rsidTr="00BF67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p>
        </w:tc>
      </w:tr>
      <w:tr w:rsidTr="00BF6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p>
        </w:tc>
      </w:tr>
      <w:tr w:rsidTr="00BF6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p>
        </w:tc>
      </w:tr>
    </w:tbl>
    <w:p w:rsidR="00BF672C" w:rsidP="001013F7">
      <w:pPr>
        <w:pStyle w:val="BodyText"/>
      </w:pPr>
    </w:p>
    <w:p w:rsidR="00BF672C" w:rsidP="001013F7">
      <w:pPr>
        <w:pStyle w:val="BodyText"/>
      </w:pPr>
    </w:p>
    <w:p w:rsidR="00000000" w:rsidRPr="001013F7" w:rsidP="001013F7">
      <w:pPr>
        <w:pStyle w:val="Heading1"/>
      </w:pPr>
      <w:bookmarkStart w:id="6" w:name="O_218305"/>
      <w:bookmarkEnd w:id="6"/>
      <w:r w:rsidRPr="001013F7">
        <w:t>Employability Skills Information</w:t>
      </w:r>
    </w:p>
    <w:tbl>
      <w:tblPr>
        <w:tblW w:w="0" w:type="auto"/>
        <w:tblLayout w:type="fixed"/>
        <w:tblCellMar>
          <w:left w:w="62" w:type="dxa"/>
          <w:right w:w="62" w:type="dxa"/>
        </w:tblCellMar>
        <w:tblLook w:val="0000"/>
      </w:tblPr>
      <w:tblGrid>
        <w:gridCol w:w="2802"/>
        <w:gridCol w:w="5720"/>
      </w:tblGrid>
      <w:tr w:rsidTr="00BF6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This unit contains employability skills.</w:t>
            </w:r>
          </w:p>
        </w:tc>
      </w:tr>
    </w:tbl>
    <w:p w:rsidR="00BF672C" w:rsidP="001013F7">
      <w:pPr>
        <w:pStyle w:val="BodyText"/>
      </w:pPr>
    </w:p>
    <w:p w:rsidR="00BF672C" w:rsidP="001013F7">
      <w:pPr>
        <w:pStyle w:val="BodyText"/>
      </w:pPr>
    </w:p>
    <w:p w:rsidR="00000000" w:rsidRPr="001013F7" w:rsidP="001013F7">
      <w:pPr>
        <w:pStyle w:val="Heading1"/>
      </w:pPr>
      <w:bookmarkStart w:id="7" w:name="O_291305"/>
      <w:bookmarkEnd w:id="7"/>
      <w:r w:rsidRPr="001013F7">
        <w:t>Elements and Performance Criteria Pre-Content</w:t>
      </w:r>
    </w:p>
    <w:tbl>
      <w:tblPr>
        <w:tblW w:w="0" w:type="auto"/>
        <w:tblLayout w:type="fixed"/>
        <w:tblCellMar>
          <w:left w:w="62" w:type="dxa"/>
          <w:right w:w="62" w:type="dxa"/>
        </w:tblCellMar>
        <w:tblLook w:val="0000"/>
      </w:tblPr>
      <w:tblGrid>
        <w:gridCol w:w="2549"/>
        <w:gridCol w:w="5973"/>
      </w:tblGrid>
      <w:tr w:rsidTr="00BF672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Performance criteria describe the performance needed to demonstrate achievement of the element. Where bold italicised text is used, further information is detailed in the required skills and</w:t>
            </w:r>
            <w:r w:rsidRPr="001013F7">
              <w:t xml:space="preserve"> knowledge section and the range statement. Assessment of performance is to be consistent with the evidence guide.</w:t>
            </w:r>
          </w:p>
        </w:tc>
      </w:tr>
    </w:tbl>
    <w:p w:rsidR="00000000" w:rsidRPr="001013F7" w:rsidP="001013F7">
      <w:pPr>
        <w:pStyle w:val="BodyText"/>
      </w:pPr>
    </w:p>
    <w:p w:rsidR="00000000" w:rsidRPr="001013F7" w:rsidP="001013F7">
      <w:pPr>
        <w:pStyle w:val="AllowPageBreak"/>
      </w:pPr>
    </w:p>
    <w:p w:rsidR="00000000" w:rsidRPr="001013F7" w:rsidP="001013F7">
      <w:pPr>
        <w:pStyle w:val="Heading1"/>
      </w:pPr>
      <w:bookmarkStart w:id="8" w:name="O_237973"/>
      <w:bookmarkEnd w:id="8"/>
      <w:r w:rsidRPr="001013F7">
        <w:t>Elements and Performance Criteria</w:t>
      </w:r>
    </w:p>
    <w:tbl>
      <w:tblPr>
        <w:tblW w:w="0" w:type="auto"/>
        <w:tblLayout w:type="fixed"/>
        <w:tblCellMar>
          <w:left w:w="62" w:type="dxa"/>
          <w:right w:w="62" w:type="dxa"/>
        </w:tblCellMar>
        <w:tblLook w:val="0000"/>
      </w:tblPr>
      <w:tblGrid>
        <w:gridCol w:w="2549"/>
        <w:gridCol w:w="5973"/>
      </w:tblGrid>
      <w:tr w:rsidTr="00BF672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PERFORMANCE CRITERIA</w:t>
            </w:r>
          </w:p>
        </w:tc>
      </w:tr>
      <w:tr w:rsidTr="00BF672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List"/>
              <w:rPr>
                <w:lang w:val="en-NZ"/>
              </w:rPr>
            </w:pPr>
            <w:r w:rsidRPr="001013F7">
              <w:t>1.</w:t>
            </w:r>
            <w:r w:rsidRPr="001013F7">
              <w:tab/>
              <w:t>Organise work area to adjust fishing gear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2"/>
            </w:pPr>
            <w:r w:rsidRPr="001013F7">
              <w:t>1.1.</w:t>
            </w:r>
            <w:r w:rsidRPr="001013F7">
              <w:tab/>
            </w:r>
            <w:r w:rsidRPr="001013F7">
              <w:t xml:space="preserve">Appropriate </w:t>
            </w:r>
            <w:r w:rsidRPr="001013F7">
              <w:rPr>
                <w:rStyle w:val="BoldandItalics"/>
              </w:rPr>
              <w:t>fishing gear</w:t>
            </w:r>
            <w:r w:rsidRPr="001013F7">
              <w:t xml:space="preserve"> and related equipment are selected.</w:t>
            </w:r>
          </w:p>
          <w:p w:rsidR="00000000" w:rsidRPr="001013F7" w:rsidP="001013F7">
            <w:pPr>
              <w:pStyle w:val="List2"/>
            </w:pPr>
            <w:r w:rsidRPr="001013F7">
              <w:t>1.2.</w:t>
            </w:r>
            <w:r w:rsidRPr="001013F7">
              <w:tab/>
              <w:t>Unsafe and inefficient aspects of the work area are identified and rectified.</w:t>
            </w:r>
          </w:p>
          <w:p w:rsidR="00000000" w:rsidRPr="001013F7" w:rsidP="001013F7">
            <w:pPr>
              <w:pStyle w:val="List2"/>
            </w:pPr>
            <w:r w:rsidRPr="001013F7">
              <w:t>1.3.</w:t>
            </w:r>
            <w:r w:rsidRPr="001013F7">
              <w:tab/>
              <w:t>Work teams are given clear instructions about the task and methods to be used.</w:t>
            </w:r>
          </w:p>
          <w:p w:rsidR="00000000" w:rsidRPr="001013F7" w:rsidP="001013F7">
            <w:pPr>
              <w:pStyle w:val="List2"/>
            </w:pPr>
            <w:r w:rsidRPr="001013F7">
              <w:t>1.4.</w:t>
            </w:r>
            <w:r w:rsidRPr="001013F7">
              <w:tab/>
              <w:t>Resources necessary for</w:t>
            </w:r>
            <w:r w:rsidRPr="001013F7">
              <w:t xml:space="preserve"> the completion of the task are made available when needed.</w:t>
            </w:r>
          </w:p>
          <w:p w:rsidR="00000000" w:rsidP="001013F7">
            <w:pPr>
              <w:pStyle w:val="List2"/>
              <w:rPr>
                <w:lang w:val="en-NZ"/>
              </w:rPr>
            </w:pPr>
            <w:r w:rsidRPr="001013F7">
              <w:t>1.5.</w:t>
            </w:r>
            <w:r w:rsidRPr="001013F7">
              <w:tab/>
              <w:t>Tools, equipment and techniques devised for maintaining and readying fishing devices for deployment are appropriate for planned operations.</w:t>
            </w:r>
          </w:p>
        </w:tc>
      </w:tr>
      <w:tr w:rsidTr="00BF672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List"/>
              <w:rPr>
                <w:lang w:val="en-NZ"/>
              </w:rPr>
            </w:pPr>
            <w:r w:rsidRPr="001013F7">
              <w:t>2.</w:t>
            </w:r>
            <w:r w:rsidRPr="001013F7">
              <w:tab/>
              <w:t>Adjust components of fishing gear to optimise c</w:t>
            </w:r>
            <w:r w:rsidRPr="001013F7">
              <w:t>atch</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2"/>
            </w:pPr>
            <w:r w:rsidRPr="001013F7">
              <w:t>2.1.</w:t>
            </w:r>
            <w:r w:rsidRPr="001013F7">
              <w:tab/>
            </w:r>
            <w:r w:rsidRPr="001013F7">
              <w:rPr>
                <w:rStyle w:val="BoldandItalics"/>
              </w:rPr>
              <w:t>Criteria</w:t>
            </w:r>
            <w:r w:rsidRPr="001013F7">
              <w:t xml:space="preserve"> for assessing sub-optimal fishing gear performance are used to judge effectiveness. </w:t>
            </w:r>
          </w:p>
          <w:p w:rsidR="00000000" w:rsidRPr="001013F7" w:rsidP="001013F7">
            <w:pPr>
              <w:pStyle w:val="List2"/>
            </w:pPr>
            <w:r w:rsidRPr="001013F7">
              <w:t>2.2.</w:t>
            </w:r>
            <w:r w:rsidRPr="001013F7">
              <w:tab/>
              <w:t>Observations are made on catch and fishing device components to provide data on position, symmetry and performance.</w:t>
            </w:r>
          </w:p>
          <w:p w:rsidR="00000000" w:rsidRPr="001013F7" w:rsidP="001013F7">
            <w:pPr>
              <w:pStyle w:val="List2"/>
            </w:pPr>
            <w:r w:rsidRPr="001013F7">
              <w:t>2.3.</w:t>
            </w:r>
            <w:r w:rsidRPr="001013F7">
              <w:tab/>
              <w:t>Effectiveness of deploymen</w:t>
            </w:r>
            <w:r w:rsidRPr="001013F7">
              <w:t>t of fishing device components is assessed by comparing catches and observed operation of components with gear plans.</w:t>
            </w:r>
          </w:p>
          <w:p w:rsidR="00000000" w:rsidP="001013F7">
            <w:pPr>
              <w:pStyle w:val="List2"/>
              <w:rPr>
                <w:lang w:val="en-NZ"/>
              </w:rPr>
            </w:pPr>
            <w:r w:rsidRPr="001013F7">
              <w:t>2.4.</w:t>
            </w:r>
            <w:r w:rsidRPr="001013F7">
              <w:tab/>
              <w:t>Fishing device components are adjusted, reconditioned or constructed to rectify sub-optimal gear performance.</w:t>
            </w:r>
          </w:p>
        </w:tc>
      </w:tr>
      <w:tr w:rsidTr="00BF672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List"/>
              <w:rPr>
                <w:lang w:val="en-NZ"/>
              </w:rPr>
            </w:pPr>
            <w:r w:rsidRPr="001013F7">
              <w:t>3.</w:t>
            </w:r>
            <w:r w:rsidRPr="001013F7">
              <w:tab/>
              <w:t>Position fishing ge</w:t>
            </w:r>
            <w:r w:rsidRPr="001013F7">
              <w:t>ar to optimise catch</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2"/>
            </w:pPr>
            <w:r w:rsidRPr="001013F7">
              <w:t>3.1.</w:t>
            </w:r>
            <w:r w:rsidRPr="001013F7">
              <w:tab/>
              <w:t xml:space="preserve">Fishing strategy is developed to incorporate all relevant </w:t>
            </w:r>
            <w:r w:rsidRPr="001013F7">
              <w:rPr>
                <w:rStyle w:val="BoldandItalics"/>
              </w:rPr>
              <w:t>factors</w:t>
            </w:r>
            <w:r w:rsidRPr="001013F7">
              <w:t xml:space="preserve">. </w:t>
            </w:r>
          </w:p>
          <w:p w:rsidR="00000000" w:rsidRPr="001013F7" w:rsidP="001013F7">
            <w:pPr>
              <w:pStyle w:val="List2"/>
            </w:pPr>
            <w:r w:rsidRPr="001013F7">
              <w:t>3.2.</w:t>
            </w:r>
            <w:r w:rsidRPr="001013F7">
              <w:tab/>
              <w:t>Position, concentration and movement of the target species and environmental and other characteristics of area of operation are monitored by visual and elect</w:t>
            </w:r>
            <w:r w:rsidRPr="001013F7">
              <w:t>ronic means.</w:t>
            </w:r>
          </w:p>
          <w:p w:rsidR="00000000" w:rsidRPr="001013F7" w:rsidP="001013F7">
            <w:pPr>
              <w:pStyle w:val="List2"/>
            </w:pPr>
            <w:r w:rsidRPr="001013F7">
              <w:t>3.3.</w:t>
            </w:r>
            <w:r w:rsidRPr="001013F7">
              <w:tab/>
              <w:t xml:space="preserve">Positions of vessel and fishing device during deployment and retrieval is </w:t>
            </w:r>
            <w:r w:rsidRPr="001013F7">
              <w:rPr>
                <w:rStyle w:val="BoldandItalics"/>
              </w:rPr>
              <w:t>monitored</w:t>
            </w:r>
            <w:r w:rsidRPr="001013F7">
              <w:t xml:space="preserve"> and adjusted, as required, to optimise catch and avoid hazards. </w:t>
            </w:r>
          </w:p>
          <w:p w:rsidR="00000000" w:rsidRPr="001013F7" w:rsidP="001013F7">
            <w:pPr>
              <w:pStyle w:val="List2"/>
            </w:pPr>
            <w:r w:rsidRPr="001013F7">
              <w:t>3.4.</w:t>
            </w:r>
            <w:r w:rsidRPr="001013F7">
              <w:tab/>
              <w:t>Fishing device movement is anticipated and its position is altered to maintain desir</w:t>
            </w:r>
            <w:r w:rsidRPr="001013F7">
              <w:t>ed position by changing vessel course and speed.</w:t>
            </w:r>
          </w:p>
          <w:p w:rsidR="00000000" w:rsidRPr="001013F7" w:rsidP="001013F7">
            <w:pPr>
              <w:pStyle w:val="List2"/>
            </w:pPr>
            <w:r w:rsidRPr="001013F7">
              <w:t>3.5.</w:t>
            </w:r>
            <w:r w:rsidRPr="001013F7">
              <w:tab/>
              <w:t>Catches are analysed to determine effectiveness and performance of fishing device.</w:t>
            </w:r>
          </w:p>
        </w:tc>
      </w:tr>
    </w:tbl>
    <w:p w:rsidR="00BF672C" w:rsidP="001013F7">
      <w:pPr>
        <w:pStyle w:val="BodyText"/>
      </w:pPr>
    </w:p>
    <w:p w:rsidR="00BF672C" w:rsidP="001013F7">
      <w:pPr>
        <w:pStyle w:val="BodyText"/>
      </w:pPr>
    </w:p>
    <w:p w:rsidR="00000000" w:rsidRPr="001013F7" w:rsidP="001013F7">
      <w:pPr>
        <w:pStyle w:val="Heading1"/>
      </w:pPr>
      <w:bookmarkStart w:id="9" w:name="O_261764"/>
      <w:bookmarkEnd w:id="9"/>
      <w:r w:rsidRPr="001013F7">
        <w:t>Required Skills and Knowledge</w:t>
      </w:r>
    </w:p>
    <w:tbl>
      <w:tblPr>
        <w:tblW w:w="0" w:type="auto"/>
        <w:tblLayout w:type="fixed"/>
        <w:tblCellMar>
          <w:left w:w="62" w:type="dxa"/>
          <w:right w:w="62" w:type="dxa"/>
        </w:tblCellMar>
        <w:tblLook w:val="0000"/>
      </w:tblPr>
      <w:tblGrid>
        <w:gridCol w:w="8522"/>
      </w:tblGrid>
      <w:tr w:rsidTr="00BF6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REQUIRED SKILLS AND KNOWLEDGE</w:t>
            </w:r>
          </w:p>
        </w:tc>
      </w:tr>
      <w:tr w:rsidTr="00BF6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t>This section describes the skills and knowledge required for this unit.</w:t>
            </w:r>
          </w:p>
        </w:tc>
      </w:tr>
      <w:tr w:rsidTr="00BF6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Required skills</w:t>
            </w:r>
          </w:p>
        </w:tc>
      </w:tr>
      <w:tr w:rsidTr="00BF6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adjusting gear components to improve performance</w:t>
            </w:r>
          </w:p>
          <w:p w:rsidR="00000000" w:rsidRPr="001013F7" w:rsidP="001013F7">
            <w:pPr>
              <w:pStyle w:val="ListBullet"/>
            </w:pPr>
            <w:r w:rsidRPr="001013F7">
              <w:t>adjusting the speed and direction of the vessel to ensure the fishing device will attain a position determined by th</w:t>
            </w:r>
            <w:r w:rsidRPr="001013F7">
              <w:t>e fishing strategy</w:t>
            </w:r>
          </w:p>
          <w:p w:rsidR="00000000" w:rsidRPr="001013F7" w:rsidP="001013F7">
            <w:pPr>
              <w:pStyle w:val="ListBullet"/>
            </w:pPr>
            <w:r w:rsidRPr="001013F7">
              <w:t>monitoring the nature and position of benthic features and potential catches from echo sounder data</w:t>
            </w:r>
          </w:p>
          <w:p w:rsidR="00000000" w:rsidRPr="001013F7" w:rsidP="001013F7">
            <w:pPr>
              <w:pStyle w:val="ListBullet"/>
            </w:pPr>
            <w:r w:rsidRPr="001013F7">
              <w:t>using and repairing fishing gear</w:t>
            </w:r>
          </w:p>
          <w:p w:rsidR="00000000" w:rsidRPr="001013F7" w:rsidP="001013F7">
            <w:pPr>
              <w:pStyle w:val="ListBullet"/>
            </w:pPr>
            <w:r w:rsidRPr="001013F7">
              <w:t>using small vessels (e.g. beach seines, mesh nets or gill nets).</w:t>
            </w:r>
          </w:p>
          <w:p w:rsidR="00000000" w:rsidRPr="001013F7" w:rsidP="001013F7">
            <w:pPr>
              <w:pStyle w:val="BodyText"/>
            </w:pPr>
          </w:p>
          <w:p w:rsidR="00000000" w:rsidRPr="001013F7" w:rsidP="001013F7">
            <w:pPr>
              <w:pStyle w:val="BodyText"/>
            </w:pPr>
            <w:r w:rsidRPr="001013F7">
              <w:rPr>
                <w:rStyle w:val="SpecialBold"/>
              </w:rPr>
              <w:t>Literacy skills used for</w:t>
            </w:r>
            <w:r w:rsidRPr="001013F7">
              <w:t xml:space="preserve">: </w:t>
            </w:r>
          </w:p>
          <w:p w:rsidR="00000000" w:rsidRPr="001013F7" w:rsidP="001013F7">
            <w:pPr>
              <w:pStyle w:val="ListBullet"/>
            </w:pPr>
            <w:r w:rsidRPr="001013F7">
              <w:t>interpreting gear plans</w:t>
            </w:r>
          </w:p>
          <w:p w:rsidR="00000000" w:rsidRPr="001013F7" w:rsidP="001013F7">
            <w:pPr>
              <w:pStyle w:val="ListBullet"/>
            </w:pPr>
            <w:r w:rsidRPr="001013F7">
              <w:t>reading and recording data obtained from electronic detection equipment</w:t>
            </w:r>
          </w:p>
          <w:p w:rsidR="00000000" w:rsidRPr="001013F7" w:rsidP="001013F7">
            <w:pPr>
              <w:pStyle w:val="ListBullet"/>
            </w:pPr>
            <w:r w:rsidRPr="001013F7">
              <w:t>reading tide tables.</w:t>
            </w:r>
          </w:p>
          <w:p w:rsidR="00000000" w:rsidRPr="001013F7" w:rsidP="001013F7">
            <w:pPr>
              <w:pStyle w:val="BodyText"/>
            </w:pPr>
          </w:p>
          <w:p w:rsidR="00000000" w:rsidRPr="001013F7" w:rsidP="001013F7">
            <w:pPr>
              <w:pStyle w:val="BodyText"/>
            </w:pPr>
            <w:r w:rsidRPr="001013F7">
              <w:rPr>
                <w:rStyle w:val="SpecialBold"/>
              </w:rPr>
              <w:t>Numeracy skills used for</w:t>
            </w:r>
            <w:r w:rsidRPr="001013F7">
              <w:t xml:space="preserve">: </w:t>
            </w:r>
          </w:p>
          <w:p w:rsidR="00000000" w:rsidRPr="001013F7" w:rsidP="001013F7">
            <w:pPr>
              <w:pStyle w:val="ListBullet"/>
            </w:pPr>
            <w:r w:rsidRPr="001013F7">
              <w:t>estimating the time taken for the fishing gear to reach a feature identified by the echo sounder on the vessel</w:t>
            </w:r>
          </w:p>
          <w:p w:rsidR="00000000" w:rsidP="001013F7">
            <w:pPr>
              <w:pStyle w:val="ListBullet"/>
              <w:rPr>
                <w:lang w:val="en-NZ"/>
              </w:rPr>
            </w:pPr>
            <w:r w:rsidRPr="001013F7">
              <w:t>reading and recording data obtained from electronic detection equipment.</w:t>
            </w:r>
          </w:p>
        </w:tc>
      </w:tr>
      <w:tr w:rsidTr="00BF6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Required knowledge</w:t>
            </w:r>
          </w:p>
        </w:tc>
      </w:tr>
      <w:tr w:rsidTr="00BF6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factors that determine optimal gear performance for beach seines, mesh nets or gill nets:</w:t>
            </w:r>
          </w:p>
          <w:p w:rsidR="00000000" w:rsidRPr="001013F7" w:rsidP="001013F7">
            <w:pPr>
              <w:pStyle w:val="ListBullet2"/>
            </w:pPr>
            <w:r w:rsidRPr="001013F7">
              <w:t>ballast and floatation</w:t>
            </w:r>
          </w:p>
          <w:p w:rsidR="00000000" w:rsidRPr="001013F7" w:rsidP="001013F7">
            <w:pPr>
              <w:pStyle w:val="ListBullet2"/>
            </w:pPr>
            <w:r w:rsidRPr="001013F7">
              <w:t>gear symmetry</w:t>
            </w:r>
          </w:p>
          <w:p w:rsidR="00000000" w:rsidRPr="001013F7" w:rsidP="001013F7">
            <w:pPr>
              <w:pStyle w:val="ListBullet2"/>
            </w:pPr>
            <w:r w:rsidRPr="001013F7">
              <w:t>headline height</w:t>
            </w:r>
          </w:p>
          <w:p w:rsidR="00000000" w:rsidRPr="001013F7" w:rsidP="001013F7">
            <w:pPr>
              <w:pStyle w:val="ListBullet2"/>
            </w:pPr>
            <w:r w:rsidRPr="001013F7">
              <w:t>mesh size, net material and hanging ratio</w:t>
            </w:r>
          </w:p>
          <w:p w:rsidR="00000000" w:rsidRPr="001013F7" w:rsidP="001013F7">
            <w:pPr>
              <w:pStyle w:val="ListBullet2"/>
            </w:pPr>
            <w:r w:rsidRPr="001013F7">
              <w:t>over- and under-spreading</w:t>
            </w:r>
          </w:p>
          <w:p w:rsidR="00000000" w:rsidRPr="001013F7" w:rsidP="001013F7">
            <w:pPr>
              <w:pStyle w:val="ListBullet2"/>
            </w:pPr>
            <w:r w:rsidRPr="001013F7">
              <w:t>satisfactory ground contact</w:t>
            </w:r>
          </w:p>
          <w:p w:rsidR="00000000" w:rsidRPr="001013F7" w:rsidP="001013F7">
            <w:pPr>
              <w:pStyle w:val="ListBullet"/>
            </w:pPr>
            <w:r w:rsidRPr="001013F7">
              <w:t>factors that determine optimal gear performance for hand operated line, drop line and longline fishing gear:</w:t>
            </w:r>
          </w:p>
          <w:p w:rsidR="00000000" w:rsidRPr="001013F7" w:rsidP="001013F7">
            <w:pPr>
              <w:pStyle w:val="ListBullet2"/>
            </w:pPr>
            <w:r w:rsidRPr="001013F7">
              <w:t>gear dimensions and fishing depth</w:t>
            </w:r>
          </w:p>
          <w:p w:rsidR="00000000" w:rsidRPr="001013F7" w:rsidP="001013F7">
            <w:pPr>
              <w:pStyle w:val="ListBullet2"/>
            </w:pPr>
            <w:r w:rsidRPr="001013F7">
              <w:t>hook type</w:t>
            </w:r>
          </w:p>
          <w:p w:rsidR="00000000" w:rsidRPr="001013F7" w:rsidP="001013F7">
            <w:pPr>
              <w:pStyle w:val="ListBullet2"/>
            </w:pPr>
            <w:r w:rsidRPr="001013F7">
              <w:t>seque</w:t>
            </w:r>
            <w:r w:rsidRPr="001013F7">
              <w:t>nce, type and quality of bait and burley</w:t>
            </w:r>
          </w:p>
          <w:p w:rsidR="00000000" w:rsidRPr="001013F7" w:rsidP="001013F7">
            <w:pPr>
              <w:pStyle w:val="ListBullet"/>
            </w:pPr>
            <w:r w:rsidRPr="001013F7">
              <w:t>factors that determine optimal gear performance for pots and traps:</w:t>
            </w:r>
          </w:p>
          <w:p w:rsidR="00000000" w:rsidRPr="001013F7" w:rsidP="001013F7">
            <w:pPr>
              <w:pStyle w:val="ListBullet2"/>
            </w:pPr>
            <w:r w:rsidRPr="001013F7">
              <w:t>bait</w:t>
            </w:r>
          </w:p>
          <w:p w:rsidR="00000000" w:rsidRPr="001013F7" w:rsidP="001013F7">
            <w:pPr>
              <w:pStyle w:val="ListBullet2"/>
            </w:pPr>
            <w:r w:rsidRPr="001013F7">
              <w:t>pot or trap construction</w:t>
            </w:r>
          </w:p>
          <w:p w:rsidR="00000000" w:rsidRPr="001013F7" w:rsidP="001013F7">
            <w:pPr>
              <w:pStyle w:val="ListBullet2"/>
            </w:pPr>
            <w:r w:rsidRPr="001013F7">
              <w:t>pot or trap covering material</w:t>
            </w:r>
          </w:p>
          <w:p w:rsidR="00000000" w:rsidRPr="001013F7" w:rsidP="001013F7">
            <w:pPr>
              <w:pStyle w:val="ListBullet2"/>
            </w:pPr>
            <w:r w:rsidRPr="001013F7">
              <w:t>satisfactory ground contact</w:t>
            </w:r>
          </w:p>
          <w:p w:rsidR="00000000" w:rsidRPr="001013F7" w:rsidP="001013F7">
            <w:pPr>
              <w:pStyle w:val="ListBullet"/>
            </w:pPr>
            <w:r w:rsidRPr="001013F7">
              <w:t>factors that determine optimal gear performance for demersal fish and prawn trawls:</w:t>
            </w:r>
          </w:p>
          <w:p w:rsidR="00000000" w:rsidRPr="001013F7" w:rsidP="001013F7">
            <w:pPr>
              <w:pStyle w:val="ListBullet2"/>
            </w:pPr>
            <w:r w:rsidRPr="001013F7">
              <w:t>gear symmetry</w:t>
            </w:r>
          </w:p>
          <w:p w:rsidR="00000000" w:rsidRPr="001013F7" w:rsidP="001013F7">
            <w:pPr>
              <w:pStyle w:val="ListBullet2"/>
            </w:pPr>
            <w:r w:rsidRPr="001013F7">
              <w:t>headline height</w:t>
            </w:r>
          </w:p>
          <w:p w:rsidR="00000000" w:rsidRPr="001013F7" w:rsidP="001013F7">
            <w:pPr>
              <w:pStyle w:val="ListBullet2"/>
            </w:pPr>
            <w:r w:rsidRPr="001013F7">
              <w:t>otter board operating efficiency</w:t>
            </w:r>
          </w:p>
          <w:p w:rsidR="00000000" w:rsidRPr="001013F7" w:rsidP="001013F7">
            <w:pPr>
              <w:pStyle w:val="ListBullet2"/>
            </w:pPr>
            <w:r w:rsidRPr="001013F7">
              <w:t>over and under-spreading</w:t>
            </w:r>
          </w:p>
          <w:p w:rsidR="00000000" w:rsidRPr="001013F7" w:rsidP="001013F7">
            <w:pPr>
              <w:pStyle w:val="ListBullet2"/>
            </w:pPr>
            <w:r w:rsidRPr="001013F7">
              <w:t>satisfactory ground contact</w:t>
            </w:r>
          </w:p>
          <w:p w:rsidR="00000000" w:rsidRPr="001013F7" w:rsidP="001013F7">
            <w:pPr>
              <w:pStyle w:val="ListBullet"/>
            </w:pPr>
            <w:r w:rsidRPr="001013F7">
              <w:t xml:space="preserve">fish behaviour </w:t>
            </w:r>
          </w:p>
          <w:p w:rsidR="00000000" w:rsidRPr="001013F7" w:rsidP="001013F7">
            <w:pPr>
              <w:pStyle w:val="ListBullet"/>
            </w:pPr>
            <w:r w:rsidRPr="001013F7">
              <w:t>indicators of sub-optimal performance.</w:t>
            </w:r>
          </w:p>
        </w:tc>
      </w:tr>
    </w:tbl>
    <w:p w:rsidR="00BF672C" w:rsidP="001013F7">
      <w:pPr>
        <w:pStyle w:val="BodyText"/>
      </w:pPr>
    </w:p>
    <w:p w:rsidR="00BF672C" w:rsidP="001013F7">
      <w:pPr>
        <w:pStyle w:val="BodyText"/>
      </w:pPr>
    </w:p>
    <w:p w:rsidR="00000000" w:rsidRPr="001013F7" w:rsidP="001013F7">
      <w:pPr>
        <w:pStyle w:val="AllowPageBreak"/>
      </w:pPr>
    </w:p>
    <w:p w:rsidR="00000000" w:rsidRPr="001013F7" w:rsidP="001013F7">
      <w:pPr>
        <w:pStyle w:val="Heading1"/>
      </w:pPr>
      <w:bookmarkStart w:id="10" w:name="O_245957"/>
      <w:bookmarkEnd w:id="10"/>
      <w:r w:rsidRPr="001013F7">
        <w:t>Evidence Guide</w:t>
      </w:r>
    </w:p>
    <w:tbl>
      <w:tblPr>
        <w:tblW w:w="9570" w:type="dxa"/>
        <w:tblLayout w:type="fixed"/>
        <w:tblCellMar>
          <w:left w:w="62" w:type="dxa"/>
          <w:right w:w="62" w:type="dxa"/>
        </w:tblCellMar>
        <w:tblLook w:val="0000"/>
      </w:tblPr>
      <w:tblGrid>
        <w:gridCol w:w="3908"/>
        <w:gridCol w:w="5662"/>
      </w:tblGrid>
      <w:tr w:rsidTr="00BF6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EVIDENCE GUIDE</w:t>
            </w:r>
          </w:p>
        </w:tc>
      </w:tr>
      <w:tr w:rsidTr="00BF6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t xml:space="preserve">The evidence guide provides advice on assessment and must be read in conjunction with the performance criteria, required skills and knowledge, </w:t>
            </w:r>
            <w:r w:rsidRPr="001013F7">
              <w:t>range statement and the Assessment Guidelines for the Training Package.</w:t>
            </w:r>
          </w:p>
        </w:tc>
      </w:tr>
      <w:tr w:rsidTr="00BF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p>
        </w:tc>
      </w:tr>
      <w:tr w:rsidTr="00BF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 xml:space="preserve">Assessment must confirm the ability to: </w:t>
            </w:r>
          </w:p>
          <w:p w:rsidR="00000000" w:rsidRPr="001013F7" w:rsidP="001013F7">
            <w:pPr>
              <w:pStyle w:val="ListBullet"/>
            </w:pPr>
            <w:r w:rsidRPr="001013F7">
              <w:t>identify indicators of sub</w:t>
            </w:r>
            <w:r w:rsidRPr="001013F7">
              <w:t>-optimal performance</w:t>
            </w:r>
          </w:p>
          <w:p w:rsidR="00000000" w:rsidRPr="001013F7" w:rsidP="001013F7">
            <w:pPr>
              <w:pStyle w:val="ListBullet"/>
            </w:pPr>
            <w:r w:rsidRPr="001013F7">
              <w:t xml:space="preserve">identify viable stocks or determine productive grounds and water in response to information from various sources </w:t>
            </w:r>
          </w:p>
          <w:p w:rsidR="00000000" w:rsidRPr="001013F7" w:rsidP="001013F7">
            <w:pPr>
              <w:pStyle w:val="ListBullet"/>
            </w:pPr>
            <w:r w:rsidRPr="001013F7">
              <w:t>keep all members of a team working efficiently and safely</w:t>
            </w:r>
          </w:p>
          <w:p w:rsidR="00000000" w:rsidRPr="001013F7" w:rsidP="001013F7">
            <w:pPr>
              <w:pStyle w:val="ListBullet"/>
            </w:pPr>
            <w:r w:rsidRPr="001013F7">
              <w:t>maintain, adjust and position the vessel and gear during deployment, fishing and retrieval of components in order to optimise the catch</w:t>
            </w:r>
          </w:p>
          <w:p w:rsidR="00000000" w:rsidRPr="001013F7" w:rsidP="001013F7">
            <w:pPr>
              <w:pStyle w:val="ListBullet"/>
            </w:pPr>
            <w:r w:rsidRPr="001013F7">
              <w:t>make adjustments to all aspects of fishing gear to optimise performance, if appropriate:</w:t>
            </w:r>
          </w:p>
          <w:p w:rsidR="00000000" w:rsidRPr="001013F7" w:rsidP="001013F7">
            <w:pPr>
              <w:pStyle w:val="ListBullet2"/>
            </w:pPr>
            <w:r w:rsidRPr="001013F7">
              <w:t>manoeuvre a vessel which is to</w:t>
            </w:r>
            <w:r w:rsidRPr="001013F7">
              <w:t>wing trawl gear along a predetermined route</w:t>
            </w:r>
          </w:p>
          <w:p w:rsidR="00000000" w:rsidRPr="001013F7" w:rsidP="001013F7">
            <w:pPr>
              <w:pStyle w:val="ListBullet2"/>
            </w:pPr>
            <w:r w:rsidRPr="001013F7">
              <w:t>manoeuvre a vessel which is deploying purse seine, beach seining or gill netting gear along a predetermined route</w:t>
            </w:r>
          </w:p>
          <w:p w:rsidR="00000000" w:rsidRPr="001013F7" w:rsidP="001013F7">
            <w:pPr>
              <w:pStyle w:val="ListBullet2"/>
            </w:pPr>
            <w:r w:rsidRPr="001013F7">
              <w:t>place a line at a predetermined position in the presence of a moderate current.</w:t>
            </w:r>
          </w:p>
          <w:p w:rsidR="00000000" w:rsidRPr="001013F7" w:rsidP="001013F7">
            <w:pPr>
              <w:pStyle w:val="BodyText"/>
            </w:pPr>
          </w:p>
          <w:p w:rsidR="00000000" w:rsidRPr="001013F7" w:rsidP="001013F7">
            <w:pPr>
              <w:pStyle w:val="BodyText"/>
            </w:pPr>
            <w:r w:rsidRPr="001013F7">
              <w:t>Assessment must c</w:t>
            </w:r>
            <w:r w:rsidRPr="001013F7">
              <w:t xml:space="preserve">onfirm knowledge of: </w:t>
            </w:r>
          </w:p>
          <w:p w:rsidR="00000000" w:rsidRPr="001013F7" w:rsidP="001013F7">
            <w:pPr>
              <w:pStyle w:val="ListBullet"/>
            </w:pPr>
            <w:r w:rsidRPr="001013F7">
              <w:t>factors that indicate and determine fishing device operating efficiency, including for trawls:</w:t>
            </w:r>
          </w:p>
          <w:p w:rsidR="00000000" w:rsidP="001013F7">
            <w:pPr>
              <w:pStyle w:val="ListBullet2"/>
              <w:rPr>
                <w:lang w:val="en-NZ"/>
              </w:rPr>
            </w:pPr>
            <w:r w:rsidRPr="001013F7">
              <w:t>over and under-spreading, satisfactory ground contact, gear symmetry and headline height.</w:t>
            </w:r>
          </w:p>
        </w:tc>
      </w:tr>
      <w:tr w:rsidTr="00BF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 xml:space="preserve">Assessment is to be conducted at the workplace or in a simulated work environment. </w:t>
            </w:r>
          </w:p>
          <w:p w:rsidR="00000000" w:rsidRPr="001013F7" w:rsidP="001013F7">
            <w:pPr>
              <w:pStyle w:val="BodyText"/>
            </w:pPr>
          </w:p>
          <w:p w:rsidR="00000000" w:rsidRPr="001013F7" w:rsidP="001013F7">
            <w:pPr>
              <w:pStyle w:val="BodyText"/>
            </w:pPr>
            <w:r w:rsidRPr="001013F7">
              <w:t xml:space="preserve">Resources may include: </w:t>
            </w:r>
          </w:p>
          <w:p w:rsidR="00000000" w:rsidRPr="001013F7" w:rsidP="001013F7">
            <w:pPr>
              <w:pStyle w:val="ListBullet"/>
            </w:pPr>
            <w:r w:rsidRPr="001013F7">
              <w:t>operational vessel with access to stocks of appropriate target species</w:t>
            </w:r>
          </w:p>
          <w:p w:rsidR="00000000" w:rsidP="001013F7">
            <w:pPr>
              <w:pStyle w:val="ListBullet"/>
              <w:rPr>
                <w:lang w:val="en-NZ"/>
              </w:rPr>
            </w:pPr>
            <w:r w:rsidRPr="001013F7">
              <w:t>fishing gear and associate</w:t>
            </w:r>
            <w:r w:rsidRPr="001013F7">
              <w:t>d equipment.</w:t>
            </w:r>
          </w:p>
        </w:tc>
      </w:tr>
      <w:tr w:rsidTr="00BF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 xml:space="preserve">The following assessment methods are suggested: </w:t>
            </w:r>
          </w:p>
          <w:p w:rsidR="00000000" w:rsidRPr="001013F7" w:rsidP="001013F7">
            <w:pPr>
              <w:pStyle w:val="ListBullet"/>
            </w:pPr>
            <w:r w:rsidRPr="001013F7">
              <w:t>observation of practical demonstration</w:t>
            </w:r>
          </w:p>
          <w:p w:rsidR="00000000" w:rsidRPr="001013F7" w:rsidP="001013F7">
            <w:pPr>
              <w:pStyle w:val="ListBullet"/>
            </w:pPr>
            <w:r w:rsidRPr="001013F7">
              <w:t>practical exercises</w:t>
            </w:r>
          </w:p>
          <w:p w:rsidR="00000000" w:rsidRPr="001013F7" w:rsidP="001013F7">
            <w:pPr>
              <w:pStyle w:val="ListBullet"/>
            </w:pPr>
            <w:r w:rsidRPr="001013F7">
              <w:t>project work</w:t>
            </w:r>
          </w:p>
          <w:p w:rsidR="00000000" w:rsidP="001013F7">
            <w:pPr>
              <w:pStyle w:val="ListBullet"/>
              <w:rPr>
                <w:lang w:val="en-NZ"/>
              </w:rPr>
            </w:pPr>
            <w:r w:rsidRPr="001013F7">
              <w:t>written or oral short-answer testing.</w:t>
            </w:r>
          </w:p>
        </w:tc>
      </w:tr>
      <w:tr w:rsidTr="00BF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This unit may be assessed holistically with other units within a qualification.</w:t>
            </w:r>
          </w:p>
        </w:tc>
      </w:tr>
    </w:tbl>
    <w:p w:rsidR="00BF672C" w:rsidP="001013F7">
      <w:pPr>
        <w:pStyle w:val="BodyText"/>
      </w:pPr>
    </w:p>
    <w:p w:rsidR="00BF672C" w:rsidP="001013F7">
      <w:pPr>
        <w:pStyle w:val="BodyText"/>
      </w:pPr>
    </w:p>
    <w:p w:rsidR="00000000" w:rsidRPr="001013F7" w:rsidP="001013F7">
      <w:pPr>
        <w:pStyle w:val="Heading1"/>
      </w:pPr>
      <w:bookmarkStart w:id="11" w:name="O_253940"/>
      <w:bookmarkEnd w:id="11"/>
      <w:r w:rsidRPr="001013F7">
        <w:t>Range Statement</w:t>
      </w:r>
    </w:p>
    <w:tbl>
      <w:tblPr>
        <w:tblW w:w="0" w:type="auto"/>
        <w:tblLayout w:type="fixed"/>
        <w:tblCellMar>
          <w:left w:w="62" w:type="dxa"/>
          <w:right w:w="62" w:type="dxa"/>
        </w:tblCellMar>
        <w:tblLook w:val="0000"/>
      </w:tblPr>
      <w:tblGrid>
        <w:gridCol w:w="3414"/>
        <w:gridCol w:w="5108"/>
      </w:tblGrid>
      <w:tr w:rsidTr="00BF6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RANGE STATEMENT</w:t>
            </w:r>
          </w:p>
        </w:tc>
      </w:tr>
      <w:tr w:rsidTr="00BF6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t>The range statement relates to the unit of competency as a whole. It allows for different work environments and situatio</w:t>
            </w:r>
            <w:r w:rsidRPr="001013F7">
              <w:t>ns that may affect performance. Bold italicised wording, if used in the performance criteria, is detailed below. Essential operating conditions that may be present with training and assessment (depending on the work situation, needs of the candidate, acces</w:t>
            </w:r>
            <w:r w:rsidRPr="001013F7">
              <w:t>sibility of the item, and local industry and regional contexts) may also be included.</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Relevant government regulations</w:t>
            </w:r>
            <w:r w:rsidRPr="001013F7">
              <w:t xml:space="preserve">, </w:t>
            </w:r>
            <w:r w:rsidRPr="001013F7">
              <w:rPr>
                <w:rStyle w:val="BoldandItalics"/>
              </w:rPr>
              <w:t>licensing and other compliance requirements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biodiversity and genetically modified organisms</w:t>
            </w:r>
          </w:p>
          <w:p w:rsidR="00000000" w:rsidRPr="001013F7" w:rsidP="001013F7">
            <w:pPr>
              <w:pStyle w:val="ListBullet"/>
            </w:pPr>
            <w:r w:rsidRPr="001013F7">
              <w:t>biosecurity, translocation and quarantine</w:t>
            </w:r>
          </w:p>
          <w:p w:rsidR="00000000" w:rsidRPr="001013F7" w:rsidP="001013F7">
            <w:pPr>
              <w:pStyle w:val="ListBullet"/>
            </w:pPr>
            <w:r w:rsidRPr="001013F7">
              <w:t xml:space="preserve">Australian Quarantine Inspection Service (AQIS) and other import requirements </w:t>
            </w:r>
          </w:p>
          <w:p w:rsidR="00000000" w:rsidRPr="001013F7" w:rsidP="001013F7">
            <w:pPr>
              <w:pStyle w:val="ListBullet"/>
            </w:pPr>
            <w:r w:rsidRPr="001013F7">
              <w:t>business or workplace operations, policies and practices</w:t>
            </w:r>
          </w:p>
          <w:p w:rsidR="00000000" w:rsidRPr="001013F7" w:rsidP="001013F7">
            <w:pPr>
              <w:pStyle w:val="ListBullet"/>
            </w:pPr>
            <w:r w:rsidRPr="001013F7">
              <w:t>ESD principles, environmental hazard identification, risk assessment and contr</w:t>
            </w:r>
            <w:r w:rsidRPr="001013F7">
              <w:t>ol</w:t>
            </w:r>
          </w:p>
          <w:p w:rsidR="00000000" w:rsidRPr="001013F7" w:rsidP="001013F7">
            <w:pPr>
              <w:pStyle w:val="ListBullet"/>
            </w:pPr>
            <w:r w:rsidRPr="001013F7">
              <w:t xml:space="preserve">fisheries or aquaculture regulations, permits and licences </w:t>
            </w:r>
          </w:p>
          <w:p w:rsidR="00000000" w:rsidRPr="001013F7" w:rsidP="001013F7">
            <w:pPr>
              <w:pStyle w:val="ListBullet"/>
            </w:pPr>
            <w:r w:rsidRPr="001013F7">
              <w:t>health and welfare of aquatic animals</w:t>
            </w:r>
          </w:p>
          <w:p w:rsidR="00000000" w:rsidRPr="001013F7" w:rsidP="001013F7">
            <w:pPr>
              <w:pStyle w:val="ListBullet"/>
            </w:pPr>
            <w:r w:rsidRPr="001013F7">
              <w:t>maritime and occupational diving operations, safety at sea and pollution control</w:t>
            </w:r>
          </w:p>
          <w:p w:rsidR="00000000" w:rsidP="001013F7">
            <w:pPr>
              <w:pStyle w:val="ListBullet"/>
              <w:rPr>
                <w:lang w:val="en-NZ"/>
              </w:rPr>
            </w:pPr>
            <w:r w:rsidRPr="001013F7">
              <w:t>OHS hazard identification, risk assessment and control.</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OHS guidelines</w:t>
            </w:r>
            <w:r w:rsidRPr="001013F7">
              <w:t xml:space="preserve"> may include: </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appropriate workplace provision of first aid kits and fire extinguishers</w:t>
            </w:r>
          </w:p>
          <w:p w:rsidR="00000000" w:rsidRPr="001013F7" w:rsidP="001013F7">
            <w:pPr>
              <w:pStyle w:val="ListBullet"/>
            </w:pPr>
            <w:r w:rsidRPr="001013F7">
              <w:t>clean, uncluttered, hygienic workplace</w:t>
            </w:r>
          </w:p>
          <w:p w:rsidR="00000000" w:rsidRPr="001013F7" w:rsidP="001013F7">
            <w:pPr>
              <w:pStyle w:val="ListBullet"/>
            </w:pPr>
            <w:r w:rsidRPr="001013F7">
              <w:t>codes of practice, regulations and/or guidance notes which may apply in a jurisdiction or industry sector</w:t>
            </w:r>
          </w:p>
          <w:p w:rsidR="00000000" w:rsidRPr="001013F7" w:rsidP="001013F7">
            <w:pPr>
              <w:pStyle w:val="ListBullet"/>
            </w:pPr>
            <w:r w:rsidRPr="001013F7">
              <w:t>enterprise-specific OH</w:t>
            </w:r>
            <w:r w:rsidRPr="001013F7">
              <w:t>S procedures, policies or standards</w:t>
            </w:r>
          </w:p>
          <w:p w:rsidR="00000000" w:rsidRPr="001013F7" w:rsidP="001013F7">
            <w:pPr>
              <w:pStyle w:val="ListBullet"/>
            </w:pPr>
            <w:r w:rsidRPr="001013F7">
              <w:t>hazard and risk assessment of workplace, maintenance activities and control measures</w:t>
            </w:r>
          </w:p>
          <w:p w:rsidR="00000000" w:rsidRPr="001013F7" w:rsidP="001013F7">
            <w:pPr>
              <w:pStyle w:val="ListBullet"/>
            </w:pPr>
            <w:r w:rsidRPr="001013F7">
              <w:t>induction or training of staff, contractors and visitors in relevant OHS procedures and/or requirements to allow them to carry out thei</w:t>
            </w:r>
            <w:r w:rsidRPr="001013F7">
              <w:t xml:space="preserve">r duties in a safe manner </w:t>
            </w:r>
          </w:p>
          <w:p w:rsidR="00000000" w:rsidRPr="001013F7" w:rsidP="001013F7">
            <w:pPr>
              <w:pStyle w:val="ListBullet"/>
            </w:pPr>
            <w:r w:rsidRPr="001013F7">
              <w:t>OHS training register</w:t>
            </w:r>
          </w:p>
          <w:p w:rsidR="00000000" w:rsidRPr="001013F7" w:rsidP="001013F7">
            <w:pPr>
              <w:pStyle w:val="ListBullet"/>
            </w:pPr>
            <w:r w:rsidRPr="001013F7">
              <w:t>safe lifting, carrying and handling techniques, including manual handling, and the handling and storage of hazardous substances</w:t>
            </w:r>
          </w:p>
          <w:p w:rsidR="00000000" w:rsidRPr="001013F7" w:rsidP="001013F7">
            <w:pPr>
              <w:pStyle w:val="ListBullet"/>
            </w:pPr>
            <w:r w:rsidRPr="001013F7">
              <w:t>safe systems and procedures for outdoor work, including protection from solar r</w:t>
            </w:r>
            <w:r w:rsidRPr="001013F7">
              <w:t>adiation, fall protection, confined space entry and the protection of people in the workplace</w:t>
            </w:r>
          </w:p>
          <w:p w:rsidR="00000000" w:rsidRPr="001013F7" w:rsidP="001013F7">
            <w:pPr>
              <w:pStyle w:val="ListBullet"/>
            </w:pPr>
            <w:r w:rsidRPr="001013F7">
              <w:t>systems and procedures for the safe maintenance of property, machinery and equipment, including hydraulics and exposed moving parts</w:t>
            </w:r>
          </w:p>
          <w:p w:rsidR="00000000" w:rsidP="001013F7">
            <w:pPr>
              <w:pStyle w:val="ListBullet"/>
              <w:rPr>
                <w:lang w:val="en-NZ"/>
              </w:rPr>
            </w:pPr>
            <w:r w:rsidRPr="001013F7">
              <w:t>the appropriate use, maintenan</w:t>
            </w:r>
            <w:r w:rsidRPr="001013F7">
              <w:t>ce and storage of PPE.</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ESD principles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applying animal welfare ethics and procedures</w:t>
            </w:r>
          </w:p>
          <w:p w:rsidR="00000000" w:rsidRPr="001013F7" w:rsidP="001013F7">
            <w:pPr>
              <w:pStyle w:val="ListBullet"/>
            </w:pPr>
            <w:r w:rsidRPr="001013F7">
              <w:t xml:space="preserve">controlling effluents, chemical residues, contaminants, wastes and pollution </w:t>
            </w:r>
          </w:p>
          <w:p w:rsidR="00000000" w:rsidRPr="001013F7" w:rsidP="001013F7">
            <w:pPr>
              <w:pStyle w:val="ListBullet"/>
            </w:pPr>
            <w:r w:rsidRPr="001013F7">
              <w:t>improving energy efficiency</w:t>
            </w:r>
          </w:p>
          <w:p w:rsidR="00000000" w:rsidRPr="001013F7" w:rsidP="001013F7">
            <w:pPr>
              <w:pStyle w:val="ListBullet"/>
            </w:pPr>
            <w:r w:rsidRPr="001013F7">
              <w:t>increasing use of renewable, recyclable and recoverable resources</w:t>
            </w:r>
          </w:p>
          <w:p w:rsidR="00000000" w:rsidRPr="001013F7" w:rsidP="001013F7">
            <w:pPr>
              <w:pStyle w:val="ListBullet"/>
            </w:pPr>
            <w:r w:rsidRPr="001013F7">
              <w:t>maintaining biodiversity by sustainable fisheries or broodstock/seedstock collection</w:t>
            </w:r>
          </w:p>
          <w:p w:rsidR="00000000" w:rsidRPr="001013F7" w:rsidP="001013F7">
            <w:pPr>
              <w:pStyle w:val="ListBullet"/>
            </w:pPr>
            <w:r w:rsidRPr="001013F7">
              <w:t>minimising noise, dust, light or odour emissions</w:t>
            </w:r>
          </w:p>
          <w:p w:rsidR="00000000" w:rsidRPr="001013F7" w:rsidP="001013F7">
            <w:pPr>
              <w:pStyle w:val="ListBullet"/>
            </w:pPr>
            <w:r w:rsidRPr="001013F7">
              <w:t>reducing emissions of greenhouse gases</w:t>
            </w:r>
          </w:p>
          <w:p w:rsidR="00000000" w:rsidRPr="001013F7" w:rsidP="001013F7">
            <w:pPr>
              <w:pStyle w:val="ListBullet"/>
            </w:pPr>
            <w:r w:rsidRPr="001013F7">
              <w:t>reducing energy u</w:t>
            </w:r>
            <w:r w:rsidRPr="001013F7">
              <w:t>se</w:t>
            </w:r>
          </w:p>
          <w:p w:rsidR="00000000" w:rsidRPr="001013F7" w:rsidP="001013F7">
            <w:pPr>
              <w:pStyle w:val="ListBullet"/>
            </w:pPr>
            <w:r w:rsidRPr="001013F7">
              <w:t>reducing use of non-renewable resources</w:t>
            </w:r>
          </w:p>
          <w:p w:rsidR="00000000" w:rsidRPr="001013F7" w:rsidP="001013F7">
            <w:pPr>
              <w:pStyle w:val="ListBullet"/>
            </w:pPr>
            <w:r w:rsidRPr="001013F7">
              <w:t>reducing interactions with native and protected flora and fauna, marine or land parks or areas</w:t>
            </w:r>
          </w:p>
          <w:p w:rsidR="00000000" w:rsidRPr="001013F7" w:rsidP="001013F7">
            <w:pPr>
              <w:pStyle w:val="ListBullet"/>
            </w:pPr>
            <w:r w:rsidRPr="001013F7">
              <w:t>reducing live cultured or held organisms from escaping into environment</w:t>
            </w:r>
          </w:p>
          <w:p w:rsidR="00000000" w:rsidRPr="001013F7" w:rsidP="001013F7">
            <w:pPr>
              <w:pStyle w:val="ListBullet"/>
            </w:pPr>
            <w:r w:rsidRPr="001013F7">
              <w:t>undertaking environmental hazard identificatio</w:t>
            </w:r>
            <w:r w:rsidRPr="001013F7">
              <w:t xml:space="preserve">n, risk assessment and control </w:t>
            </w:r>
          </w:p>
          <w:p w:rsidR="00000000" w:rsidRPr="001013F7" w:rsidP="001013F7">
            <w:pPr>
              <w:pStyle w:val="ListBullet"/>
            </w:pPr>
            <w:r w:rsidRPr="001013F7">
              <w:t>undertaking facility quarantine, biosecurity and translocation of livestock and genetic material</w:t>
            </w:r>
          </w:p>
          <w:p w:rsidR="00000000" w:rsidP="001013F7">
            <w:pPr>
              <w:pStyle w:val="ListBullet"/>
              <w:rPr>
                <w:lang w:val="en-NZ"/>
              </w:rPr>
            </w:pPr>
            <w:r w:rsidRPr="001013F7">
              <w:t>using and recycling of water, and maintaining water quality.</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PPE</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buoyancy vest or personal floatation device (PFD)</w:t>
            </w:r>
          </w:p>
          <w:p w:rsidR="00000000" w:rsidRPr="001013F7" w:rsidP="001013F7">
            <w:pPr>
              <w:pStyle w:val="ListBullet"/>
            </w:pPr>
            <w:r w:rsidRPr="001013F7">
              <w:t>gloves, mitts or gauntlets, and protective hand and arm covering</w:t>
            </w:r>
          </w:p>
          <w:p w:rsidR="00000000" w:rsidRPr="001013F7" w:rsidP="001013F7">
            <w:pPr>
              <w:pStyle w:val="ListBullet"/>
            </w:pPr>
            <w:r w:rsidRPr="001013F7">
              <w:t xml:space="preserve">hard hat or protective head covering </w:t>
            </w:r>
          </w:p>
          <w:p w:rsidR="00000000" w:rsidRPr="001013F7" w:rsidP="001013F7">
            <w:pPr>
              <w:pStyle w:val="ListBullet"/>
            </w:pPr>
            <w:r w:rsidRPr="001013F7">
              <w:t>hearing protection (e.g. ear plugs and ear muffs)</w:t>
            </w:r>
          </w:p>
          <w:p w:rsidR="00000000" w:rsidRPr="001013F7" w:rsidP="001013F7">
            <w:pPr>
              <w:pStyle w:val="ListBullet"/>
            </w:pPr>
            <w:r w:rsidRPr="001013F7">
              <w:t>insulated protective clothing for freezers or chiller</w:t>
            </w:r>
            <w:r w:rsidRPr="001013F7">
              <w:t>s and refrigeration units</w:t>
            </w:r>
          </w:p>
          <w:p w:rsidR="00000000" w:rsidRPr="001013F7" w:rsidP="001013F7">
            <w:pPr>
              <w:pStyle w:val="ListBullet"/>
            </w:pPr>
            <w:r w:rsidRPr="001013F7">
              <w:t>non-slip and waterproof boots (gumboots) or other safety footwear</w:t>
            </w:r>
          </w:p>
          <w:p w:rsidR="00000000" w:rsidRPr="001013F7" w:rsidP="001013F7">
            <w:pPr>
              <w:pStyle w:val="ListBullet"/>
            </w:pPr>
            <w:r w:rsidRPr="001013F7">
              <w:t>personal locator beacon or Emergency Position Indicating Radio Beacon (EPIRB)</w:t>
            </w:r>
          </w:p>
          <w:p w:rsidR="00000000" w:rsidRPr="001013F7" w:rsidP="001013F7">
            <w:pPr>
              <w:pStyle w:val="ListBullet"/>
            </w:pPr>
            <w:r w:rsidRPr="001013F7">
              <w:t>protective eyewear, glasses and face mask</w:t>
            </w:r>
          </w:p>
          <w:p w:rsidR="00000000" w:rsidRPr="001013F7" w:rsidP="001013F7">
            <w:pPr>
              <w:pStyle w:val="ListBullet"/>
            </w:pPr>
            <w:r w:rsidRPr="001013F7">
              <w:t>protective hair, beard and boot covers</w:t>
            </w:r>
          </w:p>
          <w:p w:rsidR="00000000" w:rsidRPr="001013F7" w:rsidP="001013F7">
            <w:pPr>
              <w:pStyle w:val="ListBullet"/>
            </w:pPr>
            <w:r w:rsidRPr="001013F7">
              <w:t>prote</w:t>
            </w:r>
            <w:r w:rsidRPr="001013F7">
              <w:t xml:space="preserve">ctive outdoor clothing for tropical conditions </w:t>
            </w:r>
          </w:p>
          <w:p w:rsidR="00000000" w:rsidRPr="001013F7" w:rsidP="001013F7">
            <w:pPr>
              <w:pStyle w:val="ListBullet"/>
            </w:pPr>
            <w:r w:rsidRPr="001013F7">
              <w:t>respirator or face mask</w:t>
            </w:r>
          </w:p>
          <w:p w:rsidR="00000000" w:rsidRPr="001013F7" w:rsidP="001013F7">
            <w:pPr>
              <w:pStyle w:val="ListBullet"/>
            </w:pPr>
            <w:r w:rsidRPr="001013F7">
              <w:t>safety harness</w:t>
            </w:r>
          </w:p>
          <w:p w:rsidR="00000000" w:rsidRPr="001013F7" w:rsidP="001013F7">
            <w:pPr>
              <w:pStyle w:val="ListBullet"/>
            </w:pPr>
            <w:r w:rsidRPr="001013F7">
              <w:t>sun protection (e.g. sun hat, sunscreen and sunglasses)</w:t>
            </w:r>
          </w:p>
          <w:p w:rsidR="00000000" w:rsidRPr="001013F7" w:rsidP="001013F7">
            <w:pPr>
              <w:pStyle w:val="ListBullet"/>
            </w:pPr>
            <w:r w:rsidRPr="001013F7">
              <w:t>uniforms, overalls or protective clothing (e.g. mesh and waterproof aprons)</w:t>
            </w:r>
          </w:p>
          <w:p w:rsidR="00000000" w:rsidP="001013F7">
            <w:pPr>
              <w:pStyle w:val="ListBullet"/>
              <w:rPr>
                <w:lang w:val="en-NZ"/>
              </w:rPr>
            </w:pPr>
            <w:r w:rsidRPr="001013F7">
              <w:t>waterproof clothing (e.g. wet weather</w:t>
            </w:r>
            <w:r w:rsidRPr="001013F7">
              <w:t xml:space="preserve"> gear and waders).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rPr>
                <w:rStyle w:val="BoldandItalics"/>
              </w:rPr>
              <w:t>Fishing gear</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rPr>
                <w:rStyle w:val="BoldandItalics"/>
              </w:rPr>
              <w:t>beach seines</w:t>
            </w:r>
            <w:r w:rsidRPr="001013F7">
              <w:t xml:space="preserve">, </w:t>
            </w:r>
            <w:r w:rsidRPr="001013F7">
              <w:rPr>
                <w:rStyle w:val="BoldandItalics"/>
              </w:rPr>
              <w:t>mesh nets and gill nets</w:t>
            </w:r>
          </w:p>
          <w:p w:rsidR="00000000" w:rsidRPr="001013F7" w:rsidP="001013F7">
            <w:pPr>
              <w:pStyle w:val="ListBullet"/>
            </w:pPr>
            <w:r w:rsidRPr="001013F7">
              <w:rPr>
                <w:rStyle w:val="BoldandItalics"/>
              </w:rPr>
              <w:t>demersal fish and prawn trawls</w:t>
            </w:r>
          </w:p>
          <w:p w:rsidR="00000000" w:rsidRPr="001013F7" w:rsidP="001013F7">
            <w:pPr>
              <w:pStyle w:val="ListBullet"/>
            </w:pPr>
            <w:r w:rsidRPr="001013F7">
              <w:rPr>
                <w:rStyle w:val="BoldandItalics"/>
              </w:rPr>
              <w:t>drop line and longline</w:t>
            </w:r>
            <w:r w:rsidRPr="001013F7">
              <w:t xml:space="preserve"> fishing gear</w:t>
            </w:r>
          </w:p>
          <w:p w:rsidR="00000000" w:rsidRPr="001013F7" w:rsidP="001013F7">
            <w:pPr>
              <w:pStyle w:val="ListBullet"/>
            </w:pPr>
            <w:r w:rsidRPr="001013F7">
              <w:rPr>
                <w:rStyle w:val="BoldandItalics"/>
              </w:rPr>
              <w:t>hand operated line</w:t>
            </w:r>
            <w:r w:rsidRPr="001013F7">
              <w:t xml:space="preserve"> fishing gear, such as that used for handline fishing, trolling, squid jigging and rod and reel fishing</w:t>
            </w:r>
          </w:p>
          <w:p w:rsidR="00000000" w:rsidRPr="001013F7" w:rsidP="001013F7">
            <w:pPr>
              <w:pStyle w:val="ListBullet"/>
            </w:pPr>
            <w:r w:rsidRPr="001013F7">
              <w:rPr>
                <w:rStyle w:val="BoldandItalics"/>
              </w:rPr>
              <w:t>pots and traps</w:t>
            </w:r>
          </w:p>
          <w:p w:rsidR="00000000" w:rsidRPr="001013F7" w:rsidP="001013F7">
            <w:pPr>
              <w:pStyle w:val="ListBullet"/>
            </w:pPr>
            <w:r w:rsidRPr="001013F7">
              <w:rPr>
                <w:rStyle w:val="BoldandItalics"/>
              </w:rPr>
              <w:t>purse seines</w:t>
            </w:r>
          </w:p>
          <w:p w:rsidR="00000000" w:rsidP="001013F7">
            <w:pPr>
              <w:pStyle w:val="ListBullet"/>
              <w:rPr>
                <w:lang w:val="en-NZ"/>
              </w:rPr>
            </w:pPr>
            <w:r w:rsidRPr="001013F7">
              <w:rPr>
                <w:rStyle w:val="BoldandItalics"/>
              </w:rPr>
              <w:t>traditional fishing methods</w:t>
            </w:r>
            <w:r w:rsidRPr="001013F7">
              <w:t xml:space="preserve">, </w:t>
            </w:r>
            <w:r w:rsidRPr="001013F7">
              <w:rPr>
                <w:rStyle w:val="BoldandItalics"/>
              </w:rPr>
              <w:t>tools and equipment</w:t>
            </w:r>
            <w:r w:rsidRPr="001013F7">
              <w:t>.</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Beach seines</w:t>
            </w:r>
            <w:r w:rsidRPr="001013F7">
              <w:t xml:space="preserve">, </w:t>
            </w:r>
            <w:r w:rsidRPr="001013F7">
              <w:rPr>
                <w:rStyle w:val="BoldandItalics"/>
              </w:rPr>
              <w:t>mesh nets or gill nets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components:</w:t>
            </w:r>
          </w:p>
          <w:p w:rsidR="00000000" w:rsidRPr="001013F7" w:rsidP="001013F7">
            <w:pPr>
              <w:pStyle w:val="ListBullet2"/>
            </w:pPr>
            <w:r w:rsidRPr="001013F7">
              <w:t>connecting gear, such as knots, clips</w:t>
            </w:r>
          </w:p>
          <w:p w:rsidR="00000000" w:rsidRPr="001013F7" w:rsidP="001013F7">
            <w:pPr>
              <w:pStyle w:val="ListBullet2"/>
            </w:pPr>
            <w:r w:rsidRPr="001013F7">
              <w:t>ballast</w:t>
            </w:r>
          </w:p>
          <w:p w:rsidR="00000000" w:rsidRPr="001013F7" w:rsidP="001013F7">
            <w:pPr>
              <w:pStyle w:val="ListBullet2"/>
            </w:pPr>
            <w:r w:rsidRPr="001013F7">
              <w:t>by-catch reduction gear</w:t>
            </w:r>
          </w:p>
          <w:p w:rsidR="00000000" w:rsidRPr="001013F7" w:rsidP="001013F7">
            <w:pPr>
              <w:pStyle w:val="ListBullet2"/>
            </w:pPr>
            <w:r w:rsidRPr="001013F7">
              <w:t>flags, buoys and droppers</w:t>
            </w:r>
          </w:p>
          <w:p w:rsidR="00000000" w:rsidRPr="001013F7" w:rsidP="001013F7">
            <w:pPr>
              <w:pStyle w:val="ListBullet2"/>
            </w:pPr>
            <w:r w:rsidRPr="001013F7">
              <w:t>floatation gear</w:t>
            </w:r>
          </w:p>
          <w:p w:rsidR="00000000" w:rsidRPr="001013F7" w:rsidP="001013F7">
            <w:pPr>
              <w:pStyle w:val="ListBullet2"/>
            </w:pPr>
            <w:r w:rsidRPr="001013F7">
              <w:t>gear control and monitoring equipment</w:t>
            </w:r>
          </w:p>
          <w:p w:rsidR="00000000" w:rsidRPr="001013F7" w:rsidP="001013F7">
            <w:pPr>
              <w:pStyle w:val="ListBullet2"/>
            </w:pPr>
            <w:r w:rsidRPr="001013F7">
              <w:t>hangings</w:t>
            </w:r>
          </w:p>
          <w:p w:rsidR="00000000" w:rsidRPr="001013F7" w:rsidP="001013F7">
            <w:pPr>
              <w:pStyle w:val="ListBullet2"/>
            </w:pPr>
            <w:r w:rsidRPr="001013F7">
              <w:t>netting material</w:t>
            </w:r>
          </w:p>
          <w:p w:rsidR="00000000" w:rsidRPr="001013F7" w:rsidP="001013F7">
            <w:pPr>
              <w:pStyle w:val="ListBullet2"/>
            </w:pPr>
            <w:r w:rsidRPr="001013F7">
              <w:t>sweeps and bridles</w:t>
            </w:r>
          </w:p>
          <w:p w:rsidR="00000000" w:rsidRPr="001013F7" w:rsidP="001013F7">
            <w:pPr>
              <w:pStyle w:val="ListBullet"/>
            </w:pPr>
            <w:r w:rsidRPr="001013F7">
              <w:t>dinghies</w:t>
            </w:r>
          </w:p>
          <w:p w:rsidR="00000000" w:rsidRPr="001013F7" w:rsidP="001013F7">
            <w:pPr>
              <w:pStyle w:val="ListBullet"/>
            </w:pPr>
            <w:r w:rsidRPr="001013F7">
              <w:t>gill nets for:</w:t>
            </w:r>
          </w:p>
          <w:p w:rsidR="00000000" w:rsidRPr="001013F7" w:rsidP="001013F7">
            <w:pPr>
              <w:pStyle w:val="ListBullet2"/>
            </w:pPr>
            <w:r w:rsidRPr="001013F7">
              <w:t>estuarine species</w:t>
            </w:r>
          </w:p>
          <w:p w:rsidR="00000000" w:rsidP="001013F7">
            <w:pPr>
              <w:pStyle w:val="ListBullet2"/>
              <w:rPr>
                <w:lang w:val="en-NZ"/>
              </w:rPr>
            </w:pPr>
            <w:r w:rsidRPr="001013F7">
              <w:t>sharks.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Demersal fish and prawn trawls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components:</w:t>
            </w:r>
          </w:p>
          <w:p w:rsidR="00000000" w:rsidRPr="001013F7" w:rsidP="001013F7">
            <w:pPr>
              <w:pStyle w:val="ListBullet2"/>
            </w:pPr>
            <w:r w:rsidRPr="001013F7">
              <w:t>beam trawls</w:t>
            </w:r>
          </w:p>
          <w:p w:rsidR="00000000" w:rsidRPr="001013F7" w:rsidP="001013F7">
            <w:pPr>
              <w:pStyle w:val="ListBullet2"/>
            </w:pPr>
            <w:r w:rsidRPr="001013F7">
              <w:t>warps:</w:t>
            </w:r>
          </w:p>
          <w:p w:rsidR="00000000" w:rsidRPr="001013F7" w:rsidP="001013F7">
            <w:pPr>
              <w:pStyle w:val="ListBullet3"/>
            </w:pPr>
            <w:r w:rsidRPr="001013F7">
              <w:t>otter boards, such as towing brackets and back strops</w:t>
            </w:r>
          </w:p>
          <w:p w:rsidR="00000000" w:rsidRPr="001013F7" w:rsidP="001013F7">
            <w:pPr>
              <w:pStyle w:val="ListBullet2"/>
            </w:pPr>
            <w:r w:rsidRPr="001013F7">
              <w:t>sweeps and bridles</w:t>
            </w:r>
          </w:p>
          <w:p w:rsidR="00000000" w:rsidRPr="001013F7" w:rsidP="001013F7">
            <w:pPr>
              <w:pStyle w:val="ListBullet2"/>
            </w:pPr>
            <w:r w:rsidRPr="001013F7">
              <w:t>netting material</w:t>
            </w:r>
          </w:p>
          <w:p w:rsidR="00000000" w:rsidRPr="001013F7" w:rsidP="001013F7">
            <w:pPr>
              <w:pStyle w:val="ListBullet2"/>
            </w:pPr>
            <w:r w:rsidRPr="001013F7">
              <w:t>hangings</w:t>
            </w:r>
          </w:p>
          <w:p w:rsidR="00000000" w:rsidRPr="001013F7" w:rsidP="001013F7">
            <w:pPr>
              <w:pStyle w:val="ListBullet2"/>
            </w:pPr>
            <w:r w:rsidRPr="001013F7">
              <w:t>floatation gear</w:t>
            </w:r>
          </w:p>
          <w:p w:rsidR="00000000" w:rsidRPr="001013F7" w:rsidP="001013F7">
            <w:pPr>
              <w:pStyle w:val="ListBullet2"/>
            </w:pPr>
            <w:r w:rsidRPr="001013F7">
              <w:t>ground gear</w:t>
            </w:r>
          </w:p>
          <w:p w:rsidR="00000000" w:rsidRPr="001013F7" w:rsidP="001013F7">
            <w:pPr>
              <w:pStyle w:val="ListBullet2"/>
            </w:pPr>
            <w:r w:rsidRPr="001013F7">
              <w:t>by-catch reduction gear</w:t>
            </w:r>
          </w:p>
          <w:p w:rsidR="00000000" w:rsidRPr="001013F7" w:rsidP="001013F7">
            <w:pPr>
              <w:pStyle w:val="ListBullet2"/>
            </w:pPr>
            <w:r w:rsidRPr="001013F7">
              <w:t>lifting gear</w:t>
            </w:r>
          </w:p>
          <w:p w:rsidR="00000000" w:rsidRPr="001013F7" w:rsidP="001013F7">
            <w:pPr>
              <w:pStyle w:val="ListBullet2"/>
            </w:pPr>
            <w:r w:rsidRPr="001013F7">
              <w:t>cod-end closures (e.g. chain knot on fish trawls, drawstring knot on prawn trawls, zipper, hangman's knot and Dutch clip):</w:t>
            </w:r>
          </w:p>
          <w:p w:rsidR="00000000" w:rsidRPr="001013F7" w:rsidP="001013F7">
            <w:pPr>
              <w:pStyle w:val="ListBullet3"/>
            </w:pPr>
            <w:r w:rsidRPr="001013F7">
              <w:t>connecting gear (e.g. shackles, hammerlocks, chain, wires, ropes, Clevis pin connectors, G, C, D and sister clips)</w:t>
            </w:r>
          </w:p>
          <w:p w:rsidR="00000000" w:rsidRPr="001013F7" w:rsidP="001013F7">
            <w:pPr>
              <w:pStyle w:val="ListBullet"/>
            </w:pPr>
            <w:r w:rsidRPr="001013F7">
              <w:t>prawn trawls:</w:t>
            </w:r>
          </w:p>
          <w:p w:rsidR="00000000" w:rsidRPr="001013F7" w:rsidP="001013F7">
            <w:pPr>
              <w:pStyle w:val="ListBullet2"/>
            </w:pPr>
            <w:r w:rsidRPr="001013F7">
              <w:t>banana prawn-type gear</w:t>
            </w:r>
          </w:p>
          <w:p w:rsidR="00000000" w:rsidP="001013F7">
            <w:pPr>
              <w:pStyle w:val="ListBullet2"/>
              <w:rPr>
                <w:lang w:val="en-NZ"/>
              </w:rPr>
            </w:pPr>
            <w:r w:rsidRPr="001013F7">
              <w:t>tiger prawn-type gear.</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Drop lines and longlines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bottom set longlines</w:t>
            </w:r>
          </w:p>
          <w:p w:rsidR="00000000" w:rsidRPr="001013F7" w:rsidP="001013F7">
            <w:pPr>
              <w:pStyle w:val="ListBullet"/>
            </w:pPr>
            <w:r w:rsidRPr="001013F7">
              <w:t>components:</w:t>
            </w:r>
          </w:p>
          <w:p w:rsidR="00000000" w:rsidRPr="001013F7" w:rsidP="001013F7">
            <w:pPr>
              <w:pStyle w:val="ListBullet2"/>
            </w:pPr>
            <w:r w:rsidRPr="001013F7">
              <w:t>bait</w:t>
            </w:r>
          </w:p>
          <w:p w:rsidR="00000000" w:rsidRPr="001013F7" w:rsidP="001013F7">
            <w:pPr>
              <w:pStyle w:val="ListBullet2"/>
            </w:pPr>
            <w:r w:rsidRPr="001013F7">
              <w:t>ballast</w:t>
            </w:r>
          </w:p>
          <w:p w:rsidR="00000000" w:rsidRPr="001013F7" w:rsidP="001013F7">
            <w:pPr>
              <w:pStyle w:val="ListBullet2"/>
            </w:pPr>
            <w:r w:rsidRPr="001013F7">
              <w:t>branch lines or snoods</w:t>
            </w:r>
          </w:p>
          <w:p w:rsidR="00000000" w:rsidRPr="001013F7" w:rsidP="001013F7">
            <w:pPr>
              <w:pStyle w:val="ListBullet2"/>
            </w:pPr>
            <w:r w:rsidRPr="001013F7">
              <w:t>by-catch reduction gear</w:t>
            </w:r>
          </w:p>
          <w:p w:rsidR="00000000" w:rsidRPr="001013F7" w:rsidP="001013F7">
            <w:pPr>
              <w:pStyle w:val="ListBullet2"/>
            </w:pPr>
            <w:r w:rsidRPr="001013F7">
              <w:t>connecting gear</w:t>
            </w:r>
          </w:p>
          <w:p w:rsidR="00000000" w:rsidRPr="001013F7" w:rsidP="001013F7">
            <w:pPr>
              <w:pStyle w:val="ListBullet2"/>
            </w:pPr>
            <w:r w:rsidRPr="001013F7">
              <w:t xml:space="preserve">detection gear (e.g. flag </w:t>
            </w:r>
            <w:r w:rsidRPr="001013F7">
              <w:t>poles, lights, RADAR reflectors and radio transponders)</w:t>
            </w:r>
          </w:p>
          <w:p w:rsidR="00000000" w:rsidRPr="001013F7" w:rsidP="001013F7">
            <w:pPr>
              <w:pStyle w:val="ListBullet2"/>
            </w:pPr>
            <w:r w:rsidRPr="001013F7">
              <w:t>floats</w:t>
            </w:r>
          </w:p>
          <w:p w:rsidR="00000000" w:rsidRPr="001013F7" w:rsidP="001013F7">
            <w:pPr>
              <w:pStyle w:val="ListBullet2"/>
            </w:pPr>
            <w:r w:rsidRPr="001013F7">
              <w:t>hooks</w:t>
            </w:r>
          </w:p>
          <w:p w:rsidR="00000000" w:rsidRPr="001013F7" w:rsidP="001013F7">
            <w:pPr>
              <w:pStyle w:val="ListBullet2"/>
            </w:pPr>
            <w:r w:rsidRPr="001013F7">
              <w:t>main lines</w:t>
            </w:r>
          </w:p>
          <w:p w:rsidR="00000000" w:rsidRPr="001013F7" w:rsidP="001013F7">
            <w:pPr>
              <w:pStyle w:val="ListBullet2"/>
            </w:pPr>
            <w:r w:rsidRPr="001013F7">
              <w:t>retrieval gear</w:t>
            </w:r>
          </w:p>
          <w:p w:rsidR="00000000" w:rsidRPr="001013F7" w:rsidP="001013F7">
            <w:pPr>
              <w:pStyle w:val="ListBullet"/>
            </w:pPr>
            <w:r w:rsidRPr="001013F7">
              <w:t>monofilament gear</w:t>
            </w:r>
          </w:p>
          <w:p w:rsidR="00000000" w:rsidRPr="001013F7" w:rsidP="001013F7">
            <w:pPr>
              <w:pStyle w:val="ListBullet"/>
            </w:pPr>
            <w:r w:rsidRPr="001013F7">
              <w:t>rope gear</w:t>
            </w:r>
          </w:p>
          <w:p w:rsidR="00000000" w:rsidRPr="001013F7" w:rsidP="001013F7">
            <w:pPr>
              <w:pStyle w:val="ListBullet"/>
            </w:pPr>
            <w:r w:rsidRPr="001013F7">
              <w:t>surface longlines:</w:t>
            </w:r>
          </w:p>
          <w:p w:rsidR="00000000" w:rsidRPr="001013F7" w:rsidP="001013F7">
            <w:pPr>
              <w:pStyle w:val="ListBullet2"/>
            </w:pPr>
            <w:r w:rsidRPr="001013F7">
              <w:t>tuna</w:t>
            </w:r>
          </w:p>
          <w:p w:rsidR="00000000" w:rsidRPr="001013F7" w:rsidP="001013F7">
            <w:pPr>
              <w:pStyle w:val="ListBullet2"/>
            </w:pPr>
            <w:r w:rsidRPr="001013F7">
              <w:t>other species</w:t>
            </w:r>
          </w:p>
          <w:p w:rsidR="00000000" w:rsidP="001013F7">
            <w:pPr>
              <w:pStyle w:val="ListBullet"/>
              <w:rPr>
                <w:lang w:val="en-NZ"/>
              </w:rPr>
            </w:pPr>
            <w:r w:rsidRPr="001013F7">
              <w:t>trot lines.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Hand operated lines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components:</w:t>
            </w:r>
          </w:p>
          <w:p w:rsidR="00000000" w:rsidRPr="001013F7" w:rsidP="001013F7">
            <w:pPr>
              <w:pStyle w:val="ListBullet2"/>
            </w:pPr>
            <w:r w:rsidRPr="001013F7">
              <w:t>bait and burley</w:t>
            </w:r>
          </w:p>
          <w:p w:rsidR="00000000" w:rsidRPr="001013F7" w:rsidP="001013F7">
            <w:pPr>
              <w:pStyle w:val="ListBullet2"/>
            </w:pPr>
            <w:r w:rsidRPr="001013F7">
              <w:t>by-catch reduction gear</w:t>
            </w:r>
          </w:p>
          <w:p w:rsidR="00000000" w:rsidRPr="001013F7" w:rsidP="001013F7">
            <w:pPr>
              <w:pStyle w:val="ListBullet2"/>
            </w:pPr>
            <w:r w:rsidRPr="001013F7">
              <w:t>hand lines</w:t>
            </w:r>
          </w:p>
          <w:p w:rsidR="00000000" w:rsidRPr="001013F7" w:rsidP="001013F7">
            <w:pPr>
              <w:pStyle w:val="ListBullet2"/>
            </w:pPr>
            <w:r w:rsidRPr="001013F7">
              <w:t>hooks, jigs or lures</w:t>
            </w:r>
          </w:p>
          <w:p w:rsidR="00000000" w:rsidRPr="001013F7" w:rsidP="001013F7">
            <w:pPr>
              <w:pStyle w:val="ListBullet2"/>
            </w:pPr>
            <w:r w:rsidRPr="001013F7">
              <w:t>reels</w:t>
            </w:r>
          </w:p>
          <w:p w:rsidR="00000000" w:rsidRPr="001013F7" w:rsidP="001013F7">
            <w:pPr>
              <w:pStyle w:val="ListBullet2"/>
            </w:pPr>
            <w:r w:rsidRPr="001013F7">
              <w:t>rods</w:t>
            </w:r>
          </w:p>
          <w:p w:rsidR="00000000" w:rsidRPr="001013F7" w:rsidP="001013F7">
            <w:pPr>
              <w:pStyle w:val="ListBullet2"/>
            </w:pPr>
            <w:r w:rsidRPr="001013F7">
              <w:t>sinkers</w:t>
            </w:r>
          </w:p>
          <w:p w:rsidR="00000000" w:rsidRPr="001013F7" w:rsidP="001013F7">
            <w:pPr>
              <w:pStyle w:val="ListBullet"/>
            </w:pPr>
            <w:r w:rsidRPr="001013F7">
              <w:t>nylon monofilament line</w:t>
            </w:r>
          </w:p>
          <w:p w:rsidR="00000000" w:rsidRPr="001013F7" w:rsidP="001013F7">
            <w:pPr>
              <w:pStyle w:val="ListBullet"/>
            </w:pPr>
            <w:r w:rsidRPr="001013F7">
              <w:t>other fishing line</w:t>
            </w:r>
          </w:p>
          <w:p w:rsidR="00000000" w:rsidRPr="001013F7" w:rsidP="001013F7">
            <w:pPr>
              <w:pStyle w:val="ListBullet"/>
            </w:pPr>
            <w:r w:rsidRPr="001013F7">
              <w:t>squid jigging machines</w:t>
            </w:r>
          </w:p>
          <w:p w:rsidR="00000000" w:rsidRPr="001013F7" w:rsidP="001013F7">
            <w:pPr>
              <w:pStyle w:val="ListBullet"/>
            </w:pPr>
            <w:r w:rsidRPr="001013F7">
              <w:t>weighted hand lines mounted on a:</w:t>
            </w:r>
          </w:p>
          <w:p w:rsidR="00000000" w:rsidRPr="001013F7" w:rsidP="001013F7">
            <w:pPr>
              <w:pStyle w:val="ListBullet2"/>
            </w:pPr>
            <w:r w:rsidRPr="001013F7">
              <w:t>hand operated winch</w:t>
            </w:r>
          </w:p>
          <w:p w:rsidR="00000000" w:rsidRPr="001013F7" w:rsidP="001013F7">
            <w:pPr>
              <w:pStyle w:val="ListBullet2"/>
            </w:pPr>
            <w:r w:rsidRPr="001013F7">
              <w:t>hand reel</w:t>
            </w:r>
          </w:p>
          <w:p w:rsidR="00000000" w:rsidRPr="001013F7" w:rsidP="001013F7">
            <w:pPr>
              <w:pStyle w:val="ListBullet2"/>
            </w:pPr>
            <w:r w:rsidRPr="001013F7">
              <w:t>power operated winch</w:t>
            </w:r>
          </w:p>
          <w:p w:rsidR="00000000" w:rsidRPr="001013F7" w:rsidP="001013F7">
            <w:pPr>
              <w:pStyle w:val="ListBullet"/>
            </w:pPr>
            <w:r w:rsidRPr="001013F7">
              <w:t>unweighted lines:</w:t>
            </w:r>
          </w:p>
          <w:p w:rsidR="00000000" w:rsidRPr="001013F7" w:rsidP="001013F7">
            <w:pPr>
              <w:pStyle w:val="ListBullet2"/>
            </w:pPr>
            <w:r w:rsidRPr="001013F7">
              <w:t>rod and reel</w:t>
            </w:r>
          </w:p>
          <w:p w:rsidR="00000000" w:rsidP="001013F7">
            <w:pPr>
              <w:pStyle w:val="ListBullet2"/>
              <w:rPr>
                <w:lang w:val="en-NZ"/>
              </w:rPr>
            </w:pPr>
            <w:r w:rsidRPr="001013F7">
              <w:t>trolling gear.</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Pots and traps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bait and bait holding gear</w:t>
            </w:r>
          </w:p>
          <w:p w:rsidR="00000000" w:rsidRPr="001013F7" w:rsidP="001013F7">
            <w:pPr>
              <w:pStyle w:val="ListBullet"/>
            </w:pPr>
            <w:r w:rsidRPr="001013F7">
              <w:t>ballast</w:t>
            </w:r>
          </w:p>
          <w:p w:rsidR="00000000" w:rsidRPr="001013F7" w:rsidP="001013F7">
            <w:pPr>
              <w:pStyle w:val="ListBullet"/>
            </w:pPr>
            <w:r w:rsidRPr="001013F7">
              <w:t>bridles, toggles and lashings</w:t>
            </w:r>
          </w:p>
          <w:p w:rsidR="00000000" w:rsidRPr="001013F7" w:rsidP="001013F7">
            <w:pPr>
              <w:pStyle w:val="ListBullet"/>
            </w:pPr>
            <w:r w:rsidRPr="001013F7">
              <w:t xml:space="preserve">by-catch reduction gear </w:t>
            </w:r>
          </w:p>
          <w:p w:rsidR="00000000" w:rsidRPr="001013F7" w:rsidP="001013F7">
            <w:pPr>
              <w:pStyle w:val="ListBullet"/>
            </w:pPr>
            <w:r w:rsidRPr="001013F7">
              <w:t>components:</w:t>
            </w:r>
          </w:p>
          <w:p w:rsidR="00000000" w:rsidRPr="001013F7" w:rsidP="001013F7">
            <w:pPr>
              <w:pStyle w:val="ListBullet2"/>
            </w:pPr>
            <w:r w:rsidRPr="001013F7">
              <w:t>flag poles</w:t>
            </w:r>
          </w:p>
          <w:p w:rsidR="00000000" w:rsidRPr="001013F7" w:rsidP="001013F7">
            <w:pPr>
              <w:pStyle w:val="ListBullet2"/>
            </w:pPr>
            <w:r w:rsidRPr="001013F7">
              <w:t>dan buoys with lights, RADAR reflectors or radio transponders</w:t>
            </w:r>
          </w:p>
          <w:p w:rsidR="00000000" w:rsidRPr="001013F7" w:rsidP="001013F7">
            <w:pPr>
              <w:pStyle w:val="ListBullet2"/>
            </w:pPr>
            <w:r w:rsidRPr="001013F7">
              <w:t>floats</w:t>
            </w:r>
          </w:p>
          <w:p w:rsidR="00000000" w:rsidRPr="001013F7" w:rsidP="001013F7">
            <w:pPr>
              <w:pStyle w:val="ListBullet2"/>
            </w:pPr>
            <w:r w:rsidRPr="001013F7">
              <w:t>lines</w:t>
            </w:r>
          </w:p>
          <w:p w:rsidR="00000000" w:rsidRPr="001013F7" w:rsidP="001013F7">
            <w:pPr>
              <w:pStyle w:val="ListBullet2"/>
            </w:pPr>
            <w:r w:rsidRPr="001013F7">
              <w:t>pot or trap material and frame</w:t>
            </w:r>
          </w:p>
          <w:p w:rsidR="00000000" w:rsidRPr="001013F7" w:rsidP="001013F7">
            <w:pPr>
              <w:pStyle w:val="ListBullet"/>
            </w:pPr>
            <w:r w:rsidRPr="001013F7">
              <w:t>crayfish pots</w:t>
            </w:r>
          </w:p>
          <w:p w:rsidR="00000000" w:rsidRPr="001013F7" w:rsidP="001013F7">
            <w:pPr>
              <w:pStyle w:val="ListBullet"/>
            </w:pPr>
            <w:r w:rsidRPr="001013F7">
              <w:t>fish traps</w:t>
            </w:r>
          </w:p>
          <w:p w:rsidR="00000000" w:rsidP="001013F7">
            <w:pPr>
              <w:pStyle w:val="ListBullet"/>
              <w:rPr>
                <w:lang w:val="en-NZ"/>
              </w:rPr>
            </w:pPr>
            <w:r w:rsidRPr="001013F7">
              <w:t>octopus traps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Purse seines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purse seines for catching:</w:t>
            </w:r>
          </w:p>
          <w:p w:rsidR="00000000" w:rsidRPr="001013F7" w:rsidP="001013F7">
            <w:pPr>
              <w:pStyle w:val="ListBullet2"/>
            </w:pPr>
            <w:r w:rsidRPr="001013F7">
              <w:t>bait</w:t>
            </w:r>
          </w:p>
          <w:p w:rsidR="00000000" w:rsidRPr="001013F7" w:rsidP="001013F7">
            <w:pPr>
              <w:pStyle w:val="ListBullet2"/>
            </w:pPr>
            <w:r w:rsidRPr="001013F7">
              <w:t>pilchards</w:t>
            </w:r>
          </w:p>
          <w:p w:rsidR="00000000" w:rsidRPr="001013F7" w:rsidP="001013F7">
            <w:pPr>
              <w:pStyle w:val="ListBullet2"/>
            </w:pPr>
            <w:r w:rsidRPr="001013F7">
              <w:t>salmon</w:t>
            </w:r>
          </w:p>
          <w:p w:rsidR="00000000" w:rsidRPr="001013F7" w:rsidP="001013F7">
            <w:pPr>
              <w:pStyle w:val="ListBullet2"/>
            </w:pPr>
            <w:r w:rsidRPr="001013F7">
              <w:t>tuna</w:t>
            </w:r>
          </w:p>
          <w:p w:rsidR="00000000" w:rsidRPr="001013F7" w:rsidP="001013F7">
            <w:pPr>
              <w:pStyle w:val="ListBullet"/>
            </w:pPr>
            <w:r w:rsidRPr="001013F7">
              <w:t>components:</w:t>
            </w:r>
          </w:p>
          <w:p w:rsidR="00000000" w:rsidRPr="001013F7" w:rsidP="001013F7">
            <w:pPr>
              <w:pStyle w:val="ListBullet2"/>
            </w:pPr>
            <w:r w:rsidRPr="001013F7">
              <w:t>connecting gear (e.g. shackles, hammerlocks, chain, wires, ropes, Clevis pin connectors, G, C, D and sister clips)</w:t>
            </w:r>
          </w:p>
          <w:p w:rsidR="00000000" w:rsidRPr="001013F7" w:rsidP="001013F7">
            <w:pPr>
              <w:pStyle w:val="ListBullet2"/>
            </w:pPr>
            <w:r w:rsidRPr="001013F7">
              <w:t xml:space="preserve">floatation devices </w:t>
            </w:r>
          </w:p>
          <w:p w:rsidR="00000000" w:rsidRPr="001013F7" w:rsidP="001013F7">
            <w:pPr>
              <w:pStyle w:val="ListBullet2"/>
            </w:pPr>
            <w:r w:rsidRPr="001013F7">
              <w:t>ground gear</w:t>
            </w:r>
          </w:p>
          <w:p w:rsidR="00000000" w:rsidRPr="001013F7" w:rsidP="001013F7">
            <w:pPr>
              <w:pStyle w:val="ListBullet2"/>
            </w:pPr>
            <w:r w:rsidRPr="001013F7">
              <w:t>hangings and lashings</w:t>
            </w:r>
          </w:p>
          <w:p w:rsidR="00000000" w:rsidRPr="001013F7" w:rsidP="001013F7">
            <w:pPr>
              <w:pStyle w:val="ListBullet2"/>
            </w:pPr>
            <w:r w:rsidRPr="001013F7">
              <w:t>lifting gear</w:t>
            </w:r>
          </w:p>
          <w:p w:rsidR="00000000" w:rsidRPr="001013F7" w:rsidP="001013F7">
            <w:pPr>
              <w:pStyle w:val="ListBullet2"/>
            </w:pPr>
            <w:r w:rsidRPr="001013F7">
              <w:t>net skiff</w:t>
            </w:r>
          </w:p>
          <w:p w:rsidR="00000000" w:rsidRPr="001013F7" w:rsidP="001013F7">
            <w:pPr>
              <w:pStyle w:val="ListBullet2"/>
            </w:pPr>
            <w:r w:rsidRPr="001013F7">
              <w:t>overshoot rope and bridles, and heaving lines</w:t>
            </w:r>
          </w:p>
          <w:p w:rsidR="00000000" w:rsidRPr="001013F7" w:rsidP="001013F7">
            <w:pPr>
              <w:pStyle w:val="ListBullet2"/>
            </w:pPr>
            <w:r w:rsidRPr="001013F7">
              <w:t>purse rings or cli</w:t>
            </w:r>
            <w:r w:rsidRPr="001013F7">
              <w:t>ps</w:t>
            </w:r>
          </w:p>
          <w:p w:rsidR="00000000" w:rsidRPr="001013F7" w:rsidP="001013F7">
            <w:pPr>
              <w:pStyle w:val="ListBullet2"/>
            </w:pPr>
            <w:r w:rsidRPr="001013F7">
              <w:t>purse rope</w:t>
            </w:r>
          </w:p>
          <w:p w:rsidR="00000000" w:rsidP="001013F7">
            <w:pPr>
              <w:pStyle w:val="ListBullet2"/>
              <w:rPr>
                <w:lang w:val="en-NZ"/>
              </w:rPr>
            </w:pPr>
            <w:r w:rsidRPr="001013F7">
              <w:t>wire clamps.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Traditional fishing methods</w:t>
            </w:r>
            <w:r w:rsidRPr="001013F7">
              <w:t xml:space="preserve">, </w:t>
            </w:r>
            <w:r w:rsidRPr="001013F7">
              <w:rPr>
                <w:rStyle w:val="BoldandItalics"/>
              </w:rPr>
              <w:t>tools or equipment</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baited woven fishing lines with bone or metal hooks</w:t>
            </w:r>
          </w:p>
          <w:p w:rsidR="00000000" w:rsidRPr="001013F7" w:rsidP="001013F7">
            <w:pPr>
              <w:pStyle w:val="ListBullet"/>
            </w:pPr>
            <w:r w:rsidRPr="001013F7">
              <w:t>collection by hand</w:t>
            </w:r>
          </w:p>
          <w:p w:rsidR="00000000" w:rsidRPr="001013F7" w:rsidP="001013F7">
            <w:pPr>
              <w:pStyle w:val="ListBullet"/>
            </w:pPr>
            <w:r w:rsidRPr="001013F7">
              <w:t>constructed/manipulated water bodies for aquaculture</w:t>
            </w:r>
          </w:p>
          <w:p w:rsidR="00000000" w:rsidRPr="001013F7" w:rsidP="001013F7">
            <w:pPr>
              <w:pStyle w:val="ListBullet"/>
            </w:pPr>
            <w:r w:rsidRPr="001013F7">
              <w:t>free diving</w:t>
            </w:r>
          </w:p>
          <w:p w:rsidR="00000000" w:rsidRPr="001013F7" w:rsidP="001013F7">
            <w:pPr>
              <w:pStyle w:val="ListBullet"/>
            </w:pPr>
            <w:r w:rsidRPr="001013F7">
              <w:t>harpoons or spears</w:t>
            </w:r>
          </w:p>
          <w:p w:rsidR="00000000" w:rsidRPr="001013F7" w:rsidP="001013F7">
            <w:pPr>
              <w:pStyle w:val="ListBullet"/>
            </w:pPr>
            <w:r w:rsidRPr="001013F7">
              <w:t>modern equipment (e.g. powered vessels) can also be used to overcome OHS, animal welfare and other hazards</w:t>
            </w:r>
          </w:p>
          <w:p w:rsidR="00000000" w:rsidRPr="001013F7" w:rsidP="001013F7">
            <w:pPr>
              <w:pStyle w:val="ListBullet"/>
            </w:pPr>
            <w:r w:rsidRPr="001013F7">
              <w:t>stick or brush hide traps</w:t>
            </w:r>
          </w:p>
          <w:p w:rsidR="00000000" w:rsidRPr="001013F7" w:rsidP="001013F7">
            <w:pPr>
              <w:pStyle w:val="ListBullet"/>
            </w:pPr>
            <w:r w:rsidRPr="001013F7">
              <w:t>wooden rafts or canoes</w:t>
            </w:r>
          </w:p>
          <w:p w:rsidR="00000000" w:rsidRPr="001013F7" w:rsidP="001013F7">
            <w:pPr>
              <w:pStyle w:val="ListBullet"/>
            </w:pPr>
            <w:r w:rsidRPr="001013F7">
              <w:t>wooden stick or rock fish traps</w:t>
            </w:r>
          </w:p>
          <w:p w:rsidR="00000000" w:rsidP="001013F7">
            <w:pPr>
              <w:pStyle w:val="ListBullet"/>
              <w:rPr>
                <w:lang w:val="en-NZ"/>
              </w:rPr>
            </w:pPr>
            <w:r w:rsidRPr="001013F7">
              <w:t>woven nets, pots or traps.</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Criteria</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absence or breaka</w:t>
            </w:r>
            <w:r w:rsidRPr="001013F7">
              <w:t>ge of gear components</w:t>
            </w:r>
          </w:p>
          <w:p w:rsidR="00000000" w:rsidRPr="001013F7" w:rsidP="001013F7">
            <w:pPr>
              <w:pStyle w:val="ListBullet"/>
            </w:pPr>
            <w:r w:rsidRPr="001013F7">
              <w:t>amount of catch per unit of effort</w:t>
            </w:r>
          </w:p>
          <w:p w:rsidR="00000000" w:rsidRPr="001013F7" w:rsidP="001013F7">
            <w:pPr>
              <w:pStyle w:val="ListBullet"/>
            </w:pPr>
            <w:r w:rsidRPr="001013F7">
              <w:t>amount of catch in comparison with other vessels</w:t>
            </w:r>
          </w:p>
          <w:p w:rsidR="00000000" w:rsidRPr="001013F7" w:rsidP="001013F7">
            <w:pPr>
              <w:pStyle w:val="ListBullet"/>
            </w:pPr>
            <w:r w:rsidRPr="001013F7">
              <w:t xml:space="preserve">ease of deployment and retrieval </w:t>
            </w:r>
          </w:p>
          <w:p w:rsidR="00000000" w:rsidRPr="001013F7" w:rsidP="001013F7">
            <w:pPr>
              <w:pStyle w:val="ListBullet"/>
            </w:pPr>
            <w:r w:rsidRPr="001013F7">
              <w:t>for beach seines and gill nets:</w:t>
            </w:r>
          </w:p>
          <w:p w:rsidR="00000000" w:rsidRPr="001013F7" w:rsidP="001013F7">
            <w:pPr>
              <w:pStyle w:val="ListBullet2"/>
            </w:pPr>
            <w:r w:rsidRPr="001013F7">
              <w:t>symmetry of sweeps, head ropes or foot ropes</w:t>
            </w:r>
          </w:p>
          <w:p w:rsidR="00000000" w:rsidRPr="001013F7" w:rsidP="001013F7">
            <w:pPr>
              <w:pStyle w:val="ListBullet"/>
            </w:pPr>
            <w:r w:rsidRPr="001013F7">
              <w:t>for demersal fish and prawn trawls:</w:t>
            </w:r>
          </w:p>
          <w:p w:rsidR="00000000" w:rsidRPr="001013F7" w:rsidP="001013F7">
            <w:pPr>
              <w:pStyle w:val="ListBullet2"/>
            </w:pPr>
            <w:r w:rsidRPr="001013F7">
              <w:t>amount of debris in the net</w:t>
            </w:r>
          </w:p>
          <w:p w:rsidR="00000000" w:rsidRPr="001013F7" w:rsidP="001013F7">
            <w:pPr>
              <w:pStyle w:val="ListBullet2"/>
            </w:pPr>
            <w:r w:rsidRPr="001013F7">
              <w:t>asymmetry between nets or each side of a net</w:t>
            </w:r>
          </w:p>
          <w:p w:rsidR="00000000" w:rsidRPr="001013F7" w:rsidP="001013F7">
            <w:pPr>
              <w:pStyle w:val="ListBullet2"/>
            </w:pPr>
            <w:r w:rsidRPr="001013F7">
              <w:t>degree and character of polish on boards, sweep and ground gear</w:t>
            </w:r>
          </w:p>
          <w:p w:rsidR="00000000" w:rsidRPr="001013F7" w:rsidP="001013F7">
            <w:pPr>
              <w:pStyle w:val="ListBullet2"/>
            </w:pPr>
            <w:r w:rsidRPr="001013F7">
              <w:t>the symmetry of:</w:t>
            </w:r>
          </w:p>
          <w:p w:rsidR="00000000" w:rsidRPr="001013F7" w:rsidP="001013F7">
            <w:pPr>
              <w:pStyle w:val="ListBullet3"/>
            </w:pPr>
            <w:r w:rsidRPr="001013F7">
              <w:t>bridles</w:t>
            </w:r>
          </w:p>
          <w:p w:rsidR="00000000" w:rsidRPr="001013F7" w:rsidP="001013F7">
            <w:pPr>
              <w:pStyle w:val="ListBullet3"/>
            </w:pPr>
            <w:r w:rsidRPr="001013F7">
              <w:t>foot ropes</w:t>
            </w:r>
          </w:p>
          <w:p w:rsidR="00000000" w:rsidRPr="001013F7" w:rsidP="001013F7">
            <w:pPr>
              <w:pStyle w:val="ListBullet3"/>
            </w:pPr>
            <w:r w:rsidRPr="001013F7">
              <w:t>ground gear</w:t>
            </w:r>
          </w:p>
          <w:p w:rsidR="00000000" w:rsidRPr="001013F7" w:rsidP="001013F7">
            <w:pPr>
              <w:pStyle w:val="ListBullet3"/>
            </w:pPr>
            <w:r w:rsidRPr="001013F7">
              <w:t>head ropes</w:t>
            </w:r>
          </w:p>
          <w:p w:rsidR="00000000" w:rsidRPr="001013F7" w:rsidP="001013F7">
            <w:pPr>
              <w:pStyle w:val="ListBullet3"/>
            </w:pPr>
            <w:r w:rsidRPr="001013F7">
              <w:t>sweeps</w:t>
            </w:r>
          </w:p>
          <w:p w:rsidR="00000000" w:rsidRPr="001013F7" w:rsidP="001013F7">
            <w:pPr>
              <w:pStyle w:val="ListBullet3"/>
            </w:pPr>
            <w:r w:rsidRPr="001013F7">
              <w:t>warps</w:t>
            </w:r>
          </w:p>
          <w:p w:rsidR="00000000" w:rsidRPr="001013F7" w:rsidP="001013F7">
            <w:pPr>
              <w:pStyle w:val="ListBullet"/>
            </w:pPr>
            <w:r w:rsidRPr="001013F7">
              <w:t>for purse seines:</w:t>
            </w:r>
          </w:p>
          <w:p w:rsidR="00000000" w:rsidRPr="001013F7" w:rsidP="001013F7">
            <w:pPr>
              <w:pStyle w:val="ListBullet2"/>
            </w:pPr>
            <w:r w:rsidRPr="001013F7">
              <w:t>shape of:</w:t>
            </w:r>
          </w:p>
          <w:p w:rsidR="00000000" w:rsidRPr="001013F7" w:rsidP="001013F7">
            <w:pPr>
              <w:pStyle w:val="ListBullet3"/>
            </w:pPr>
            <w:r w:rsidRPr="001013F7">
              <w:t>bridles</w:t>
            </w:r>
          </w:p>
          <w:p w:rsidR="00000000" w:rsidRPr="001013F7" w:rsidP="001013F7">
            <w:pPr>
              <w:pStyle w:val="ListBullet3"/>
            </w:pPr>
            <w:r w:rsidRPr="001013F7">
              <w:t>head ropes</w:t>
            </w:r>
          </w:p>
          <w:p w:rsidR="00000000" w:rsidRPr="001013F7" w:rsidP="001013F7">
            <w:pPr>
              <w:pStyle w:val="ListBullet3"/>
            </w:pPr>
            <w:r w:rsidRPr="001013F7">
              <w:t>foot ropes</w:t>
            </w:r>
          </w:p>
          <w:p w:rsidR="00000000" w:rsidRPr="001013F7" w:rsidP="001013F7">
            <w:pPr>
              <w:pStyle w:val="ListBullet3"/>
            </w:pPr>
            <w:r w:rsidRPr="001013F7">
              <w:t>pursing gear</w:t>
            </w:r>
          </w:p>
          <w:p w:rsidR="00000000" w:rsidRPr="001013F7" w:rsidP="001013F7">
            <w:pPr>
              <w:pStyle w:val="ListBullet"/>
            </w:pPr>
            <w:r w:rsidRPr="001013F7">
              <w:t xml:space="preserve">for traps and pots, hand operated line fishing gear: </w:t>
            </w:r>
          </w:p>
          <w:p w:rsidR="00000000" w:rsidRPr="001013F7" w:rsidP="001013F7">
            <w:pPr>
              <w:pStyle w:val="ListBullet2"/>
            </w:pPr>
            <w:r w:rsidRPr="001013F7">
              <w:t>determining and monitoring tolerance to distortion of gear components, holes in gear material, and wear of gear components</w:t>
            </w:r>
          </w:p>
          <w:p w:rsidR="00000000" w:rsidRPr="001013F7" w:rsidP="001013F7">
            <w:pPr>
              <w:pStyle w:val="ListBullet"/>
            </w:pPr>
            <w:r w:rsidRPr="001013F7">
              <w:t>quality of by-catch reduction gear and lifting gear</w:t>
            </w:r>
          </w:p>
          <w:p w:rsidR="00000000" w:rsidP="001013F7">
            <w:pPr>
              <w:pStyle w:val="ListBullet"/>
              <w:rPr>
                <w:lang w:val="en-NZ"/>
              </w:rPr>
            </w:pPr>
            <w:r w:rsidRPr="001013F7">
              <w:t>species composition of catch.</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Factors</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depth</w:t>
            </w:r>
          </w:p>
          <w:p w:rsidR="00000000" w:rsidRPr="001013F7" w:rsidP="001013F7">
            <w:pPr>
              <w:pStyle w:val="ListBullet"/>
            </w:pPr>
            <w:r w:rsidRPr="001013F7">
              <w:t>estuary condition</w:t>
            </w:r>
          </w:p>
          <w:p w:rsidR="00000000" w:rsidRPr="001013F7" w:rsidP="001013F7">
            <w:pPr>
              <w:pStyle w:val="ListBullet"/>
            </w:pPr>
            <w:r w:rsidRPr="001013F7">
              <w:t>excessive by-catch</w:t>
            </w:r>
          </w:p>
          <w:p w:rsidR="00000000" w:rsidRPr="001013F7" w:rsidP="001013F7">
            <w:pPr>
              <w:pStyle w:val="ListBullet"/>
            </w:pPr>
            <w:r w:rsidRPr="001013F7">
              <w:t>length of towing ground</w:t>
            </w:r>
          </w:p>
          <w:p w:rsidR="00000000" w:rsidRPr="001013F7" w:rsidP="001013F7">
            <w:pPr>
              <w:pStyle w:val="ListBullet"/>
            </w:pPr>
            <w:r w:rsidRPr="001013F7">
              <w:t>moon phase</w:t>
            </w:r>
          </w:p>
          <w:p w:rsidR="00000000" w:rsidRPr="001013F7" w:rsidP="001013F7">
            <w:pPr>
              <w:pStyle w:val="ListBullet"/>
            </w:pPr>
            <w:r w:rsidRPr="001013F7">
              <w:t>predators and other disturbances</w:t>
            </w:r>
          </w:p>
          <w:p w:rsidR="00000000" w:rsidRPr="001013F7" w:rsidP="001013F7">
            <w:pPr>
              <w:pStyle w:val="ListBullet"/>
            </w:pPr>
            <w:r w:rsidRPr="001013F7">
              <w:t>proximity to appropriate fishing ground:</w:t>
            </w:r>
          </w:p>
          <w:p w:rsidR="00000000" w:rsidRPr="001013F7" w:rsidP="001013F7">
            <w:pPr>
              <w:pStyle w:val="ListBullet2"/>
            </w:pPr>
            <w:r w:rsidRPr="001013F7">
              <w:t>bait species</w:t>
            </w:r>
          </w:p>
          <w:p w:rsidR="00000000" w:rsidRPr="001013F7" w:rsidP="001013F7">
            <w:pPr>
              <w:pStyle w:val="ListBullet2"/>
            </w:pPr>
            <w:r w:rsidRPr="001013F7">
              <w:t>bottom growth</w:t>
            </w:r>
          </w:p>
          <w:p w:rsidR="00000000" w:rsidRPr="001013F7" w:rsidP="001013F7">
            <w:pPr>
              <w:pStyle w:val="ListBullet2"/>
            </w:pPr>
            <w:r w:rsidRPr="001013F7">
              <w:t>rock, sand, gravel or mud</w:t>
            </w:r>
          </w:p>
          <w:p w:rsidR="00000000" w:rsidRPr="001013F7" w:rsidP="001013F7">
            <w:pPr>
              <w:pStyle w:val="ListBullet2"/>
            </w:pPr>
            <w:r w:rsidRPr="001013F7">
              <w:t>steepness or flatness</w:t>
            </w:r>
          </w:p>
          <w:p w:rsidR="00000000" w:rsidRPr="001013F7" w:rsidP="001013F7">
            <w:pPr>
              <w:pStyle w:val="ListBullet"/>
            </w:pPr>
            <w:r w:rsidRPr="001013F7">
              <w:t>proximity to hook-ups</w:t>
            </w:r>
          </w:p>
          <w:p w:rsidR="00000000" w:rsidRPr="001013F7" w:rsidP="001013F7">
            <w:pPr>
              <w:pStyle w:val="ListBullet"/>
            </w:pPr>
            <w:r w:rsidRPr="001013F7">
              <w:t>proximity of other vessels</w:t>
            </w:r>
          </w:p>
          <w:p w:rsidR="00000000" w:rsidRPr="001013F7" w:rsidP="001013F7">
            <w:pPr>
              <w:pStyle w:val="ListBullet"/>
            </w:pPr>
            <w:r w:rsidRPr="001013F7">
              <w:t>tides and current</w:t>
            </w:r>
          </w:p>
          <w:p w:rsidR="00000000" w:rsidRPr="001013F7" w:rsidP="001013F7">
            <w:pPr>
              <w:pStyle w:val="ListBullet"/>
            </w:pPr>
            <w:r w:rsidRPr="001013F7">
              <w:t>season</w:t>
            </w:r>
          </w:p>
          <w:p w:rsidR="00000000" w:rsidRPr="001013F7" w:rsidP="001013F7">
            <w:pPr>
              <w:pStyle w:val="ListBullet"/>
            </w:pPr>
            <w:r w:rsidRPr="001013F7">
              <w:t>swimming speed of target species</w:t>
            </w:r>
          </w:p>
          <w:p w:rsidR="00000000" w:rsidRPr="001013F7" w:rsidP="001013F7">
            <w:pPr>
              <w:pStyle w:val="ListBullet"/>
            </w:pPr>
            <w:r w:rsidRPr="001013F7">
              <w:t>symmetry of vessel to gear when shooting, towing and hauling</w:t>
            </w:r>
          </w:p>
          <w:p w:rsidR="00000000" w:rsidRPr="001013F7" w:rsidP="001013F7">
            <w:pPr>
              <w:pStyle w:val="ListBullet"/>
            </w:pPr>
            <w:r w:rsidRPr="001013F7">
              <w:t>water character:</w:t>
            </w:r>
          </w:p>
          <w:p w:rsidR="00000000" w:rsidRPr="001013F7" w:rsidP="001013F7">
            <w:pPr>
              <w:pStyle w:val="ListBullet2"/>
            </w:pPr>
            <w:r w:rsidRPr="001013F7">
              <w:t>fish feeding group and bait species</w:t>
            </w:r>
          </w:p>
          <w:p w:rsidR="00000000" w:rsidRPr="001013F7" w:rsidP="001013F7">
            <w:pPr>
              <w:pStyle w:val="ListBullet2"/>
            </w:pPr>
            <w:r w:rsidRPr="001013F7">
              <w:t>temperature, structure, colour and clarity</w:t>
            </w:r>
          </w:p>
          <w:p w:rsidR="00000000" w:rsidRPr="001013F7" w:rsidP="001013F7">
            <w:pPr>
              <w:pStyle w:val="ListBullet2"/>
            </w:pPr>
            <w:r w:rsidRPr="001013F7">
              <w:t>water mass or structures</w:t>
            </w:r>
          </w:p>
          <w:p w:rsidR="00000000" w:rsidRPr="001013F7" w:rsidP="001013F7">
            <w:pPr>
              <w:pStyle w:val="ListBullet"/>
            </w:pPr>
            <w:r w:rsidRPr="001013F7">
              <w:t>weather</w:t>
            </w:r>
          </w:p>
          <w:p w:rsidR="00000000" w:rsidP="001013F7">
            <w:pPr>
              <w:pStyle w:val="ListBullet"/>
              <w:rPr>
                <w:lang w:val="en-NZ"/>
              </w:rPr>
            </w:pPr>
            <w:r w:rsidRPr="001013F7">
              <w:t>wind.</w:t>
            </w:r>
          </w:p>
        </w:tc>
      </w:tr>
      <w:tr w:rsidTr="00BF672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BoldandItalics"/>
              </w:rPr>
              <w:t>Monitored</w:t>
            </w:r>
            <w:r w:rsidRPr="001013F7">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ListBullet"/>
            </w:pPr>
            <w:r w:rsidRPr="001013F7">
              <w:t>fish herding by 'splashing'</w:t>
            </w:r>
          </w:p>
          <w:p w:rsidR="00000000" w:rsidRPr="001013F7" w:rsidP="001013F7">
            <w:pPr>
              <w:pStyle w:val="ListBullet"/>
            </w:pPr>
            <w:r w:rsidRPr="001013F7">
              <w:t>fishing device position in relation to target fishing site</w:t>
            </w:r>
          </w:p>
          <w:p w:rsidR="00000000" w:rsidRPr="001013F7" w:rsidP="001013F7">
            <w:pPr>
              <w:pStyle w:val="ListBullet"/>
            </w:pPr>
            <w:r w:rsidRPr="001013F7">
              <w:t>ground contact</w:t>
            </w:r>
          </w:p>
          <w:p w:rsidR="00000000" w:rsidRPr="001013F7" w:rsidP="001013F7">
            <w:pPr>
              <w:pStyle w:val="ListBullet"/>
            </w:pPr>
            <w:r w:rsidRPr="001013F7">
              <w:t>net hauling speed and direction</w:t>
            </w:r>
          </w:p>
          <w:p w:rsidR="00000000" w:rsidRPr="001013F7" w:rsidP="001013F7">
            <w:pPr>
              <w:pStyle w:val="ListBullet"/>
            </w:pPr>
            <w:r w:rsidRPr="001013F7">
              <w:t xml:space="preserve">other vessels </w:t>
            </w:r>
          </w:p>
          <w:p w:rsidR="00000000" w:rsidRPr="001013F7" w:rsidP="001013F7">
            <w:pPr>
              <w:pStyle w:val="ListBullet"/>
            </w:pPr>
            <w:r w:rsidRPr="001013F7">
              <w:t>time, distance and angle of gear to vessel</w:t>
            </w:r>
          </w:p>
          <w:p w:rsidR="00000000" w:rsidRPr="001013F7" w:rsidP="001013F7">
            <w:pPr>
              <w:pStyle w:val="ListBullet"/>
            </w:pPr>
            <w:r w:rsidRPr="001013F7">
              <w:t>using electronic detection equipment, such as:</w:t>
            </w:r>
          </w:p>
          <w:p w:rsidR="00000000" w:rsidRPr="001013F7" w:rsidP="001013F7">
            <w:pPr>
              <w:pStyle w:val="ListBullet2"/>
            </w:pPr>
            <w:r w:rsidRPr="001013F7">
              <w:t>echo sounder</w:t>
            </w:r>
          </w:p>
          <w:p w:rsidR="00000000" w:rsidRPr="001013F7" w:rsidP="001013F7">
            <w:pPr>
              <w:pStyle w:val="ListBullet2"/>
            </w:pPr>
            <w:r w:rsidRPr="001013F7">
              <w:t>gear ranging equipment and displays</w:t>
            </w:r>
          </w:p>
          <w:p w:rsidR="00000000" w:rsidRPr="001013F7" w:rsidP="001013F7">
            <w:pPr>
              <w:pStyle w:val="ListBullet2"/>
            </w:pPr>
            <w:r w:rsidRPr="001013F7">
              <w:t>lights</w:t>
            </w:r>
          </w:p>
          <w:p w:rsidR="00000000" w:rsidRPr="001013F7" w:rsidP="001013F7">
            <w:pPr>
              <w:pStyle w:val="ListBullet2"/>
            </w:pPr>
            <w:r w:rsidRPr="001013F7">
              <w:t>net sonar or sounder</w:t>
            </w:r>
          </w:p>
          <w:p w:rsidR="00000000" w:rsidRPr="001013F7" w:rsidP="001013F7">
            <w:pPr>
              <w:pStyle w:val="ListBullet2"/>
            </w:pPr>
            <w:r w:rsidRPr="001013F7">
              <w:t>positioning systems</w:t>
            </w:r>
          </w:p>
          <w:p w:rsidR="00000000" w:rsidRPr="001013F7" w:rsidP="001013F7">
            <w:pPr>
              <w:pStyle w:val="ListBullet2"/>
            </w:pPr>
            <w:r w:rsidRPr="001013F7">
              <w:t>water temperature measuring and positioning device</w:t>
            </w:r>
          </w:p>
          <w:p w:rsidR="00000000" w:rsidRPr="001013F7" w:rsidP="001013F7">
            <w:pPr>
              <w:pStyle w:val="ListBullet"/>
            </w:pPr>
            <w:r w:rsidRPr="001013F7">
              <w:t>vertical and horizontal dimensions of the gear</w:t>
            </w:r>
          </w:p>
          <w:p w:rsidR="00000000" w:rsidRPr="001013F7" w:rsidP="001013F7">
            <w:pPr>
              <w:pStyle w:val="ListBullet"/>
            </w:pPr>
            <w:r w:rsidRPr="001013F7">
              <w:t>vertical and horizontal warp or rope angle</w:t>
            </w:r>
          </w:p>
          <w:p w:rsidR="00000000" w:rsidRPr="001013F7" w:rsidP="001013F7">
            <w:pPr>
              <w:pStyle w:val="ListBullet"/>
            </w:pPr>
            <w:r w:rsidRPr="001013F7">
              <w:t>vessel towing speed and direction</w:t>
            </w:r>
          </w:p>
          <w:p w:rsidR="00000000" w:rsidRPr="001013F7" w:rsidP="001013F7">
            <w:pPr>
              <w:pStyle w:val="ListBullet"/>
            </w:pPr>
            <w:r w:rsidRPr="001013F7">
              <w:t>visual and electronic position fixing methods.</w:t>
            </w:r>
          </w:p>
        </w:tc>
      </w:tr>
    </w:tbl>
    <w:p w:rsidR="00BF672C" w:rsidP="001013F7">
      <w:pPr>
        <w:pStyle w:val="BodyText"/>
      </w:pPr>
    </w:p>
    <w:p w:rsidR="00BF672C" w:rsidP="001013F7">
      <w:pPr>
        <w:pStyle w:val="BodyText"/>
      </w:pPr>
    </w:p>
    <w:p w:rsidR="00000000" w:rsidRPr="001013F7" w:rsidP="001013F7">
      <w:pPr>
        <w:pStyle w:val="Heading1"/>
      </w:pPr>
      <w:bookmarkStart w:id="12" w:name="O_218310"/>
      <w:bookmarkEnd w:id="12"/>
      <w:r w:rsidRPr="001013F7">
        <w:t>Unit Sector(s)</w:t>
      </w:r>
    </w:p>
    <w:tbl>
      <w:tblPr>
        <w:tblW w:w="0" w:type="auto"/>
        <w:tblLayout w:type="fixed"/>
        <w:tblCellMar>
          <w:left w:w="62" w:type="dxa"/>
          <w:right w:w="62" w:type="dxa"/>
        </w:tblCellMar>
        <w:tblLook w:val="0000"/>
      </w:tblPr>
      <w:tblGrid>
        <w:gridCol w:w="2620"/>
        <w:gridCol w:w="5902"/>
      </w:tblGrid>
      <w:tr w:rsidTr="00BF672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r w:rsidRPr="001013F7">
              <w:t>Fishing operations</w:t>
            </w:r>
          </w:p>
        </w:tc>
      </w:tr>
    </w:tbl>
    <w:p w:rsidR="00BF672C" w:rsidP="001013F7">
      <w:pPr>
        <w:pStyle w:val="BodyText"/>
      </w:pPr>
    </w:p>
    <w:p w:rsidR="00BF672C" w:rsidP="001013F7">
      <w:pPr>
        <w:pStyle w:val="BodyText"/>
      </w:pPr>
    </w:p>
    <w:p w:rsidR="00000000" w:rsidRPr="001013F7" w:rsidP="001013F7">
      <w:pPr>
        <w:pStyle w:val="Heading1"/>
      </w:pPr>
      <w:bookmarkStart w:id="13" w:name="O_218307"/>
      <w:bookmarkEnd w:id="13"/>
      <w:r w:rsidRPr="001013F7">
        <w:t>Co-requisite units</w:t>
      </w:r>
    </w:p>
    <w:tbl>
      <w:tblPr>
        <w:tblW w:w="0" w:type="auto"/>
        <w:tblLayout w:type="fixed"/>
        <w:tblCellMar>
          <w:left w:w="62" w:type="dxa"/>
          <w:right w:w="62" w:type="dxa"/>
        </w:tblCellMar>
        <w:tblLook w:val="0000"/>
      </w:tblPr>
      <w:tblGrid>
        <w:gridCol w:w="2641"/>
        <w:gridCol w:w="1322"/>
        <w:gridCol w:w="4559"/>
      </w:tblGrid>
      <w:tr w:rsidTr="00BF67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p>
        </w:tc>
      </w:tr>
      <w:tr w:rsidTr="00BF6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p>
        </w:tc>
      </w:tr>
      <w:tr w:rsidTr="00BF6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p>
        </w:tc>
      </w:tr>
    </w:tbl>
    <w:p w:rsidR="00BF672C" w:rsidP="001013F7">
      <w:pPr>
        <w:pStyle w:val="BodyText"/>
      </w:pPr>
    </w:p>
    <w:p w:rsidR="00BF672C" w:rsidP="001013F7">
      <w:pPr>
        <w:pStyle w:val="BodyText"/>
      </w:pPr>
    </w:p>
    <w:p w:rsidR="00000000" w:rsidRPr="001013F7" w:rsidP="001013F7">
      <w:pPr>
        <w:pStyle w:val="Heading1"/>
      </w:pPr>
      <w:bookmarkStart w:id="14" w:name="O_218309"/>
      <w:bookmarkEnd w:id="14"/>
      <w:r w:rsidRPr="001013F7">
        <w:t>Competency field</w:t>
      </w:r>
    </w:p>
    <w:tbl>
      <w:tblPr>
        <w:tblW w:w="0" w:type="auto"/>
        <w:tblLayout w:type="fixed"/>
        <w:tblCellMar>
          <w:left w:w="62" w:type="dxa"/>
          <w:right w:w="62" w:type="dxa"/>
        </w:tblCellMar>
        <w:tblLook w:val="0000"/>
      </w:tblPr>
      <w:tblGrid>
        <w:gridCol w:w="2784"/>
        <w:gridCol w:w="5738"/>
      </w:tblGrid>
      <w:tr w:rsidTr="00BF6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F7">
            <w:pPr>
              <w:pStyle w:val="BodyText"/>
              <w:rPr>
                <w:lang w:val="en-NZ"/>
              </w:rPr>
            </w:pPr>
            <w:r w:rsidRPr="001013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F7" w:rsidP="001013F7">
            <w:pPr>
              <w:pStyle w:val="BodyText"/>
            </w:pPr>
          </w:p>
        </w:tc>
      </w:tr>
    </w:tbl>
    <w:p w:rsidR="00BF672C" w:rsidP="001013F7">
      <w:pPr>
        <w:pStyle w:val="BodyText"/>
      </w:pPr>
    </w:p>
    <w:p w:rsidR="00BF672C" w:rsidP="001013F7">
      <w:pPr>
        <w:pStyle w:val="BodyText"/>
      </w:pPr>
    </w:p>
    <w:p w:rsidR="00000000" w:rsidRPr="001013F7" w:rsidP="001013F7"/>
    <w:sectPr w:rsidSect="001013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72C" w:rsidP="00BF6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2C" w:rsidP="00101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F672C" w:rsidP="001013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672C" w:rsidP="001013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72C" w:rsidP="00BF6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2C" w:rsidP="001013F7">
    <w:pPr>
      <w:pStyle w:val="Header"/>
      <w:framePr w:wrap="around"/>
    </w:pPr>
    <w:r>
      <w:fldChar w:fldCharType="begin"/>
    </w:r>
    <w:r>
      <w:instrText xml:space="preserve"> TITLE   \* MERGEFORMAT </w:instrText>
    </w:r>
    <w:r>
      <w:fldChar w:fldCharType="separate"/>
    </w:r>
    <w:r>
      <w:t>SFIFISH310A Adjust and position fishing 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672C" w:rsidP="001013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88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6F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26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3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3F7"/>
    <w:pPr>
      <w:spacing w:before="360" w:after="60"/>
      <w:outlineLvl w:val="0"/>
    </w:pPr>
    <w:rPr>
      <w:sz w:val="32"/>
    </w:rPr>
  </w:style>
  <w:style w:type="paragraph" w:styleId="Heading2">
    <w:name w:val="heading 2"/>
    <w:basedOn w:val="HeadingBase"/>
    <w:next w:val="BodyText"/>
    <w:link w:val="Heading2Char"/>
    <w:qFormat/>
    <w:rsid w:val="001013F7"/>
    <w:pPr>
      <w:keepLines/>
      <w:spacing w:before="240" w:after="120"/>
      <w:outlineLvl w:val="1"/>
    </w:pPr>
    <w:rPr>
      <w:sz w:val="28"/>
      <w:szCs w:val="40"/>
    </w:rPr>
  </w:style>
  <w:style w:type="paragraph" w:styleId="Heading3">
    <w:name w:val="heading 3"/>
    <w:basedOn w:val="HeadingBase"/>
    <w:next w:val="BodyText"/>
    <w:link w:val="Heading3Char"/>
    <w:qFormat/>
    <w:rsid w:val="001013F7"/>
    <w:pPr>
      <w:spacing w:before="180" w:after="120"/>
      <w:outlineLvl w:val="2"/>
    </w:pPr>
    <w:rPr>
      <w:spacing w:val="-10"/>
      <w:kern w:val="32"/>
    </w:rPr>
  </w:style>
  <w:style w:type="paragraph" w:styleId="Heading4">
    <w:name w:val="heading 4"/>
    <w:basedOn w:val="HeadingBase"/>
    <w:next w:val="BodyText"/>
    <w:link w:val="Heading4Char"/>
    <w:qFormat/>
    <w:rsid w:val="001013F7"/>
    <w:pPr>
      <w:spacing w:before="160" w:after="120"/>
      <w:outlineLvl w:val="3"/>
    </w:pPr>
    <w:rPr>
      <w:sz w:val="22"/>
    </w:rPr>
  </w:style>
  <w:style w:type="paragraph" w:styleId="Heading5">
    <w:name w:val="heading 5"/>
    <w:basedOn w:val="HeadingBase"/>
    <w:next w:val="Normal"/>
    <w:link w:val="Heading5Char"/>
    <w:qFormat/>
    <w:rsid w:val="001013F7"/>
    <w:pPr>
      <w:spacing w:before="80"/>
      <w:outlineLvl w:val="4"/>
    </w:pPr>
    <w:rPr>
      <w:color w:val="918585"/>
      <w:sz w:val="20"/>
    </w:rPr>
  </w:style>
  <w:style w:type="paragraph" w:styleId="Heading6">
    <w:name w:val="heading 6"/>
    <w:basedOn w:val="HeadingBase"/>
    <w:next w:val="Normal"/>
    <w:link w:val="Heading6Char"/>
    <w:qFormat/>
    <w:rsid w:val="001013F7"/>
    <w:pPr>
      <w:spacing w:before="60"/>
      <w:outlineLvl w:val="5"/>
    </w:pPr>
    <w:rPr>
      <w:color w:val="918585"/>
      <w:sz w:val="20"/>
    </w:rPr>
  </w:style>
  <w:style w:type="paragraph" w:styleId="Heading7">
    <w:name w:val="heading 7"/>
    <w:basedOn w:val="Normal"/>
    <w:next w:val="Normal"/>
    <w:link w:val="Heading7Char"/>
    <w:qFormat/>
    <w:rsid w:val="001013F7"/>
    <w:pPr>
      <w:ind w:left="720"/>
      <w:outlineLvl w:val="6"/>
    </w:pPr>
    <w:rPr>
      <w:i/>
    </w:rPr>
  </w:style>
  <w:style w:type="paragraph" w:styleId="Heading8">
    <w:name w:val="heading 8"/>
    <w:basedOn w:val="Normal"/>
    <w:next w:val="Normal"/>
    <w:link w:val="Heading8Char"/>
    <w:qFormat/>
    <w:rsid w:val="001013F7"/>
    <w:pPr>
      <w:ind w:left="720"/>
      <w:outlineLvl w:val="7"/>
    </w:pPr>
    <w:rPr>
      <w:i/>
    </w:rPr>
  </w:style>
  <w:style w:type="paragraph" w:styleId="Heading9">
    <w:name w:val="heading 9"/>
    <w:basedOn w:val="Normal"/>
    <w:next w:val="Normal"/>
    <w:link w:val="Heading9Char"/>
    <w:qFormat/>
    <w:rsid w:val="001013F7"/>
    <w:pPr>
      <w:ind w:left="720"/>
      <w:outlineLvl w:val="8"/>
    </w:pPr>
    <w:rPr>
      <w:i/>
    </w:rPr>
  </w:style>
  <w:style w:type="character" w:default="1" w:styleId="DefaultParagraphFont">
    <w:name w:val="Default Paragraph Font"/>
    <w:uiPriority w:val="1"/>
    <w:unhideWhenUsed/>
    <w:rsid w:val="00101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3F7"/>
  </w:style>
  <w:style w:type="character" w:customStyle="1" w:styleId="Heading1Char">
    <w:name w:val="Heading 1 Char"/>
    <w:basedOn w:val="DefaultParagraphFont"/>
    <w:link w:val="Heading1"/>
    <w:rsid w:val="001013F7"/>
    <w:rPr>
      <w:rFonts w:ascii="Times New Roman" w:eastAsia="Times New Roman" w:hAnsi="Times New Roman" w:cs="Times New Roman"/>
      <w:b/>
      <w:sz w:val="32"/>
      <w:szCs w:val="20"/>
      <w:lang w:eastAsia="en-US"/>
    </w:rPr>
  </w:style>
  <w:style w:type="paragraph" w:styleId="BodyText">
    <w:name w:val="Body Text"/>
    <w:basedOn w:val="Normal"/>
    <w:link w:val="BodyTextChar"/>
    <w:rsid w:val="001013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3F7"/>
    <w:rPr>
      <w:rFonts w:ascii="Times New Roman" w:eastAsia="Times New Roman" w:hAnsi="Times New Roman" w:cs="Times New Roman"/>
      <w:sz w:val="24"/>
      <w:lang w:val="en-US" w:eastAsia="en-US"/>
    </w:rPr>
  </w:style>
  <w:style w:type="paragraph" w:styleId="Footer">
    <w:name w:val="footer"/>
    <w:basedOn w:val="Normal"/>
    <w:link w:val="FooterChar"/>
    <w:rsid w:val="00101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3F7"/>
    <w:rPr>
      <w:rFonts w:ascii="Times New Roman" w:eastAsia="Times New Roman" w:hAnsi="Times New Roman" w:cs="Times New Roman"/>
      <w:sz w:val="16"/>
      <w:lang w:val="en-US" w:eastAsia="en-US"/>
    </w:rPr>
  </w:style>
  <w:style w:type="paragraph" w:styleId="List">
    <w:name w:val="List"/>
    <w:basedOn w:val="BodyText"/>
    <w:next w:val="BodyText"/>
    <w:rsid w:val="001013F7"/>
    <w:pPr>
      <w:tabs>
        <w:tab w:val="left" w:pos="340"/>
      </w:tabs>
      <w:spacing w:before="60" w:after="60"/>
      <w:ind w:left="340" w:hanging="340"/>
    </w:pPr>
  </w:style>
  <w:style w:type="paragraph" w:styleId="ListBullet">
    <w:name w:val="List Bullet"/>
    <w:basedOn w:val="List"/>
    <w:rsid w:val="001013F7"/>
    <w:pPr>
      <w:numPr>
        <w:numId w:val="14"/>
      </w:numPr>
      <w:tabs>
        <w:tab w:val="clear" w:pos="340"/>
      </w:tabs>
      <w:spacing w:before="40" w:after="40"/>
    </w:pPr>
  </w:style>
  <w:style w:type="character" w:customStyle="1" w:styleId="SpecialBold">
    <w:name w:val="Special Bold"/>
    <w:basedOn w:val="DefaultParagraphFont"/>
    <w:rsid w:val="001013F7"/>
    <w:rPr>
      <w:b/>
      <w:spacing w:val="0"/>
    </w:rPr>
  </w:style>
  <w:style w:type="paragraph" w:styleId="ListBullet2">
    <w:name w:val="List Bullet 2"/>
    <w:basedOn w:val="List2"/>
    <w:rsid w:val="001013F7"/>
    <w:pPr>
      <w:numPr>
        <w:numId w:val="15"/>
      </w:numPr>
      <w:tabs>
        <w:tab w:val="clear" w:pos="680"/>
      </w:tabs>
    </w:pPr>
  </w:style>
  <w:style w:type="paragraph" w:styleId="Header">
    <w:name w:val="header"/>
    <w:basedOn w:val="Normal"/>
    <w:link w:val="HeaderChar"/>
    <w:rsid w:val="00101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3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3F7"/>
    <w:pPr>
      <w:spacing w:before="240" w:after="120"/>
      <w:outlineLvl w:val="0"/>
    </w:pPr>
    <w:rPr>
      <w:rFonts w:ascii="Times New Roman" w:hAnsi="Times New Roman"/>
      <w:b/>
      <w:sz w:val="28"/>
    </w:rPr>
  </w:style>
  <w:style w:type="paragraph" w:customStyle="1" w:styleId="AllowPageBreak">
    <w:name w:val="AllowPageBreak"/>
    <w:rsid w:val="001013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3F7"/>
    <w:pPr>
      <w:tabs>
        <w:tab w:val="left" w:pos="680"/>
      </w:tabs>
      <w:spacing w:before="60" w:after="60"/>
      <w:ind w:left="680" w:hanging="340"/>
    </w:pPr>
  </w:style>
  <w:style w:type="paragraph" w:styleId="ListBullet3">
    <w:name w:val="List Bullet 3"/>
    <w:basedOn w:val="List3"/>
    <w:rsid w:val="001013F7"/>
    <w:pPr>
      <w:numPr>
        <w:numId w:val="3"/>
      </w:numPr>
      <w:tabs>
        <w:tab w:val="clear" w:pos="1021"/>
      </w:tabs>
      <w:ind w:left="1037" w:hanging="357"/>
    </w:pPr>
  </w:style>
  <w:style w:type="character" w:customStyle="1" w:styleId="BoldandItalics">
    <w:name w:val="Bold and Italics"/>
    <w:qFormat/>
    <w:rsid w:val="001013F7"/>
    <w:rPr>
      <w:b/>
      <w:i/>
      <w:u w:val="none"/>
    </w:rPr>
  </w:style>
  <w:style w:type="character" w:customStyle="1" w:styleId="Heading2Char">
    <w:name w:val="Heading 2 Char"/>
    <w:basedOn w:val="DefaultParagraphFont"/>
    <w:link w:val="Heading2"/>
    <w:rsid w:val="00101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3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3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3F7"/>
    <w:rPr>
      <w:rFonts w:ascii="Courier New" w:eastAsia="Times New Roman" w:hAnsi="Courier New" w:cs="Times New Roman"/>
      <w:i/>
      <w:szCs w:val="20"/>
      <w:lang w:val="en-US" w:eastAsia="en-US"/>
    </w:rPr>
  </w:style>
  <w:style w:type="paragraph" w:customStyle="1" w:styleId="HeadingBase">
    <w:name w:val="Heading Base"/>
    <w:rsid w:val="00101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3F7"/>
    <w:pPr>
      <w:tabs>
        <w:tab w:val="right" w:leader="dot" w:pos="9072"/>
      </w:tabs>
      <w:ind w:left="567"/>
    </w:pPr>
    <w:rPr>
      <w:szCs w:val="22"/>
    </w:rPr>
  </w:style>
  <w:style w:type="paragraph" w:customStyle="1" w:styleId="TOCBase">
    <w:name w:val="TOC Base"/>
    <w:rsid w:val="00101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3F7"/>
    <w:pPr>
      <w:tabs>
        <w:tab w:val="right" w:leader="dot" w:pos="9072"/>
      </w:tabs>
      <w:spacing w:before="40" w:after="40"/>
      <w:ind w:left="284"/>
    </w:pPr>
    <w:rPr>
      <w:rFonts w:ascii="Times New Roman" w:hAnsi="Times New Roman"/>
    </w:rPr>
  </w:style>
  <w:style w:type="paragraph" w:styleId="TOC1">
    <w:name w:val="toc 1"/>
    <w:basedOn w:val="TOCBase"/>
    <w:next w:val="Normal"/>
    <w:rsid w:val="001013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3F7"/>
    <w:pPr>
      <w:spacing w:before="5040"/>
      <w:jc w:val="center"/>
    </w:pPr>
    <w:rPr>
      <w:sz w:val="48"/>
      <w:szCs w:val="72"/>
      <w:lang w:val="en-US"/>
    </w:rPr>
  </w:style>
  <w:style w:type="character" w:customStyle="1" w:styleId="TitleChar">
    <w:name w:val="Title Char"/>
    <w:basedOn w:val="DefaultParagraphFont"/>
    <w:link w:val="Title"/>
    <w:rsid w:val="00101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3F7"/>
    <w:pPr>
      <w:tabs>
        <w:tab w:val="left" w:pos="3600"/>
        <w:tab w:val="left" w:pos="3958"/>
      </w:tabs>
    </w:pPr>
  </w:style>
  <w:style w:type="paragraph" w:customStyle="1" w:styleId="Note">
    <w:name w:val="Note"/>
    <w:basedOn w:val="BodyText"/>
    <w:rsid w:val="00101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3F7"/>
    <w:pPr>
      <w:framePr w:wrap="auto" w:hAnchor="text" w:y="6049"/>
    </w:pPr>
    <w:rPr>
      <w:color w:val="000000"/>
      <w:sz w:val="40"/>
    </w:rPr>
  </w:style>
  <w:style w:type="paragraph" w:customStyle="1" w:styleId="TOCTitle">
    <w:name w:val="TOCTitle"/>
    <w:basedOn w:val="Heading1"/>
    <w:rsid w:val="001013F7"/>
    <w:pPr>
      <w:spacing w:after="240"/>
      <w:jc w:val="center"/>
      <w:outlineLvl w:val="9"/>
    </w:pPr>
    <w:rPr>
      <w:caps/>
    </w:rPr>
  </w:style>
  <w:style w:type="paragraph" w:customStyle="1" w:styleId="Version">
    <w:name w:val="Version"/>
    <w:rsid w:val="001013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3F7"/>
    <w:pPr>
      <w:keepNext w:val="0"/>
      <w:tabs>
        <w:tab w:val="right" w:pos="4176"/>
      </w:tabs>
      <w:ind w:left="198" w:hanging="198"/>
    </w:pPr>
    <w:rPr>
      <w:rFonts w:ascii="Garamond" w:hAnsi="Garamond"/>
    </w:rPr>
  </w:style>
  <w:style w:type="paragraph" w:styleId="IndexHeading">
    <w:name w:val="index heading"/>
    <w:basedOn w:val="Normal"/>
    <w:next w:val="Index1"/>
    <w:semiHidden/>
    <w:rsid w:val="001013F7"/>
    <w:pPr>
      <w:spacing w:before="120" w:after="120"/>
    </w:pPr>
    <w:rPr>
      <w:rFonts w:ascii="Arial" w:hAnsi="Arial"/>
      <w:b/>
      <w:color w:val="918585"/>
      <w:sz w:val="24"/>
    </w:rPr>
  </w:style>
  <w:style w:type="paragraph" w:customStyle="1" w:styleId="Chapter">
    <w:name w:val="Chapter"/>
    <w:basedOn w:val="Normal"/>
    <w:rsid w:val="001013F7"/>
    <w:pPr>
      <w:spacing w:before="240"/>
    </w:pPr>
    <w:rPr>
      <w:rFonts w:ascii="Times New Roman" w:hAnsi="Times New Roman"/>
      <w:smallCaps/>
      <w:spacing w:val="80"/>
      <w:sz w:val="28"/>
    </w:rPr>
  </w:style>
  <w:style w:type="paragraph" w:customStyle="1" w:styleId="InChapter">
    <w:name w:val="InChapter"/>
    <w:basedOn w:val="Heading3"/>
    <w:rsid w:val="001013F7"/>
    <w:pPr>
      <w:spacing w:after="240"/>
      <w:outlineLvl w:val="9"/>
    </w:pPr>
    <w:rPr>
      <w:noProof/>
    </w:rPr>
  </w:style>
  <w:style w:type="paragraph" w:styleId="Index2">
    <w:name w:val="index 2"/>
    <w:basedOn w:val="Normal"/>
    <w:next w:val="Normal"/>
    <w:semiHidden/>
    <w:rsid w:val="001013F7"/>
    <w:pPr>
      <w:tabs>
        <w:tab w:val="right" w:pos="4176"/>
      </w:tabs>
      <w:ind w:left="568" w:hanging="284"/>
    </w:pPr>
    <w:rPr>
      <w:rFonts w:ascii="Garamond" w:hAnsi="Garamond"/>
    </w:rPr>
  </w:style>
  <w:style w:type="paragraph" w:customStyle="1" w:styleId="Byline">
    <w:name w:val="Byline"/>
    <w:rsid w:val="00101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3F7"/>
    <w:pPr>
      <w:tabs>
        <w:tab w:val="clear" w:pos="3600"/>
        <w:tab w:val="clear" w:pos="3958"/>
      </w:tabs>
      <w:jc w:val="right"/>
    </w:pPr>
  </w:style>
  <w:style w:type="character" w:styleId="Emphasis">
    <w:name w:val="Emphasis"/>
    <w:basedOn w:val="DefaultParagraphFont"/>
    <w:qFormat/>
    <w:rsid w:val="001013F7"/>
    <w:rPr>
      <w:i/>
    </w:rPr>
  </w:style>
  <w:style w:type="paragraph" w:styleId="Caption">
    <w:name w:val="caption"/>
    <w:basedOn w:val="BodyText"/>
    <w:next w:val="Normal"/>
    <w:qFormat/>
    <w:rsid w:val="001013F7"/>
    <w:pPr>
      <w:framePr w:w="2268" w:hSpace="181" w:vSpace="181" w:wrap="around" w:vAnchor="text" w:hAnchor="page" w:x="1135" w:y="285" w:anchorLock="1"/>
    </w:pPr>
    <w:rPr>
      <w:i/>
    </w:rPr>
  </w:style>
  <w:style w:type="paragraph" w:customStyle="1" w:styleId="MiniTOCTitle">
    <w:name w:val="MiniTOCTitle"/>
    <w:basedOn w:val="Heading4"/>
    <w:rsid w:val="001013F7"/>
    <w:pPr>
      <w:spacing w:before="240"/>
      <w:outlineLvl w:val="9"/>
    </w:pPr>
    <w:rPr>
      <w:noProof/>
      <w:sz w:val="24"/>
    </w:rPr>
  </w:style>
  <w:style w:type="paragraph" w:customStyle="1" w:styleId="MiniTOCItem">
    <w:name w:val="MiniTOCItem"/>
    <w:basedOn w:val="ListBullet"/>
    <w:rsid w:val="001013F7"/>
    <w:pPr>
      <w:numPr>
        <w:numId w:val="0"/>
      </w:numPr>
      <w:tabs>
        <w:tab w:val="right" w:leader="dot" w:pos="6521"/>
      </w:tabs>
      <w:spacing w:before="0" w:after="0"/>
    </w:pPr>
  </w:style>
  <w:style w:type="paragraph" w:customStyle="1" w:styleId="TOFTitle">
    <w:name w:val="TOFTitle"/>
    <w:basedOn w:val="TOCTitle"/>
    <w:rsid w:val="001013F7"/>
  </w:style>
  <w:style w:type="paragraph" w:styleId="TableofFigures">
    <w:name w:val="table of figures"/>
    <w:basedOn w:val="Normal"/>
    <w:next w:val="Normal"/>
    <w:semiHidden/>
    <w:rsid w:val="001013F7"/>
    <w:pPr>
      <w:tabs>
        <w:tab w:val="right" w:leader="dot" w:pos="9072"/>
      </w:tabs>
      <w:ind w:left="970" w:hanging="403"/>
    </w:pPr>
    <w:rPr>
      <w:rFonts w:ascii="Times New Roman" w:hAnsi="Times New Roman"/>
      <w:b/>
    </w:rPr>
  </w:style>
  <w:style w:type="paragraph" w:styleId="ListNumber">
    <w:name w:val="List Number"/>
    <w:basedOn w:val="List"/>
    <w:rsid w:val="001013F7"/>
    <w:pPr>
      <w:numPr>
        <w:numId w:val="12"/>
      </w:numPr>
    </w:pPr>
  </w:style>
  <w:style w:type="character" w:customStyle="1" w:styleId="WingdingSymbols">
    <w:name w:val="Wingding Symbols"/>
    <w:rsid w:val="001013F7"/>
    <w:rPr>
      <w:rFonts w:ascii="Wingdings" w:hAnsi="Wingdings"/>
    </w:rPr>
  </w:style>
  <w:style w:type="paragraph" w:customStyle="1" w:styleId="TableHeading">
    <w:name w:val="Table Heading"/>
    <w:basedOn w:val="HeadingBase"/>
    <w:rsid w:val="001013F7"/>
    <w:pPr>
      <w:keepLines/>
      <w:pBdr>
        <w:bottom w:val="single" w:sz="6" w:space="1" w:color="918585"/>
      </w:pBdr>
      <w:spacing w:before="240"/>
    </w:pPr>
  </w:style>
  <w:style w:type="character" w:customStyle="1" w:styleId="HotSpot">
    <w:name w:val="HotSpot"/>
    <w:rsid w:val="001013F7"/>
    <w:rPr>
      <w:color w:val="0033CC"/>
      <w:u w:val="none"/>
    </w:rPr>
  </w:style>
  <w:style w:type="paragraph" w:customStyle="1" w:styleId="BodyTextRight">
    <w:name w:val="Body Text Right"/>
    <w:basedOn w:val="BodyText"/>
    <w:rsid w:val="001013F7"/>
    <w:pPr>
      <w:spacing w:before="0" w:after="0"/>
      <w:jc w:val="right"/>
    </w:pPr>
  </w:style>
  <w:style w:type="paragraph" w:styleId="Index3">
    <w:name w:val="index 3"/>
    <w:basedOn w:val="ListNumber2"/>
    <w:next w:val="Normal"/>
    <w:semiHidden/>
    <w:rsid w:val="001013F7"/>
    <w:pPr>
      <w:numPr>
        <w:numId w:val="0"/>
      </w:numPr>
      <w:tabs>
        <w:tab w:val="right" w:leader="dot" w:pos="4176"/>
      </w:tabs>
    </w:pPr>
  </w:style>
  <w:style w:type="paragraph" w:styleId="ListNumber2">
    <w:name w:val="List Number 2"/>
    <w:basedOn w:val="List2"/>
    <w:rsid w:val="001013F7"/>
    <w:pPr>
      <w:numPr>
        <w:numId w:val="11"/>
      </w:numPr>
      <w:tabs>
        <w:tab w:val="clear" w:pos="1060"/>
      </w:tabs>
    </w:pPr>
  </w:style>
  <w:style w:type="paragraph" w:customStyle="1" w:styleId="MarginNote">
    <w:name w:val="Margin Note"/>
    <w:basedOn w:val="BodyText"/>
    <w:rsid w:val="00101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3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3F7"/>
    <w:rPr>
      <w:sz w:val="32"/>
    </w:rPr>
  </w:style>
  <w:style w:type="paragraph" w:customStyle="1" w:styleId="HeadingProcedure">
    <w:name w:val="Heading Procedure"/>
    <w:basedOn w:val="HeadingBase"/>
    <w:next w:val="Normal"/>
    <w:rsid w:val="001013F7"/>
    <w:pPr>
      <w:tabs>
        <w:tab w:val="left" w:pos="0"/>
      </w:tabs>
      <w:spacing w:before="120" w:after="60"/>
    </w:pPr>
    <w:rPr>
      <w:i/>
      <w:color w:val="918585"/>
      <w:sz w:val="22"/>
    </w:rPr>
  </w:style>
  <w:style w:type="paragraph" w:customStyle="1" w:styleId="TableBodyText">
    <w:name w:val="Table Body Text"/>
    <w:basedOn w:val="BodyText"/>
    <w:rsid w:val="001013F7"/>
    <w:pPr>
      <w:spacing w:before="60" w:after="60"/>
    </w:pPr>
  </w:style>
  <w:style w:type="paragraph" w:styleId="ListContinue">
    <w:name w:val="List Continue"/>
    <w:basedOn w:val="List"/>
    <w:rsid w:val="001013F7"/>
    <w:pPr>
      <w:ind w:firstLine="0"/>
    </w:pPr>
  </w:style>
  <w:style w:type="paragraph" w:customStyle="1" w:styleId="ListNote">
    <w:name w:val="List Note"/>
    <w:basedOn w:val="List"/>
    <w:rsid w:val="001013F7"/>
    <w:pPr>
      <w:pBdr>
        <w:top w:val="single" w:sz="6" w:space="2" w:color="918585"/>
        <w:bottom w:val="single" w:sz="6" w:space="2" w:color="918585"/>
      </w:pBdr>
      <w:tabs>
        <w:tab w:val="left" w:pos="1021"/>
      </w:tabs>
      <w:ind w:firstLine="0"/>
    </w:pPr>
  </w:style>
  <w:style w:type="paragraph" w:customStyle="1" w:styleId="Warning">
    <w:name w:val="Warning"/>
    <w:basedOn w:val="BodyText"/>
    <w:rsid w:val="001013F7"/>
    <w:pPr>
      <w:shd w:val="clear" w:color="auto" w:fill="D9D9D9"/>
      <w:tabs>
        <w:tab w:val="left" w:pos="992"/>
      </w:tabs>
      <w:ind w:left="119" w:right="119"/>
    </w:pPr>
    <w:rPr>
      <w:sz w:val="20"/>
    </w:rPr>
  </w:style>
  <w:style w:type="paragraph" w:customStyle="1" w:styleId="MarginIcons">
    <w:name w:val="Margin Icons"/>
    <w:basedOn w:val="BodyText"/>
    <w:rsid w:val="00101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3F7"/>
    <w:rPr>
      <w:rFonts w:ascii="Courier New" w:hAnsi="Courier New"/>
    </w:rPr>
  </w:style>
  <w:style w:type="paragraph" w:customStyle="1" w:styleId="NoteBullet">
    <w:name w:val="Note Bullet"/>
    <w:basedOn w:val="Note"/>
    <w:rsid w:val="001013F7"/>
    <w:pPr>
      <w:tabs>
        <w:tab w:val="clear" w:pos="680"/>
      </w:tabs>
      <w:spacing w:before="60" w:after="60"/>
    </w:pPr>
  </w:style>
  <w:style w:type="paragraph" w:customStyle="1" w:styleId="SubHeading2">
    <w:name w:val="SubHeading2"/>
    <w:basedOn w:val="HeadingBase"/>
    <w:rsid w:val="001013F7"/>
    <w:pPr>
      <w:spacing w:before="240" w:after="60"/>
    </w:pPr>
    <w:rPr>
      <w:sz w:val="20"/>
    </w:rPr>
  </w:style>
  <w:style w:type="paragraph" w:customStyle="1" w:styleId="SubHeading1">
    <w:name w:val="SubHeading1"/>
    <w:basedOn w:val="HeadingBase"/>
    <w:rsid w:val="001013F7"/>
    <w:pPr>
      <w:spacing w:before="240" w:after="60"/>
    </w:pPr>
    <w:rPr>
      <w:color w:val="918585"/>
      <w:sz w:val="22"/>
    </w:rPr>
  </w:style>
  <w:style w:type="paragraph" w:customStyle="1" w:styleId="SideHeading">
    <w:name w:val="Side Heading"/>
    <w:basedOn w:val="HeadingBase"/>
    <w:rsid w:val="00101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3F7"/>
    <w:pPr>
      <w:numPr>
        <w:numId w:val="13"/>
      </w:numPr>
    </w:pPr>
  </w:style>
  <w:style w:type="paragraph" w:styleId="PlainText">
    <w:name w:val="Plain Text"/>
    <w:basedOn w:val="Normal"/>
    <w:link w:val="PlainTextChar"/>
    <w:rsid w:val="001013F7"/>
    <w:rPr>
      <w:sz w:val="20"/>
    </w:rPr>
  </w:style>
  <w:style w:type="character" w:customStyle="1" w:styleId="PlainTextChar">
    <w:name w:val="Plain Text Char"/>
    <w:basedOn w:val="DefaultParagraphFont"/>
    <w:link w:val="PlainText"/>
    <w:rsid w:val="001013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13F7"/>
    <w:rPr>
      <w:b/>
      <w:smallCaps/>
    </w:rPr>
  </w:style>
  <w:style w:type="paragraph" w:customStyle="1" w:styleId="TableListNumber">
    <w:name w:val="Table List Number"/>
    <w:basedOn w:val="ListNumber"/>
    <w:rsid w:val="001013F7"/>
    <w:pPr>
      <w:numPr>
        <w:numId w:val="0"/>
      </w:numPr>
    </w:pPr>
  </w:style>
  <w:style w:type="paragraph" w:styleId="TOC4">
    <w:name w:val="toc 4"/>
    <w:basedOn w:val="TOCBase"/>
    <w:next w:val="Normal"/>
    <w:semiHidden/>
    <w:rsid w:val="001013F7"/>
    <w:pPr>
      <w:tabs>
        <w:tab w:val="right" w:leader="dot" w:pos="9071"/>
      </w:tabs>
      <w:ind w:left="1701"/>
    </w:pPr>
  </w:style>
  <w:style w:type="paragraph" w:customStyle="1" w:styleId="ListAlpha">
    <w:name w:val="List Alpha"/>
    <w:basedOn w:val="List"/>
    <w:rsid w:val="001013F7"/>
    <w:pPr>
      <w:numPr>
        <w:numId w:val="10"/>
      </w:numPr>
    </w:pPr>
  </w:style>
  <w:style w:type="paragraph" w:customStyle="1" w:styleId="ListAlpha2">
    <w:name w:val="List Alpha 2"/>
    <w:basedOn w:val="List2"/>
    <w:rsid w:val="001013F7"/>
    <w:pPr>
      <w:numPr>
        <w:numId w:val="9"/>
      </w:numPr>
    </w:pPr>
  </w:style>
  <w:style w:type="paragraph" w:styleId="List3">
    <w:name w:val="List 3"/>
    <w:basedOn w:val="BodyText"/>
    <w:rsid w:val="001013F7"/>
    <w:pPr>
      <w:tabs>
        <w:tab w:val="left" w:pos="1021"/>
      </w:tabs>
      <w:spacing w:before="60" w:after="60"/>
      <w:ind w:left="1020" w:hanging="340"/>
    </w:pPr>
  </w:style>
  <w:style w:type="paragraph" w:styleId="List4">
    <w:name w:val="List 4"/>
    <w:basedOn w:val="BodyText"/>
    <w:rsid w:val="001013F7"/>
    <w:pPr>
      <w:tabs>
        <w:tab w:val="left" w:pos="1361"/>
      </w:tabs>
      <w:spacing w:before="60" w:after="60"/>
      <w:ind w:left="1361" w:hanging="340"/>
    </w:pPr>
  </w:style>
  <w:style w:type="paragraph" w:styleId="List5">
    <w:name w:val="List 5"/>
    <w:basedOn w:val="BodyText"/>
    <w:rsid w:val="001013F7"/>
    <w:pPr>
      <w:tabs>
        <w:tab w:val="left" w:pos="1701"/>
      </w:tabs>
      <w:spacing w:before="60" w:after="60"/>
      <w:ind w:left="1701" w:hanging="340"/>
    </w:pPr>
  </w:style>
  <w:style w:type="paragraph" w:styleId="ListBullet4">
    <w:name w:val="List Bullet 4"/>
    <w:basedOn w:val="List4"/>
    <w:rsid w:val="001013F7"/>
    <w:pPr>
      <w:numPr>
        <w:numId w:val="4"/>
      </w:numPr>
    </w:pPr>
  </w:style>
  <w:style w:type="paragraph" w:styleId="ListBullet5">
    <w:name w:val="List Bullet 5"/>
    <w:basedOn w:val="List5"/>
    <w:rsid w:val="001013F7"/>
    <w:pPr>
      <w:numPr>
        <w:numId w:val="5"/>
      </w:numPr>
    </w:pPr>
  </w:style>
  <w:style w:type="paragraph" w:styleId="ListContinue2">
    <w:name w:val="List Continue 2"/>
    <w:basedOn w:val="List2"/>
    <w:rsid w:val="001013F7"/>
    <w:pPr>
      <w:ind w:firstLine="0"/>
    </w:pPr>
  </w:style>
  <w:style w:type="paragraph" w:styleId="ListContinue3">
    <w:name w:val="List Continue 3"/>
    <w:basedOn w:val="List3"/>
    <w:rsid w:val="001013F7"/>
    <w:pPr>
      <w:ind w:left="1021" w:firstLine="0"/>
    </w:pPr>
  </w:style>
  <w:style w:type="paragraph" w:styleId="ListContinue4">
    <w:name w:val="List Continue 4"/>
    <w:basedOn w:val="List4"/>
    <w:rsid w:val="001013F7"/>
    <w:pPr>
      <w:ind w:firstLine="0"/>
    </w:pPr>
  </w:style>
  <w:style w:type="paragraph" w:styleId="ListContinue5">
    <w:name w:val="List Continue 5"/>
    <w:basedOn w:val="List5"/>
    <w:rsid w:val="001013F7"/>
    <w:pPr>
      <w:ind w:firstLine="0"/>
    </w:pPr>
  </w:style>
  <w:style w:type="paragraph" w:styleId="ListNumber3">
    <w:name w:val="List Number 3"/>
    <w:basedOn w:val="List3"/>
    <w:rsid w:val="001013F7"/>
    <w:pPr>
      <w:numPr>
        <w:numId w:val="6"/>
      </w:numPr>
    </w:pPr>
  </w:style>
  <w:style w:type="paragraph" w:styleId="ListNumber4">
    <w:name w:val="List Number 4"/>
    <w:basedOn w:val="List4"/>
    <w:rsid w:val="001013F7"/>
    <w:pPr>
      <w:numPr>
        <w:numId w:val="7"/>
      </w:numPr>
    </w:pPr>
  </w:style>
  <w:style w:type="paragraph" w:styleId="ListNumber5">
    <w:name w:val="List Number 5"/>
    <w:basedOn w:val="List5"/>
    <w:rsid w:val="001013F7"/>
    <w:pPr>
      <w:numPr>
        <w:numId w:val="8"/>
      </w:numPr>
    </w:pPr>
  </w:style>
  <w:style w:type="paragraph" w:styleId="BlockText">
    <w:name w:val="Block Text"/>
    <w:basedOn w:val="Normal"/>
    <w:rsid w:val="001013F7"/>
    <w:pPr>
      <w:spacing w:after="120"/>
      <w:ind w:left="1440" w:right="1440"/>
    </w:pPr>
  </w:style>
  <w:style w:type="character" w:customStyle="1" w:styleId="Subscript">
    <w:name w:val="Subscript"/>
    <w:basedOn w:val="DefaultParagraphFont"/>
    <w:rsid w:val="001013F7"/>
    <w:rPr>
      <w:sz w:val="16"/>
      <w:vertAlign w:val="subscript"/>
    </w:rPr>
  </w:style>
  <w:style w:type="character" w:customStyle="1" w:styleId="Superscript">
    <w:name w:val="Superscript"/>
    <w:basedOn w:val="DefaultParagraphFont"/>
    <w:rsid w:val="001013F7"/>
    <w:rPr>
      <w:sz w:val="16"/>
      <w:vertAlign w:val="superscript"/>
    </w:rPr>
  </w:style>
  <w:style w:type="character" w:customStyle="1" w:styleId="Symbols">
    <w:name w:val="Symbols"/>
    <w:basedOn w:val="DefaultParagraphFont"/>
    <w:rsid w:val="001013F7"/>
    <w:rPr>
      <w:rFonts w:ascii="Symbol" w:hAnsi="Symbol"/>
    </w:rPr>
  </w:style>
  <w:style w:type="character" w:customStyle="1" w:styleId="MenuOptions">
    <w:name w:val="Menu Options"/>
    <w:basedOn w:val="DefaultParagraphFont"/>
    <w:rsid w:val="001013F7"/>
    <w:rPr>
      <w:rFonts w:ascii="Arial Narrow" w:hAnsi="Arial Narrow"/>
      <w:smallCaps/>
    </w:rPr>
  </w:style>
  <w:style w:type="character" w:customStyle="1" w:styleId="Buttons">
    <w:name w:val="Buttons"/>
    <w:basedOn w:val="DefaultParagraphFont"/>
    <w:rsid w:val="001013F7"/>
    <w:rPr>
      <w:b/>
    </w:rPr>
  </w:style>
  <w:style w:type="character" w:customStyle="1" w:styleId="Underlined">
    <w:name w:val="Underlined"/>
    <w:basedOn w:val="DefaultParagraphFont"/>
    <w:rsid w:val="001013F7"/>
    <w:rPr>
      <w:u w:val="single"/>
    </w:rPr>
  </w:style>
  <w:style w:type="paragraph" w:customStyle="1" w:styleId="TableBodyTextRight">
    <w:name w:val="Table Body Text Right"/>
    <w:basedOn w:val="TableBodyText"/>
    <w:rsid w:val="001013F7"/>
    <w:pPr>
      <w:widowControl w:val="0"/>
      <w:autoSpaceDE w:val="0"/>
      <w:autoSpaceDN w:val="0"/>
      <w:adjustRightInd w:val="0"/>
      <w:jc w:val="right"/>
    </w:pPr>
    <w:rPr>
      <w:rFonts w:cs="Arial"/>
      <w:szCs w:val="18"/>
    </w:rPr>
  </w:style>
  <w:style w:type="paragraph" w:customStyle="1" w:styleId="CopyrightText">
    <w:name w:val="Copyright Text"/>
    <w:basedOn w:val="BodyText"/>
    <w:rsid w:val="001013F7"/>
    <w:rPr>
      <w:sz w:val="18"/>
    </w:rPr>
  </w:style>
  <w:style w:type="paragraph" w:customStyle="1" w:styleId="BodySmallRight">
    <w:name w:val="Body Small Right"/>
    <w:basedOn w:val="BodyTextRight"/>
    <w:rsid w:val="001013F7"/>
    <w:rPr>
      <w:sz w:val="18"/>
      <w:szCs w:val="18"/>
    </w:rPr>
  </w:style>
  <w:style w:type="paragraph" w:customStyle="1" w:styleId="MarginEdition">
    <w:name w:val="Margin Edition"/>
    <w:basedOn w:val="MarginNote"/>
    <w:rsid w:val="001013F7"/>
    <w:pPr>
      <w:spacing w:before="0" w:after="0"/>
    </w:pPr>
    <w:rPr>
      <w:rFonts w:ascii="Times New Roman" w:hAnsi="Times New Roman"/>
      <w:color w:val="999999"/>
    </w:rPr>
  </w:style>
  <w:style w:type="paragraph" w:customStyle="1" w:styleId="Spacer">
    <w:name w:val="Spacer"/>
    <w:basedOn w:val="Normal"/>
    <w:rsid w:val="001013F7"/>
    <w:rPr>
      <w:sz w:val="2"/>
      <w:szCs w:val="2"/>
    </w:rPr>
  </w:style>
  <w:style w:type="character" w:customStyle="1" w:styleId="Small">
    <w:name w:val="Small"/>
    <w:basedOn w:val="DefaultParagraphFont"/>
    <w:rsid w:val="001013F7"/>
    <w:rPr>
      <w:sz w:val="16"/>
    </w:rPr>
  </w:style>
  <w:style w:type="paragraph" w:customStyle="1" w:styleId="WideTable">
    <w:name w:val="Wide Table"/>
    <w:basedOn w:val="Normal"/>
    <w:rsid w:val="001013F7"/>
    <w:pPr>
      <w:ind w:left="-1418"/>
    </w:pPr>
    <w:rPr>
      <w:sz w:val="2"/>
      <w:szCs w:val="2"/>
    </w:rPr>
  </w:style>
  <w:style w:type="character" w:styleId="PageNumber">
    <w:name w:val="page number"/>
    <w:basedOn w:val="DefaultParagraphFont"/>
    <w:rsid w:val="001013F7"/>
  </w:style>
  <w:style w:type="paragraph" w:styleId="Quote">
    <w:name w:val="Quote"/>
    <w:basedOn w:val="Heading1"/>
    <w:link w:val="QuoteChar"/>
    <w:qFormat/>
    <w:rsid w:val="001013F7"/>
    <w:rPr>
      <w:b w:val="0"/>
      <w:sz w:val="72"/>
      <w:szCs w:val="72"/>
      <w:lang w:val="en-NZ"/>
    </w:rPr>
  </w:style>
  <w:style w:type="character" w:customStyle="1" w:styleId="QuoteChar">
    <w:name w:val="Quote Char"/>
    <w:basedOn w:val="DefaultParagraphFont"/>
    <w:link w:val="Quote"/>
    <w:rsid w:val="00101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3F7"/>
    <w:pPr>
      <w:pageBreakBefore/>
    </w:pPr>
  </w:style>
  <w:style w:type="paragraph" w:customStyle="1" w:styleId="Border">
    <w:name w:val="Border"/>
    <w:basedOn w:val="Normal"/>
    <w:qFormat/>
    <w:rsid w:val="00101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3F7"/>
    <w:rPr>
      <w:b/>
      <w:bCs/>
      <w:i/>
      <w:iCs/>
      <w:color w:val="auto"/>
    </w:rPr>
  </w:style>
  <w:style w:type="paragraph" w:styleId="IntenseQuote">
    <w:name w:val="Intense Quote"/>
    <w:basedOn w:val="Normal"/>
    <w:next w:val="Normal"/>
    <w:link w:val="IntenseQuoteChar"/>
    <w:uiPriority w:val="30"/>
    <w:qFormat/>
    <w:rsid w:val="00101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3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13F7"/>
    <w:rPr>
      <w:smallCaps/>
      <w:color w:val="auto"/>
      <w:u w:val="single"/>
    </w:rPr>
  </w:style>
  <w:style w:type="character" w:styleId="IntenseReference">
    <w:name w:val="Intense Reference"/>
    <w:basedOn w:val="DefaultParagraphFont"/>
    <w:uiPriority w:val="32"/>
    <w:qFormat/>
    <w:rsid w:val="001013F7"/>
    <w:rPr>
      <w:b/>
      <w:bCs/>
      <w:smallCaps/>
      <w:color w:val="auto"/>
      <w:spacing w:val="5"/>
      <w:u w:val="single"/>
    </w:rPr>
  </w:style>
  <w:style w:type="paragraph" w:customStyle="1" w:styleId="2ColumnHeading">
    <w:name w:val="2Column Heading"/>
    <w:basedOn w:val="BodyText"/>
    <w:qFormat/>
    <w:rsid w:val="001013F7"/>
    <w:pPr>
      <w:spacing w:after="60"/>
      <w:ind w:left="-2268"/>
    </w:pPr>
    <w:rPr>
      <w:b/>
    </w:rPr>
  </w:style>
  <w:style w:type="paragraph" w:customStyle="1" w:styleId="Heading1TOC">
    <w:name w:val="Heading1 TOC"/>
    <w:basedOn w:val="Normal"/>
    <w:qFormat/>
    <w:rsid w:val="001013F7"/>
    <w:pPr>
      <w:spacing w:before="240" w:after="120"/>
    </w:pPr>
    <w:rPr>
      <w:rFonts w:ascii="Times New Roman" w:hAnsi="Times New Roman"/>
      <w:b/>
      <w:sz w:val="32"/>
    </w:rPr>
  </w:style>
  <w:style w:type="paragraph" w:customStyle="1" w:styleId="Heading2TOC">
    <w:name w:val="Heading2 TOC"/>
    <w:basedOn w:val="Normal"/>
    <w:qFormat/>
    <w:rsid w:val="001013F7"/>
    <w:pPr>
      <w:spacing w:before="240" w:after="60"/>
    </w:pPr>
    <w:rPr>
      <w:rFonts w:ascii="Times New Roman" w:hAnsi="Times New Roman"/>
      <w:b/>
      <w:sz w:val="28"/>
    </w:rPr>
  </w:style>
  <w:style w:type="character" w:customStyle="1" w:styleId="Underline">
    <w:name w:val="Underline"/>
    <w:basedOn w:val="DefaultParagraphFont"/>
    <w:qFormat/>
    <w:rsid w:val="001013F7"/>
    <w:rPr>
      <w:u w:val="single"/>
    </w:rPr>
  </w:style>
  <w:style w:type="paragraph" w:styleId="BalloonText">
    <w:name w:val="Balloon Text"/>
    <w:basedOn w:val="Normal"/>
    <w:link w:val="BalloonTextChar"/>
    <w:rsid w:val="001013F7"/>
    <w:rPr>
      <w:rFonts w:ascii="Tahoma" w:hAnsi="Tahoma" w:cs="Tahoma"/>
      <w:sz w:val="16"/>
      <w:szCs w:val="16"/>
    </w:rPr>
  </w:style>
  <w:style w:type="character" w:customStyle="1" w:styleId="BalloonTextChar">
    <w:name w:val="Balloon Text Char"/>
    <w:basedOn w:val="DefaultParagraphFont"/>
    <w:link w:val="BalloonText"/>
    <w:rsid w:val="001013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3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3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2374</Words>
  <Characters>14515</Characters>
  <Application>Microsoft Office Word</Application>
  <DocSecurity>0</DocSecurity>
  <Lines>589</Lines>
  <Paragraphs>376</Paragraphs>
  <ScaleCrop>false</ScaleCrop>
  <Company>Author-it Software Corporation Ltd.</Company>
  <LinksUpToDate>false</LinksUpToDate>
  <CharactersWithSpaces>16826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SFIFISH310A Adjust and position fishing gear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