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746" w:rsidP="009337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SFIXSI401 Participate in a media interview or presentation</w:t>
      </w:r>
      <w:r>
        <w:fldChar w:fldCharType="end"/>
      </w:r>
    </w:p>
    <w:p w:rsidR="00933746" w:rsidP="00933746">
      <w:pPr>
        <w:pStyle w:val="Version"/>
        <w:sectPr w:rsidSect="00707C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7C3F" w:rsidP="00707C3F">
      <w:pPr>
        <w:pStyle w:val="SuperHeading"/>
      </w:pPr>
      <w:r w:rsidRPr="00707C3F">
        <w:t>Assessment Requirements for SFIXSI401 Participate in a media interview or presentation</w:t>
      </w:r>
    </w:p>
    <w:p w:rsidR="00000000" w:rsidRPr="00707C3F" w:rsidP="00707C3F">
      <w:pPr>
        <w:pStyle w:val="Heading1"/>
      </w:pPr>
      <w:bookmarkStart w:id="1" w:name="O_1036707"/>
      <w:bookmarkEnd w:id="1"/>
      <w:r w:rsidRPr="00707C3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7C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C3F">
            <w:pPr>
              <w:pStyle w:val="BodyTextBold"/>
              <w:rPr>
                <w:lang w:val="en-NZ"/>
              </w:rPr>
            </w:pPr>
            <w:r w:rsidRPr="00707C3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C3F">
            <w:pPr>
              <w:pStyle w:val="BodyTextBold"/>
              <w:rPr>
                <w:lang w:val="en-NZ"/>
              </w:rPr>
            </w:pPr>
            <w:r w:rsidRPr="00707C3F">
              <w:t>Comments</w:t>
            </w:r>
          </w:p>
        </w:tc>
      </w:tr>
      <w:tr w:rsidTr="00707C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C3F">
            <w:pPr>
              <w:pStyle w:val="BodyText"/>
              <w:rPr>
                <w:lang w:val="en-NZ"/>
              </w:rPr>
            </w:pPr>
            <w:r w:rsidRPr="00707C3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C3F" w:rsidP="00707C3F">
            <w:pPr>
              <w:pStyle w:val="BodyText"/>
            </w:pPr>
            <w:r w:rsidRPr="00707C3F">
              <w:t>This version released with SFI Seafood Industry Training Package Version 1.0.</w:t>
            </w:r>
          </w:p>
        </w:tc>
      </w:tr>
    </w:tbl>
    <w:p w:rsidR="00000000" w:rsidRPr="00707C3F" w:rsidP="00707C3F">
      <w:pPr>
        <w:pStyle w:val="BodyText"/>
      </w:pPr>
    </w:p>
    <w:p w:rsidR="00000000" w:rsidRPr="00707C3F" w:rsidP="00707C3F">
      <w:pPr>
        <w:pStyle w:val="AllowPageBreak"/>
      </w:pPr>
    </w:p>
    <w:p w:rsidR="00000000" w:rsidRPr="00707C3F" w:rsidP="00707C3F">
      <w:pPr>
        <w:pStyle w:val="Heading1"/>
      </w:pPr>
      <w:bookmarkStart w:id="2" w:name="O_1036708"/>
      <w:bookmarkEnd w:id="2"/>
      <w:r w:rsidRPr="00707C3F">
        <w:t>Performance Evidence</w:t>
      </w:r>
    </w:p>
    <w:p w:rsidR="00000000" w:rsidRPr="00707C3F" w:rsidP="00933746">
      <w:pPr>
        <w:pStyle w:val="BodyText"/>
      </w:pPr>
      <w:r w:rsidRPr="00707C3F">
        <w:t xml:space="preserve">An individual demonstrating competency must satisfy all of the elements and performance criteria in this unit. </w:t>
      </w:r>
    </w:p>
    <w:p w:rsidR="00000000" w:rsidRPr="00707C3F" w:rsidP="00933746">
      <w:pPr>
        <w:pStyle w:val="BodyText"/>
      </w:pPr>
      <w:r w:rsidRPr="00707C3F">
        <w:t>There must be evidence that the individual has participated in at least one media interview or presentation on an issue aff</w:t>
      </w:r>
      <w:r w:rsidRPr="00707C3F">
        <w:t>ecting the workplace or industry on one occasion, including:</w:t>
      </w:r>
    </w:p>
    <w:p w:rsidR="00000000" w:rsidRPr="00707C3F" w:rsidP="00707C3F">
      <w:pPr>
        <w:pStyle w:val="ListBullet"/>
      </w:pPr>
      <w:r w:rsidRPr="00707C3F">
        <w:t>preparing and issuing a media release on the issue</w:t>
      </w:r>
    </w:p>
    <w:p w:rsidR="00000000" w:rsidRPr="00707C3F" w:rsidP="00707C3F">
      <w:pPr>
        <w:pStyle w:val="ListBullet"/>
      </w:pPr>
      <w:r w:rsidRPr="00707C3F">
        <w:t>making the relevant arrangements for the interview</w:t>
      </w:r>
    </w:p>
    <w:p w:rsidR="00000000" w:rsidRPr="00707C3F" w:rsidP="00707C3F">
      <w:pPr>
        <w:pStyle w:val="ListBullet"/>
      </w:pPr>
      <w:r w:rsidRPr="00707C3F">
        <w:t>com</w:t>
      </w:r>
      <w:r w:rsidRPr="00707C3F">
        <w:t xml:space="preserve">municating effectively during the interview or presentation to suit the target audience and present a positive image </w:t>
      </w:r>
    </w:p>
    <w:p w:rsidR="00000000" w:rsidRPr="00707C3F" w:rsidP="00707C3F">
      <w:pPr>
        <w:pStyle w:val="ListBullet"/>
      </w:pPr>
      <w:r w:rsidRPr="00707C3F">
        <w:t>responding effectively to spontaneous questions</w:t>
      </w:r>
    </w:p>
    <w:p w:rsidR="00000000" w:rsidRPr="00707C3F" w:rsidP="00707C3F">
      <w:pPr>
        <w:pStyle w:val="ListBullet"/>
      </w:pPr>
      <w:r w:rsidRPr="00707C3F">
        <w:t>seeking guidance on advancing personal image and presentation skills.</w:t>
      </w:r>
    </w:p>
    <w:p w:rsidR="00000000" w:rsidRPr="00707C3F" w:rsidP="00707C3F">
      <w:pPr>
        <w:pStyle w:val="AllowPageBreak"/>
      </w:pPr>
    </w:p>
    <w:p w:rsidR="00000000" w:rsidRPr="00707C3F" w:rsidP="00707C3F">
      <w:pPr>
        <w:pStyle w:val="Heading1"/>
      </w:pPr>
      <w:bookmarkStart w:id="3" w:name="O_1036709"/>
      <w:bookmarkEnd w:id="3"/>
      <w:r w:rsidRPr="00707C3F">
        <w:t>K</w:t>
      </w:r>
      <w:r w:rsidRPr="00707C3F">
        <w:t>nowledge Evidence</w:t>
      </w:r>
    </w:p>
    <w:p w:rsidR="00000000" w:rsidRPr="00707C3F" w:rsidP="00933746">
      <w:pPr>
        <w:pStyle w:val="BodyText"/>
      </w:pPr>
      <w:r w:rsidRPr="00707C3F">
        <w:t>An individual must be able to demonstrate the knowledge required to perform the tasks outlined in the elements and performance criteria of this unit. This includes knowledge of:</w:t>
      </w:r>
    </w:p>
    <w:p w:rsidR="00000000" w:rsidRPr="00707C3F" w:rsidP="00707C3F">
      <w:pPr>
        <w:pStyle w:val="ListBullet"/>
      </w:pPr>
      <w:r w:rsidRPr="00707C3F">
        <w:t>issues affecting the workplace or the operational environme</w:t>
      </w:r>
      <w:r w:rsidRPr="00707C3F">
        <w:t>nt requiring media coverage</w:t>
      </w:r>
    </w:p>
    <w:p w:rsidR="00000000" w:rsidRPr="00707C3F" w:rsidP="00707C3F">
      <w:pPr>
        <w:pStyle w:val="ListBullet"/>
      </w:pPr>
      <w:r w:rsidRPr="00707C3F">
        <w:t>media options and opportunities for presenting issue and information</w:t>
      </w:r>
    </w:p>
    <w:p w:rsidR="00000000" w:rsidRPr="00707C3F" w:rsidP="00707C3F">
      <w:pPr>
        <w:pStyle w:val="ListBullet"/>
      </w:pPr>
      <w:r w:rsidRPr="00707C3F">
        <w:t xml:space="preserve">effective writing techniques for media releases </w:t>
      </w:r>
    </w:p>
    <w:p w:rsidR="00000000" w:rsidRPr="00707C3F" w:rsidP="00707C3F">
      <w:pPr>
        <w:pStyle w:val="ListBullet"/>
      </w:pPr>
      <w:r w:rsidRPr="00707C3F">
        <w:t>effective presentation techniques used for different media and audiences</w:t>
      </w:r>
    </w:p>
    <w:p w:rsidR="00000000" w:rsidRPr="00707C3F" w:rsidP="00707C3F">
      <w:pPr>
        <w:pStyle w:val="ListBullet"/>
      </w:pPr>
      <w:r w:rsidRPr="00707C3F">
        <w:t>statutory, legislative or legal requi</w:t>
      </w:r>
      <w:r w:rsidRPr="00707C3F">
        <w:t>rements and/or obligations for making public announcements</w:t>
      </w:r>
    </w:p>
    <w:p w:rsidR="00000000" w:rsidRPr="00707C3F" w:rsidP="00707C3F">
      <w:pPr>
        <w:pStyle w:val="ListBullet"/>
      </w:pPr>
      <w:r w:rsidRPr="00707C3F">
        <w:t>technologies and systems for managing and presenting information.</w:t>
      </w:r>
    </w:p>
    <w:p w:rsidR="00000000" w:rsidRPr="00707C3F" w:rsidP="00707C3F">
      <w:pPr>
        <w:pStyle w:val="AllowPageBreak"/>
      </w:pPr>
    </w:p>
    <w:p w:rsidR="00000000" w:rsidRPr="00707C3F" w:rsidP="00707C3F">
      <w:pPr>
        <w:pStyle w:val="Heading1"/>
      </w:pPr>
      <w:bookmarkStart w:id="4" w:name="O_1036710"/>
      <w:bookmarkEnd w:id="4"/>
      <w:r w:rsidRPr="00707C3F">
        <w:t>Assessment Conditions</w:t>
      </w:r>
    </w:p>
    <w:p w:rsidR="00000000" w:rsidRPr="00707C3F" w:rsidP="00933746">
      <w:pPr>
        <w:pStyle w:val="BodyText"/>
      </w:pPr>
      <w:r w:rsidRPr="00707C3F">
        <w:t xml:space="preserve">Assessment of skills must take place under the following conditions: </w:t>
      </w:r>
    </w:p>
    <w:p w:rsidR="00000000" w:rsidRPr="00707C3F" w:rsidP="00707C3F">
      <w:pPr>
        <w:pStyle w:val="ListBullet"/>
      </w:pPr>
      <w:r w:rsidRPr="00707C3F">
        <w:t>physical conditions</w:t>
      </w:r>
      <w:r w:rsidRPr="00707C3F">
        <w:t>:</w:t>
      </w:r>
    </w:p>
    <w:p w:rsidR="00000000" w:rsidRPr="00707C3F" w:rsidP="00707C3F">
      <w:pPr>
        <w:pStyle w:val="ListBullet2"/>
      </w:pPr>
      <w:r w:rsidRPr="00707C3F">
        <w:t>skills must be demonstrated in a media presentation or public forum setting or an environment that accurately represents workplace conditions</w:t>
      </w:r>
    </w:p>
    <w:p w:rsidR="00000000" w:rsidRPr="00707C3F" w:rsidP="00707C3F">
      <w:pPr>
        <w:pStyle w:val="ListBullet"/>
      </w:pPr>
      <w:r w:rsidRPr="00707C3F">
        <w:t>resources, equipment and materials:</w:t>
      </w:r>
    </w:p>
    <w:p w:rsidR="00000000" w:rsidRPr="00707C3F" w:rsidP="00707C3F">
      <w:pPr>
        <w:pStyle w:val="ListBullet2"/>
      </w:pPr>
      <w:r w:rsidRPr="00707C3F">
        <w:t>presentation equipment</w:t>
      </w:r>
    </w:p>
    <w:p w:rsidR="00000000" w:rsidRPr="00707C3F" w:rsidP="00707C3F">
      <w:pPr>
        <w:pStyle w:val="ListBullet"/>
      </w:pPr>
      <w:r w:rsidRPr="00707C3F">
        <w:t>specifications:</w:t>
      </w:r>
    </w:p>
    <w:p w:rsidR="00000000" w:rsidRPr="00707C3F" w:rsidP="00707C3F">
      <w:pPr>
        <w:pStyle w:val="ListBullet2"/>
      </w:pPr>
      <w:r w:rsidRPr="00707C3F">
        <w:t>documentation relating to any formalising of media relationships</w:t>
      </w:r>
    </w:p>
    <w:p w:rsidR="00000000" w:rsidRPr="00707C3F" w:rsidP="00707C3F">
      <w:pPr>
        <w:pStyle w:val="ListBullet2"/>
      </w:pPr>
      <w:r w:rsidRPr="00707C3F">
        <w:t>regulations and codes of practice relevant to public announcements</w:t>
      </w:r>
    </w:p>
    <w:p w:rsidR="00000000" w:rsidRPr="00707C3F" w:rsidP="00707C3F">
      <w:pPr>
        <w:pStyle w:val="ListBullet"/>
      </w:pPr>
      <w:r w:rsidRPr="00707C3F">
        <w:t>relationships:</w:t>
      </w:r>
    </w:p>
    <w:p w:rsidR="00000000" w:rsidRPr="00707C3F" w:rsidP="00707C3F">
      <w:pPr>
        <w:pStyle w:val="ListBullet2"/>
      </w:pPr>
      <w:r w:rsidRPr="00707C3F">
        <w:t>evidence of interactions with audience.</w:t>
      </w:r>
    </w:p>
    <w:p w:rsidR="00000000" w:rsidRPr="00707C3F" w:rsidP="00933746">
      <w:pPr>
        <w:pStyle w:val="BodyText"/>
      </w:pPr>
      <w:r w:rsidRPr="00707C3F">
        <w:t xml:space="preserve">Assessors of this unit must satisfy the requirements for assessors </w:t>
      </w:r>
      <w:r w:rsidRPr="00707C3F">
        <w:t>in applicable vocational education and training legislation, frameworks and/or standards.</w:t>
      </w:r>
    </w:p>
    <w:p w:rsidR="00000000" w:rsidRPr="00707C3F" w:rsidP="00707C3F">
      <w:pPr>
        <w:pStyle w:val="Heading1"/>
      </w:pPr>
      <w:bookmarkStart w:id="5" w:name="O_1036713"/>
      <w:bookmarkEnd w:id="5"/>
      <w:r w:rsidRPr="00707C3F">
        <w:t>Links</w:t>
      </w:r>
    </w:p>
    <w:p w:rsidR="00000000" w:rsidRPr="00707C3F" w:rsidP="00933746">
      <w:pPr>
        <w:pStyle w:val="BodyText"/>
      </w:pPr>
      <w:r w:rsidRPr="00707C3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05BFE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707C3F" w:rsidP="00707C3F"/>
    <w:sectPr w:rsidSect="00707C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3F" w:rsidRPr="00933746" w:rsidP="009337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46" w:rsidP="00707C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3746" w:rsidP="00707C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3746" w:rsidP="00707C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C3F" w:rsidRPr="00933746" w:rsidP="009337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C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746" w:rsidRPr="002D2AF8" w:rsidP="00707C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SFIXSI401 Participate in a media interview or presentation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933746" w:rsidP="00707C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E0AF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32D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8043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C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C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C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C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C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C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C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C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C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C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C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C3F"/>
  </w:style>
  <w:style w:type="character" w:customStyle="1" w:styleId="Heading1Char">
    <w:name w:val="Heading 1 Char"/>
    <w:basedOn w:val="DefaultParagraphFont"/>
    <w:link w:val="Heading1"/>
    <w:rsid w:val="00707C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C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C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7C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7C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07C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C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7C3F"/>
    <w:rPr>
      <w:b/>
    </w:rPr>
  </w:style>
  <w:style w:type="character" w:customStyle="1" w:styleId="Heading2Char">
    <w:name w:val="Heading 2 Char"/>
    <w:basedOn w:val="DefaultParagraphFont"/>
    <w:link w:val="Heading2"/>
    <w:rsid w:val="00707C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C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C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C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C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C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C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C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C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C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C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C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C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C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C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C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C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C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C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7C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7C3F"/>
    <w:rPr>
      <w:b/>
      <w:spacing w:val="0"/>
    </w:rPr>
  </w:style>
  <w:style w:type="paragraph" w:customStyle="1" w:styleId="SuperTitle">
    <w:name w:val="SuperTitle"/>
    <w:basedOn w:val="Title"/>
    <w:rsid w:val="00707C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C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C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7C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C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C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C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C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C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C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C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C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7C3F"/>
    <w:rPr>
      <w:i/>
    </w:rPr>
  </w:style>
  <w:style w:type="paragraph" w:styleId="Caption">
    <w:name w:val="caption"/>
    <w:basedOn w:val="BodyText"/>
    <w:next w:val="Normal"/>
    <w:qFormat/>
    <w:rsid w:val="00707C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C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C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C3F"/>
  </w:style>
  <w:style w:type="paragraph" w:styleId="TableofFigures">
    <w:name w:val="table of figures"/>
    <w:basedOn w:val="Normal"/>
    <w:next w:val="Normal"/>
    <w:semiHidden/>
    <w:rsid w:val="00707C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C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7C3F"/>
    <w:rPr>
      <w:rFonts w:ascii="Wingdings" w:hAnsi="Wingdings"/>
    </w:rPr>
  </w:style>
  <w:style w:type="paragraph" w:customStyle="1" w:styleId="TableHeading">
    <w:name w:val="Table Heading"/>
    <w:basedOn w:val="HeadingBase"/>
    <w:rsid w:val="00707C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C3F"/>
    <w:rPr>
      <w:color w:val="0033CC"/>
      <w:u w:val="none"/>
    </w:rPr>
  </w:style>
  <w:style w:type="paragraph" w:customStyle="1" w:styleId="BodyTextRight">
    <w:name w:val="Body Text Right"/>
    <w:basedOn w:val="BodyText"/>
    <w:rsid w:val="00707C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C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C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C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C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C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C3F"/>
    <w:rPr>
      <w:sz w:val="32"/>
    </w:rPr>
  </w:style>
  <w:style w:type="paragraph" w:customStyle="1" w:styleId="HeadingProcedure">
    <w:name w:val="Heading Procedure"/>
    <w:basedOn w:val="HeadingBase"/>
    <w:next w:val="Normal"/>
    <w:rsid w:val="00707C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C3F"/>
    <w:pPr>
      <w:spacing w:before="60" w:after="60"/>
    </w:pPr>
  </w:style>
  <w:style w:type="paragraph" w:styleId="ListContinue">
    <w:name w:val="List Continue"/>
    <w:basedOn w:val="List"/>
    <w:rsid w:val="00707C3F"/>
    <w:pPr>
      <w:ind w:firstLine="0"/>
    </w:pPr>
  </w:style>
  <w:style w:type="paragraph" w:customStyle="1" w:styleId="ListNote">
    <w:name w:val="List Note"/>
    <w:basedOn w:val="List"/>
    <w:rsid w:val="00707C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C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C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C3F"/>
    <w:rPr>
      <w:rFonts w:ascii="Courier New" w:hAnsi="Courier New"/>
    </w:rPr>
  </w:style>
  <w:style w:type="paragraph" w:customStyle="1" w:styleId="NoteBullet">
    <w:name w:val="Note Bullet"/>
    <w:basedOn w:val="Note"/>
    <w:rsid w:val="00707C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C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C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C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C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7C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C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C3F"/>
    <w:rPr>
      <w:b/>
      <w:smallCaps/>
    </w:rPr>
  </w:style>
  <w:style w:type="paragraph" w:customStyle="1" w:styleId="TableListNumber">
    <w:name w:val="Table List Number"/>
    <w:basedOn w:val="ListNumber"/>
    <w:rsid w:val="00707C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C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C3F"/>
    <w:pPr>
      <w:numPr>
        <w:numId w:val="9"/>
      </w:numPr>
    </w:pPr>
  </w:style>
  <w:style w:type="paragraph" w:customStyle="1" w:styleId="ListAlpha2">
    <w:name w:val="List Alpha 2"/>
    <w:basedOn w:val="List2"/>
    <w:rsid w:val="00707C3F"/>
    <w:pPr>
      <w:numPr>
        <w:numId w:val="8"/>
      </w:numPr>
    </w:pPr>
  </w:style>
  <w:style w:type="paragraph" w:styleId="List2">
    <w:name w:val="List 2"/>
    <w:basedOn w:val="BodyText"/>
    <w:rsid w:val="00707C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C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C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C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C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C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7C3F"/>
    <w:pPr>
      <w:numPr>
        <w:numId w:val="4"/>
      </w:numPr>
    </w:pPr>
  </w:style>
  <w:style w:type="paragraph" w:styleId="ListContinue2">
    <w:name w:val="List Continue 2"/>
    <w:basedOn w:val="List2"/>
    <w:rsid w:val="00707C3F"/>
    <w:pPr>
      <w:ind w:firstLine="0"/>
    </w:pPr>
  </w:style>
  <w:style w:type="paragraph" w:styleId="ListContinue3">
    <w:name w:val="List Continue 3"/>
    <w:basedOn w:val="List3"/>
    <w:rsid w:val="00707C3F"/>
    <w:pPr>
      <w:ind w:left="1021" w:firstLine="0"/>
    </w:pPr>
  </w:style>
  <w:style w:type="paragraph" w:styleId="ListContinue4">
    <w:name w:val="List Continue 4"/>
    <w:basedOn w:val="List4"/>
    <w:rsid w:val="00707C3F"/>
    <w:pPr>
      <w:ind w:firstLine="0"/>
    </w:pPr>
  </w:style>
  <w:style w:type="paragraph" w:styleId="ListContinue5">
    <w:name w:val="List Continue 5"/>
    <w:basedOn w:val="List5"/>
    <w:rsid w:val="00707C3F"/>
    <w:pPr>
      <w:ind w:firstLine="0"/>
    </w:pPr>
  </w:style>
  <w:style w:type="paragraph" w:styleId="ListNumber3">
    <w:name w:val="List Number 3"/>
    <w:basedOn w:val="List3"/>
    <w:rsid w:val="00707C3F"/>
    <w:pPr>
      <w:numPr>
        <w:numId w:val="5"/>
      </w:numPr>
    </w:pPr>
  </w:style>
  <w:style w:type="paragraph" w:styleId="ListNumber4">
    <w:name w:val="List Number 4"/>
    <w:basedOn w:val="List4"/>
    <w:rsid w:val="00707C3F"/>
    <w:pPr>
      <w:numPr>
        <w:numId w:val="6"/>
      </w:numPr>
    </w:pPr>
  </w:style>
  <w:style w:type="paragraph" w:styleId="ListNumber5">
    <w:name w:val="List Number 5"/>
    <w:basedOn w:val="List5"/>
    <w:rsid w:val="00707C3F"/>
    <w:pPr>
      <w:numPr>
        <w:numId w:val="7"/>
      </w:numPr>
    </w:pPr>
  </w:style>
  <w:style w:type="paragraph" w:styleId="BlockText">
    <w:name w:val="Block Text"/>
    <w:basedOn w:val="Normal"/>
    <w:rsid w:val="00707C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C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C3F"/>
    <w:rPr>
      <w:sz w:val="16"/>
      <w:vertAlign w:val="superscript"/>
    </w:rPr>
  </w:style>
  <w:style w:type="character" w:customStyle="1" w:styleId="Symbols">
    <w:name w:val="Symbols"/>
    <w:basedOn w:val="DefaultParagraphFont"/>
    <w:rsid w:val="00707C3F"/>
    <w:rPr>
      <w:rFonts w:ascii="Symbol" w:hAnsi="Symbol"/>
    </w:rPr>
  </w:style>
  <w:style w:type="character" w:customStyle="1" w:styleId="MenuOptions">
    <w:name w:val="Menu Options"/>
    <w:basedOn w:val="DefaultParagraphFont"/>
    <w:rsid w:val="00707C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C3F"/>
    <w:rPr>
      <w:b/>
    </w:rPr>
  </w:style>
  <w:style w:type="character" w:customStyle="1" w:styleId="Underlined">
    <w:name w:val="Underlined"/>
    <w:basedOn w:val="DefaultParagraphFont"/>
    <w:rsid w:val="00707C3F"/>
    <w:rPr>
      <w:u w:val="single"/>
    </w:rPr>
  </w:style>
  <w:style w:type="paragraph" w:customStyle="1" w:styleId="TableBodyTextRight">
    <w:name w:val="Table Body Text Right"/>
    <w:basedOn w:val="TableBodyText"/>
    <w:rsid w:val="00707C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C3F"/>
    <w:rPr>
      <w:sz w:val="18"/>
    </w:rPr>
  </w:style>
  <w:style w:type="paragraph" w:customStyle="1" w:styleId="BodySmallRight">
    <w:name w:val="Body Small Right"/>
    <w:basedOn w:val="BodyTextRight"/>
    <w:rsid w:val="00707C3F"/>
    <w:rPr>
      <w:sz w:val="18"/>
      <w:szCs w:val="18"/>
    </w:rPr>
  </w:style>
  <w:style w:type="paragraph" w:customStyle="1" w:styleId="MarginEdition">
    <w:name w:val="Margin Edition"/>
    <w:basedOn w:val="MarginNote"/>
    <w:rsid w:val="00707C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C3F"/>
    <w:rPr>
      <w:sz w:val="2"/>
      <w:szCs w:val="2"/>
    </w:rPr>
  </w:style>
  <w:style w:type="character" w:customStyle="1" w:styleId="Small">
    <w:name w:val="Small"/>
    <w:basedOn w:val="DefaultParagraphFont"/>
    <w:rsid w:val="00707C3F"/>
    <w:rPr>
      <w:sz w:val="16"/>
    </w:rPr>
  </w:style>
  <w:style w:type="paragraph" w:customStyle="1" w:styleId="WideTable">
    <w:name w:val="Wide Table"/>
    <w:basedOn w:val="Normal"/>
    <w:rsid w:val="00707C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C3F"/>
  </w:style>
  <w:style w:type="paragraph" w:styleId="Quote">
    <w:name w:val="Quote"/>
    <w:basedOn w:val="Heading1"/>
    <w:link w:val="QuoteChar"/>
    <w:qFormat/>
    <w:rsid w:val="00707C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C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C3F"/>
    <w:pPr>
      <w:pageBreakBefore/>
    </w:pPr>
  </w:style>
  <w:style w:type="paragraph" w:customStyle="1" w:styleId="Border">
    <w:name w:val="Border"/>
    <w:basedOn w:val="Normal"/>
    <w:qFormat/>
    <w:rsid w:val="00707C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C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C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C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C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C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C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C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C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C3F"/>
    <w:rPr>
      <w:u w:val="single"/>
    </w:rPr>
  </w:style>
  <w:style w:type="character" w:customStyle="1" w:styleId="BoldandItalics">
    <w:name w:val="Bold and Italics"/>
    <w:qFormat/>
    <w:rsid w:val="00707C3F"/>
    <w:rPr>
      <w:b/>
      <w:i/>
      <w:u w:val="none"/>
    </w:rPr>
  </w:style>
  <w:style w:type="paragraph" w:styleId="BalloonText">
    <w:name w:val="Balloon Text"/>
    <w:basedOn w:val="Normal"/>
    <w:link w:val="BalloonTextChar"/>
    <w:rsid w:val="00707C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C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C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C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C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C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C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37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2292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SFIXSI401 Participate in a media interview or presentation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2022-02-25T06:44:00Z</dcterms:created>
  <dcterms:modified xsi:type="dcterms:W3CDTF">2022-02-25T06:44:00Z</dcterms:modified>
</cp:coreProperties>
</file>