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FAA" w:rsidP="00765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SFISS00023 Fisheries Compliance for Industry Skill Set</w:t>
      </w:r>
      <w:r>
        <w:fldChar w:fldCharType="end"/>
      </w:r>
    </w:p>
    <w:p w:rsidR="00765FAA" w:rsidP="00765FAA">
      <w:pPr>
        <w:pStyle w:val="Version"/>
        <w:sectPr w:rsidSect="00E82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2BA7" w:rsidP="00E82BA7">
      <w:pPr>
        <w:pStyle w:val="SuperHeading"/>
      </w:pPr>
      <w:r w:rsidRPr="00E82BA7">
        <w:t>SFISS00023 Fisheries Compliance for Industry Skill Set</w:t>
      </w:r>
    </w:p>
    <w:p w:rsidR="00000000" w:rsidRPr="00E82BA7" w:rsidP="00E82BA7">
      <w:pPr>
        <w:pStyle w:val="Heading1"/>
      </w:pPr>
      <w:bookmarkStart w:id="1" w:name="O_1100448"/>
      <w:bookmarkEnd w:id="1"/>
      <w:r w:rsidRPr="00E82B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A7">
            <w:pPr>
              <w:pStyle w:val="BodyTextBold"/>
              <w:rPr>
                <w:lang w:val="en-NZ"/>
              </w:rPr>
            </w:pPr>
            <w:r w:rsidRPr="00E82B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A7">
            <w:pPr>
              <w:pStyle w:val="BodyTextBold"/>
              <w:rPr>
                <w:lang w:val="en-NZ"/>
              </w:rPr>
            </w:pPr>
            <w:r w:rsidRPr="00E82BA7">
              <w:t>Comments</w:t>
            </w:r>
          </w:p>
        </w:tc>
      </w:tr>
      <w:tr w:rsidTr="00E82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A7">
            <w:pPr>
              <w:pStyle w:val="BodyText"/>
              <w:rPr>
                <w:lang w:val="en-NZ"/>
              </w:rPr>
            </w:pPr>
            <w:r w:rsidRPr="00E82BA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A7">
            <w:pPr>
              <w:pStyle w:val="BodyText"/>
              <w:rPr>
                <w:lang w:val="en-NZ"/>
              </w:rPr>
            </w:pPr>
            <w:r w:rsidRPr="00E82BA7">
              <w:t>This version released with SFI Seafood Industry Training Package Version 2.0.</w:t>
            </w:r>
          </w:p>
        </w:tc>
      </w:tr>
      <w:tr w:rsidTr="00E82B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BA7">
            <w:pPr>
              <w:pStyle w:val="BodyText"/>
              <w:rPr>
                <w:lang w:val="en-NZ"/>
              </w:rPr>
            </w:pPr>
            <w:r w:rsidRPr="00E82B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BA7" w:rsidP="00E82BA7">
            <w:pPr>
              <w:pStyle w:val="BodyText"/>
            </w:pPr>
            <w:r w:rsidRPr="00E82BA7">
              <w:t>This version released with SFI Seafood Industry Training Package Version 1.0.</w:t>
            </w:r>
          </w:p>
        </w:tc>
      </w:tr>
    </w:tbl>
    <w:p w:rsidR="00000000" w:rsidRPr="00E82BA7" w:rsidP="00E82BA7">
      <w:pPr>
        <w:pStyle w:val="BodyText"/>
      </w:pPr>
    </w:p>
    <w:p w:rsidR="00000000" w:rsidRPr="00E82BA7" w:rsidP="00E82BA7">
      <w:pPr>
        <w:pStyle w:val="AllowPageBreak"/>
      </w:pPr>
    </w:p>
    <w:p w:rsidR="00000000" w:rsidRPr="00E82BA7" w:rsidP="00E82BA7">
      <w:pPr>
        <w:pStyle w:val="Heading1"/>
      </w:pPr>
      <w:bookmarkStart w:id="2" w:name="O_1100447"/>
      <w:bookmarkEnd w:id="2"/>
      <w:r w:rsidRPr="00E82BA7">
        <w:t>D</w:t>
      </w:r>
      <w:r w:rsidRPr="00E82BA7">
        <w:t>escription</w:t>
      </w:r>
    </w:p>
    <w:p w:rsidR="00000000" w:rsidRPr="00E82BA7" w:rsidP="00765FAA">
      <w:pPr>
        <w:pStyle w:val="BodyText"/>
      </w:pPr>
      <w:r w:rsidRPr="00E82BA7">
        <w:t>This skill set is designed to prepare individuals with the skills and knowledge to comply with fisheries management legislative and regulatory requirements in relation to sustainability, biosecurity and fishing operations.</w:t>
      </w:r>
    </w:p>
    <w:p w:rsidR="00000000" w:rsidRPr="00E82BA7" w:rsidP="00E82BA7">
      <w:pPr>
        <w:pStyle w:val="Heading1"/>
      </w:pPr>
      <w:bookmarkStart w:id="3" w:name="O_1100446"/>
      <w:bookmarkEnd w:id="3"/>
      <w:r w:rsidRPr="00E82BA7">
        <w:t>Pat</w:t>
      </w:r>
      <w:r w:rsidRPr="00E82BA7">
        <w:t>hways Information</w:t>
      </w:r>
    </w:p>
    <w:p w:rsidR="00000000" w:rsidRPr="00E82BA7" w:rsidP="00765FAA">
      <w:pPr>
        <w:pStyle w:val="BodyText"/>
      </w:pPr>
      <w:r w:rsidRPr="00E82BA7">
        <w:t>These units of competency provide credit towards a number of qualifications in the</w:t>
      </w:r>
      <w:r w:rsidRPr="00E82BA7">
        <w:rPr>
          <w:rStyle w:val="SpecialBold"/>
        </w:rPr>
        <w:t xml:space="preserve"> </w:t>
      </w:r>
      <w:r w:rsidRPr="00E82BA7">
        <w:rPr>
          <w:rStyle w:val="Emphasis"/>
        </w:rPr>
        <w:t>SFI Seafood Industry Training Package</w:t>
      </w:r>
      <w:r w:rsidRPr="00E82BA7">
        <w:t>, including</w:t>
      </w:r>
      <w:r w:rsidRPr="00E82BA7">
        <w:rPr>
          <w:rStyle w:val="SpecialBold"/>
        </w:rPr>
        <w:t xml:space="preserve"> </w:t>
      </w:r>
      <w:r w:rsidRPr="00E82BA7">
        <w:rPr>
          <w:rStyle w:val="Emphasis"/>
        </w:rPr>
        <w:t>SFI30219 Certificate III in Fishing Operations</w:t>
      </w:r>
      <w:r w:rsidRPr="00E82BA7">
        <w:rPr>
          <w:rStyle w:val="SpecialBold"/>
        </w:rPr>
        <w:t>.</w:t>
      </w:r>
    </w:p>
    <w:p w:rsidR="00000000" w:rsidRPr="00E82BA7" w:rsidP="00E82BA7">
      <w:pPr>
        <w:pStyle w:val="Heading1"/>
      </w:pPr>
      <w:bookmarkStart w:id="4" w:name="O_1100445"/>
      <w:bookmarkEnd w:id="4"/>
      <w:r w:rsidRPr="00E82BA7">
        <w:t>Licensing/Regulatory Information</w:t>
      </w:r>
    </w:p>
    <w:p w:rsidR="00000000" w:rsidRPr="00E82BA7" w:rsidP="00765FAA">
      <w:pPr>
        <w:pStyle w:val="BodyText"/>
      </w:pPr>
      <w:r w:rsidRPr="00E82BA7">
        <w:t>No lic</w:t>
      </w:r>
      <w:r w:rsidRPr="00E82BA7">
        <w:t xml:space="preserve">ensing, legislative or certification requirements apply to this skill set at the time of publication. </w:t>
      </w:r>
    </w:p>
    <w:p w:rsidR="00000000" w:rsidRPr="00E82BA7" w:rsidP="00E82BA7">
      <w:pPr>
        <w:pStyle w:val="Heading1"/>
      </w:pPr>
      <w:bookmarkStart w:id="5" w:name="O_1100444"/>
      <w:bookmarkEnd w:id="5"/>
      <w:r w:rsidRPr="00E82BA7">
        <w:t>Skill Set Requirements</w:t>
      </w:r>
    </w:p>
    <w:p w:rsidR="00000000" w:rsidRPr="00E82BA7" w:rsidP="00E82BA7">
      <w:pPr>
        <w:pStyle w:val="ListBullet"/>
      </w:pPr>
      <w:r w:rsidRPr="00E82BA7">
        <w:t>SFIBIO301 Identify and report signs of aquatic disease or pests</w:t>
      </w:r>
    </w:p>
    <w:p w:rsidR="00000000" w:rsidRPr="00E82BA7" w:rsidP="00E82BA7">
      <w:pPr>
        <w:pStyle w:val="ListBullet"/>
      </w:pPr>
      <w:r w:rsidRPr="00E82BA7">
        <w:t>SFIEMS201 Participate in environmentally sustainable work practices</w:t>
      </w:r>
    </w:p>
    <w:p w:rsidR="00000000" w:rsidRPr="00E82BA7" w:rsidP="00E82BA7">
      <w:pPr>
        <w:pStyle w:val="ListBullet"/>
      </w:pPr>
      <w:r w:rsidRPr="00E82BA7">
        <w:t>SFIFSH306 Manage and control fishing operations</w:t>
      </w:r>
    </w:p>
    <w:p w:rsidR="00000000" w:rsidRPr="00E82BA7" w:rsidP="00E82BA7">
      <w:pPr>
        <w:pStyle w:val="ListBullet"/>
      </w:pPr>
      <w:r w:rsidRPr="00E82BA7">
        <w:t>SFIOBS305 Collect routine fishery management data</w:t>
      </w:r>
    </w:p>
    <w:p w:rsidR="00000000" w:rsidRPr="00E82BA7" w:rsidP="00E82BA7">
      <w:pPr>
        <w:pStyle w:val="AllowPageBreak"/>
      </w:pPr>
    </w:p>
    <w:p w:rsidR="00000000" w:rsidRPr="00E82BA7" w:rsidP="00E82BA7">
      <w:pPr>
        <w:pStyle w:val="Heading1"/>
      </w:pPr>
      <w:bookmarkStart w:id="6" w:name="O_1100443"/>
      <w:bookmarkEnd w:id="6"/>
      <w:r w:rsidRPr="00E82BA7">
        <w:t>Target Group</w:t>
      </w:r>
    </w:p>
    <w:p w:rsidR="00000000" w:rsidRPr="00E82BA7" w:rsidP="00765FAA">
      <w:pPr>
        <w:pStyle w:val="BodyText"/>
      </w:pPr>
      <w:r w:rsidRPr="00E82BA7">
        <w:t>This skill set is for fishery operators who are required t</w:t>
      </w:r>
      <w:r w:rsidRPr="00E82BA7">
        <w:t>o comply with fisheries management legislation and regulations.</w:t>
      </w:r>
    </w:p>
    <w:p w:rsidR="00000000" w:rsidRPr="00E82BA7" w:rsidP="00E82BA7">
      <w:pPr>
        <w:pStyle w:val="Heading1"/>
      </w:pPr>
      <w:bookmarkStart w:id="7" w:name="O_1100442"/>
      <w:bookmarkEnd w:id="7"/>
      <w:r w:rsidRPr="00E82BA7">
        <w:t>Suggested words for Statement of Attainment</w:t>
      </w:r>
    </w:p>
    <w:p w:rsidR="00765FAA" w:rsidP="00765FAA">
      <w:pPr>
        <w:pStyle w:val="BodyText"/>
      </w:pPr>
      <w:r w:rsidRPr="00E82BA7">
        <w:t>These competencies from the</w:t>
      </w:r>
      <w:r w:rsidRPr="00E82BA7">
        <w:rPr>
          <w:rStyle w:val="SpecialBold"/>
        </w:rPr>
        <w:t xml:space="preserve"> </w:t>
      </w:r>
      <w:r w:rsidRPr="00E82BA7">
        <w:rPr>
          <w:rStyle w:val="Emphasis"/>
        </w:rPr>
        <w:t>SFI Seafood Industry Training Package</w:t>
      </w:r>
      <w:r w:rsidRPr="00E82BA7">
        <w:t xml:space="preserve"> meet industry requirements for complying with fisheries managem</w:t>
      </w:r>
      <w:r w:rsidRPr="00E82BA7">
        <w:t>ent legislation and regulations.</w:t>
      </w:r>
    </w:p>
    <w:p w:rsidR="00000000" w:rsidRPr="00E82BA7" w:rsidP="00E82BA7"/>
    <w:sectPr w:rsidSect="00E82B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A7" w:rsidRPr="00765FAA" w:rsidP="00765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AA" w:rsidP="00E8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FAA" w:rsidP="00E8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5FAA" w:rsidP="00E82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BA7" w:rsidRPr="00765FAA" w:rsidP="00765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AA" w:rsidRPr="002D2AF8" w:rsidP="00E8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SFISS00023 Fisheries Compliance for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765FAA" w:rsidP="00E82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23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F4D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BA7"/>
  </w:style>
  <w:style w:type="character" w:customStyle="1" w:styleId="Heading1Char">
    <w:name w:val="Heading 1 Char"/>
    <w:basedOn w:val="DefaultParagraphFont"/>
    <w:link w:val="Heading1"/>
    <w:rsid w:val="00E82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B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BA7"/>
    <w:rPr>
      <w:b/>
      <w:spacing w:val="0"/>
    </w:rPr>
  </w:style>
  <w:style w:type="character" w:styleId="Emphasis">
    <w:name w:val="Emphasis"/>
    <w:basedOn w:val="DefaultParagraphFont"/>
    <w:qFormat/>
    <w:rsid w:val="00E82BA7"/>
    <w:rPr>
      <w:i/>
    </w:rPr>
  </w:style>
  <w:style w:type="paragraph" w:customStyle="1" w:styleId="SuperHeading">
    <w:name w:val="SuperHeading"/>
    <w:basedOn w:val="Normal"/>
    <w:rsid w:val="00E82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2BA7"/>
    <w:rPr>
      <w:b/>
    </w:rPr>
  </w:style>
  <w:style w:type="character" w:customStyle="1" w:styleId="Heading2Char">
    <w:name w:val="Heading 2 Char"/>
    <w:basedOn w:val="DefaultParagraphFont"/>
    <w:link w:val="Heading2"/>
    <w:rsid w:val="00E82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B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BA7"/>
  </w:style>
  <w:style w:type="paragraph" w:styleId="TableofFigures">
    <w:name w:val="table of figures"/>
    <w:basedOn w:val="Normal"/>
    <w:next w:val="Normal"/>
    <w:semiHidden/>
    <w:rsid w:val="00E82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B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BA7"/>
    <w:rPr>
      <w:rFonts w:ascii="Wingdings" w:hAnsi="Wingdings"/>
    </w:rPr>
  </w:style>
  <w:style w:type="paragraph" w:customStyle="1" w:styleId="TableHeading">
    <w:name w:val="Table Heading"/>
    <w:basedOn w:val="HeadingBase"/>
    <w:rsid w:val="00E82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BA7"/>
    <w:rPr>
      <w:color w:val="0033CC"/>
      <w:u w:val="none"/>
    </w:rPr>
  </w:style>
  <w:style w:type="paragraph" w:customStyle="1" w:styleId="BodyTextRight">
    <w:name w:val="Body Text Right"/>
    <w:basedOn w:val="BodyText"/>
    <w:rsid w:val="00E82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B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BA7"/>
    <w:rPr>
      <w:sz w:val="32"/>
    </w:rPr>
  </w:style>
  <w:style w:type="paragraph" w:customStyle="1" w:styleId="HeadingProcedure">
    <w:name w:val="Heading Procedure"/>
    <w:basedOn w:val="HeadingBase"/>
    <w:next w:val="Normal"/>
    <w:rsid w:val="00E82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BA7"/>
    <w:pPr>
      <w:spacing w:before="60" w:after="60"/>
    </w:pPr>
  </w:style>
  <w:style w:type="paragraph" w:styleId="ListContinue">
    <w:name w:val="List Continue"/>
    <w:basedOn w:val="List"/>
    <w:rsid w:val="00E82BA7"/>
    <w:pPr>
      <w:ind w:firstLine="0"/>
    </w:pPr>
  </w:style>
  <w:style w:type="paragraph" w:customStyle="1" w:styleId="ListNote">
    <w:name w:val="List Note"/>
    <w:basedOn w:val="List"/>
    <w:rsid w:val="00E82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BA7"/>
    <w:rPr>
      <w:rFonts w:ascii="Courier New" w:hAnsi="Courier New"/>
    </w:rPr>
  </w:style>
  <w:style w:type="paragraph" w:customStyle="1" w:styleId="NoteBullet">
    <w:name w:val="Note Bullet"/>
    <w:basedOn w:val="Note"/>
    <w:rsid w:val="00E82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B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BA7"/>
    <w:rPr>
      <w:b/>
      <w:smallCaps/>
    </w:rPr>
  </w:style>
  <w:style w:type="paragraph" w:customStyle="1" w:styleId="TableListNumber">
    <w:name w:val="Table List Number"/>
    <w:basedOn w:val="ListNumber"/>
    <w:rsid w:val="00E82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BA7"/>
    <w:pPr>
      <w:numPr>
        <w:numId w:val="8"/>
      </w:numPr>
    </w:pPr>
  </w:style>
  <w:style w:type="paragraph" w:customStyle="1" w:styleId="ListAlpha2">
    <w:name w:val="List Alpha 2"/>
    <w:basedOn w:val="List2"/>
    <w:rsid w:val="00E82BA7"/>
    <w:pPr>
      <w:numPr>
        <w:numId w:val="7"/>
      </w:numPr>
    </w:pPr>
  </w:style>
  <w:style w:type="paragraph" w:styleId="List2">
    <w:name w:val="List 2"/>
    <w:basedOn w:val="BodyText"/>
    <w:rsid w:val="00E82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B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B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BA7"/>
    <w:pPr>
      <w:numPr>
        <w:numId w:val="3"/>
      </w:numPr>
    </w:pPr>
  </w:style>
  <w:style w:type="paragraph" w:styleId="ListContinue2">
    <w:name w:val="List Continue 2"/>
    <w:basedOn w:val="List2"/>
    <w:rsid w:val="00E82BA7"/>
    <w:pPr>
      <w:ind w:firstLine="0"/>
    </w:pPr>
  </w:style>
  <w:style w:type="paragraph" w:styleId="ListContinue3">
    <w:name w:val="List Continue 3"/>
    <w:basedOn w:val="List3"/>
    <w:rsid w:val="00E82BA7"/>
    <w:pPr>
      <w:ind w:left="1021" w:firstLine="0"/>
    </w:pPr>
  </w:style>
  <w:style w:type="paragraph" w:styleId="ListContinue4">
    <w:name w:val="List Continue 4"/>
    <w:basedOn w:val="List4"/>
    <w:rsid w:val="00E82BA7"/>
    <w:pPr>
      <w:ind w:firstLine="0"/>
    </w:pPr>
  </w:style>
  <w:style w:type="paragraph" w:styleId="ListContinue5">
    <w:name w:val="List Continue 5"/>
    <w:basedOn w:val="List5"/>
    <w:rsid w:val="00E82BA7"/>
    <w:pPr>
      <w:ind w:firstLine="0"/>
    </w:pPr>
  </w:style>
  <w:style w:type="paragraph" w:styleId="ListNumber3">
    <w:name w:val="List Number 3"/>
    <w:basedOn w:val="List3"/>
    <w:rsid w:val="00E82BA7"/>
    <w:pPr>
      <w:numPr>
        <w:numId w:val="4"/>
      </w:numPr>
    </w:pPr>
  </w:style>
  <w:style w:type="paragraph" w:styleId="ListNumber4">
    <w:name w:val="List Number 4"/>
    <w:basedOn w:val="List4"/>
    <w:rsid w:val="00E82BA7"/>
    <w:pPr>
      <w:numPr>
        <w:numId w:val="5"/>
      </w:numPr>
    </w:pPr>
  </w:style>
  <w:style w:type="paragraph" w:styleId="ListNumber5">
    <w:name w:val="List Number 5"/>
    <w:basedOn w:val="List5"/>
    <w:rsid w:val="00E82BA7"/>
    <w:pPr>
      <w:numPr>
        <w:numId w:val="6"/>
      </w:numPr>
    </w:pPr>
  </w:style>
  <w:style w:type="paragraph" w:styleId="BlockText">
    <w:name w:val="Block Text"/>
    <w:basedOn w:val="Normal"/>
    <w:rsid w:val="00E82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BA7"/>
    <w:rPr>
      <w:sz w:val="16"/>
      <w:vertAlign w:val="superscript"/>
    </w:rPr>
  </w:style>
  <w:style w:type="character" w:customStyle="1" w:styleId="Symbols">
    <w:name w:val="Symbols"/>
    <w:basedOn w:val="DefaultParagraphFont"/>
    <w:rsid w:val="00E82BA7"/>
    <w:rPr>
      <w:rFonts w:ascii="Symbol" w:hAnsi="Symbol"/>
    </w:rPr>
  </w:style>
  <w:style w:type="character" w:customStyle="1" w:styleId="MenuOptions">
    <w:name w:val="Menu Options"/>
    <w:basedOn w:val="DefaultParagraphFont"/>
    <w:rsid w:val="00E82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BA7"/>
    <w:rPr>
      <w:b/>
    </w:rPr>
  </w:style>
  <w:style w:type="character" w:customStyle="1" w:styleId="Underlined">
    <w:name w:val="Underlined"/>
    <w:basedOn w:val="DefaultParagraphFont"/>
    <w:rsid w:val="00E82BA7"/>
    <w:rPr>
      <w:u w:val="single"/>
    </w:rPr>
  </w:style>
  <w:style w:type="paragraph" w:customStyle="1" w:styleId="TableBodyTextRight">
    <w:name w:val="Table Body Text Right"/>
    <w:basedOn w:val="TableBodyText"/>
    <w:rsid w:val="00E82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BA7"/>
    <w:rPr>
      <w:sz w:val="18"/>
    </w:rPr>
  </w:style>
  <w:style w:type="paragraph" w:customStyle="1" w:styleId="BodySmallRight">
    <w:name w:val="Body Small Right"/>
    <w:basedOn w:val="BodyTextRight"/>
    <w:rsid w:val="00E82BA7"/>
    <w:rPr>
      <w:sz w:val="18"/>
      <w:szCs w:val="18"/>
    </w:rPr>
  </w:style>
  <w:style w:type="paragraph" w:customStyle="1" w:styleId="MarginEdition">
    <w:name w:val="Margin Edition"/>
    <w:basedOn w:val="MarginNote"/>
    <w:rsid w:val="00E82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BA7"/>
    <w:rPr>
      <w:sz w:val="2"/>
      <w:szCs w:val="2"/>
    </w:rPr>
  </w:style>
  <w:style w:type="character" w:customStyle="1" w:styleId="Small">
    <w:name w:val="Small"/>
    <w:basedOn w:val="DefaultParagraphFont"/>
    <w:rsid w:val="00E82BA7"/>
    <w:rPr>
      <w:sz w:val="16"/>
    </w:rPr>
  </w:style>
  <w:style w:type="paragraph" w:customStyle="1" w:styleId="WideTable">
    <w:name w:val="Wide Table"/>
    <w:basedOn w:val="Normal"/>
    <w:rsid w:val="00E82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BA7"/>
  </w:style>
  <w:style w:type="paragraph" w:styleId="Quote">
    <w:name w:val="Quote"/>
    <w:basedOn w:val="Heading1"/>
    <w:link w:val="QuoteChar"/>
    <w:qFormat/>
    <w:rsid w:val="00E82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BA7"/>
    <w:pPr>
      <w:pageBreakBefore/>
    </w:pPr>
  </w:style>
  <w:style w:type="paragraph" w:customStyle="1" w:styleId="Border">
    <w:name w:val="Border"/>
    <w:basedOn w:val="Normal"/>
    <w:qFormat/>
    <w:rsid w:val="00E82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BA7"/>
    <w:rPr>
      <w:u w:val="single"/>
    </w:rPr>
  </w:style>
  <w:style w:type="character" w:customStyle="1" w:styleId="BoldandItalics">
    <w:name w:val="Bold and Italics"/>
    <w:qFormat/>
    <w:rsid w:val="00E82BA7"/>
    <w:rPr>
      <w:b/>
      <w:i/>
      <w:u w:val="none"/>
    </w:rPr>
  </w:style>
  <w:style w:type="paragraph" w:styleId="BalloonText">
    <w:name w:val="Balloon Text"/>
    <w:basedOn w:val="Normal"/>
    <w:link w:val="BalloonTextChar"/>
    <w:rsid w:val="00E82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B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1374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SFISS00023 Fisheries Compliance for Industry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2020-10-30T15:17:16Z</dcterms:created>
  <dcterms:modified xsi:type="dcterms:W3CDTF">2020-10-29T07:10:00Z</dcterms:modified>
</cp:coreProperties>
</file>