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0BF" w:rsidP="004740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SFIPRO303 Slaughter and process crocodiles</w:t>
      </w:r>
      <w:r>
        <w:fldChar w:fldCharType="end"/>
      </w:r>
    </w:p>
    <w:p w:rsidR="004740BF" w:rsidP="004740BF">
      <w:pPr>
        <w:pStyle w:val="Version"/>
        <w:sectPr w:rsidSect="007503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345" w:rsidP="00750345">
      <w:pPr>
        <w:pStyle w:val="SuperHeading"/>
      </w:pPr>
      <w:r w:rsidRPr="00750345">
        <w:t>SFIPRO303 Slaughter and process crocodiles</w:t>
      </w:r>
    </w:p>
    <w:p w:rsidR="00000000" w:rsidRPr="00750345" w:rsidP="00750345">
      <w:pPr>
        <w:pStyle w:val="Heading1"/>
      </w:pPr>
      <w:bookmarkStart w:id="1" w:name="O_1036127"/>
      <w:bookmarkEnd w:id="1"/>
      <w:r w:rsidRPr="007503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03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Bold"/>
              <w:rPr>
                <w:lang w:val="en-NZ"/>
              </w:rPr>
            </w:pPr>
            <w:r w:rsidRPr="0075034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Bold"/>
              <w:rPr>
                <w:lang w:val="en-NZ"/>
              </w:rPr>
            </w:pPr>
            <w:r w:rsidRPr="00750345">
              <w:t>Comments</w:t>
            </w:r>
          </w:p>
        </w:tc>
      </w:tr>
      <w:tr w:rsidTr="007503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"/>
              <w:rPr>
                <w:lang w:val="en-NZ"/>
              </w:rPr>
            </w:pPr>
            <w:r w:rsidRPr="0075034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345" w:rsidP="00750345">
            <w:pPr>
              <w:pStyle w:val="BodyText"/>
            </w:pPr>
            <w:r w:rsidRPr="00750345">
              <w:t>This version released with SFI Seafood Industry Training Package Version 1.0.</w:t>
            </w:r>
          </w:p>
        </w:tc>
      </w:tr>
    </w:tbl>
    <w:p w:rsidR="00000000" w:rsidRPr="00750345" w:rsidP="00750345">
      <w:pPr>
        <w:pStyle w:val="BodyText"/>
      </w:pPr>
    </w:p>
    <w:p w:rsidR="00000000" w:rsidRPr="00750345" w:rsidP="00750345">
      <w:pPr>
        <w:pStyle w:val="AllowPageBreak"/>
      </w:pPr>
    </w:p>
    <w:p w:rsidR="00000000" w:rsidRPr="00750345" w:rsidP="00750345">
      <w:pPr>
        <w:pStyle w:val="Heading1"/>
      </w:pPr>
      <w:bookmarkStart w:id="2" w:name="O_1036128"/>
      <w:bookmarkEnd w:id="2"/>
      <w:r w:rsidRPr="00750345">
        <w:t>Application</w:t>
      </w:r>
    </w:p>
    <w:p w:rsidR="00000000" w:rsidRPr="00750345" w:rsidP="004740BF">
      <w:pPr>
        <w:pStyle w:val="BodyText"/>
      </w:pPr>
      <w:r w:rsidRPr="00750345">
        <w:t>This unit of competency describes the skills and knowledge required to slaughter crocodiles, pre</w:t>
      </w:r>
      <w:r w:rsidRPr="00750345">
        <w:t xml:space="preserve">pare the carcase to remove, pack and freeze the meat and remove and prepare the skin. </w:t>
      </w:r>
    </w:p>
    <w:p w:rsidR="00000000" w:rsidRPr="00750345" w:rsidP="004740BF">
      <w:pPr>
        <w:pStyle w:val="BodyText"/>
      </w:pPr>
      <w:r w:rsidRPr="00750345">
        <w:t>The unit applies to individuals who work in specialised seafood processing facilities that process crocodiles.</w:t>
      </w:r>
    </w:p>
    <w:p w:rsidR="00000000" w:rsidRPr="00750345" w:rsidP="004740BF">
      <w:pPr>
        <w:pStyle w:val="BodyText"/>
      </w:pPr>
      <w:r w:rsidRPr="00750345">
        <w:t>All work must be carried out to comply with workplace proc</w:t>
      </w:r>
      <w:r w:rsidRPr="00750345">
        <w:t>edures, according to state/territory health and safety, food safety, biosecurity and environmental regulations, legislation and standards that apply to the workplace. Licences will be required for the use of firearms.</w:t>
      </w:r>
    </w:p>
    <w:p w:rsidR="00000000" w:rsidRPr="00750345" w:rsidP="004740BF">
      <w:pPr>
        <w:pStyle w:val="BodyText"/>
      </w:pPr>
      <w:r w:rsidRPr="00750345">
        <w:t>No licensing, legislative or certifica</w:t>
      </w:r>
      <w:r w:rsidRPr="00750345">
        <w:t>tion apply to this unit at the time of publication.</w:t>
      </w:r>
    </w:p>
    <w:p w:rsidR="00000000" w:rsidRPr="00750345" w:rsidP="00750345">
      <w:pPr>
        <w:pStyle w:val="Heading1"/>
      </w:pPr>
      <w:bookmarkStart w:id="3" w:name="O_1036129"/>
      <w:bookmarkEnd w:id="3"/>
      <w:r w:rsidRPr="00750345">
        <w:t>Pre-requisite Unit</w:t>
      </w:r>
    </w:p>
    <w:p w:rsidR="00000000" w:rsidRPr="00750345" w:rsidP="004740BF">
      <w:pPr>
        <w:pStyle w:val="BodyText"/>
      </w:pPr>
      <w:r w:rsidRPr="00750345">
        <w:t>Nil</w:t>
      </w:r>
    </w:p>
    <w:p w:rsidR="00000000" w:rsidRPr="00750345" w:rsidP="00750345">
      <w:pPr>
        <w:pStyle w:val="Heading1"/>
      </w:pPr>
      <w:bookmarkStart w:id="4" w:name="O_1036131"/>
      <w:bookmarkEnd w:id="4"/>
      <w:r w:rsidRPr="00750345">
        <w:t>Unit Sector</w:t>
      </w:r>
    </w:p>
    <w:p w:rsidR="00000000" w:rsidRPr="00750345" w:rsidP="004740BF">
      <w:pPr>
        <w:pStyle w:val="BodyText"/>
      </w:pPr>
      <w:r w:rsidRPr="00750345">
        <w:t>Seafood Processing (PRO)</w:t>
      </w:r>
    </w:p>
    <w:p w:rsidR="00000000" w:rsidRPr="00750345" w:rsidP="00750345">
      <w:pPr>
        <w:pStyle w:val="Heading1"/>
      </w:pPr>
      <w:bookmarkStart w:id="5" w:name="O_1036132"/>
      <w:bookmarkEnd w:id="5"/>
      <w:r w:rsidRPr="0075034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4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Bold"/>
              <w:rPr>
                <w:lang w:val="en-NZ"/>
              </w:rPr>
            </w:pPr>
            <w:r w:rsidRPr="0075034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Bold"/>
              <w:rPr>
                <w:lang w:val="en-NZ"/>
              </w:rPr>
            </w:pPr>
            <w:r w:rsidRPr="00750345">
              <w:t>Performance Criteria</w:t>
            </w:r>
          </w:p>
        </w:tc>
      </w:tr>
      <w:tr w:rsidTr="00474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345" w:rsidP="00750345">
            <w:pPr>
              <w:pStyle w:val="BodyText"/>
            </w:pPr>
            <w:r w:rsidRPr="0075034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"/>
              <w:rPr>
                <w:lang w:val="en-NZ"/>
              </w:rPr>
            </w:pPr>
            <w:r w:rsidRPr="007503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4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"/>
              <w:rPr>
                <w:lang w:val="en-NZ"/>
              </w:rPr>
            </w:pPr>
            <w:r w:rsidRPr="00750345">
              <w:t>1. Slaughter crocodile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345" w:rsidP="00750345">
            <w:pPr>
              <w:pStyle w:val="BodyText"/>
            </w:pPr>
            <w:r w:rsidRPr="00750345">
              <w:t>1.1 Identify and assess hazards in the work area and develop and report risk controls</w:t>
            </w:r>
          </w:p>
          <w:p w:rsidR="00000000" w:rsidRPr="00750345" w:rsidP="00750345">
            <w:pPr>
              <w:pStyle w:val="BodyText"/>
            </w:pPr>
            <w:r w:rsidRPr="00750345">
              <w:t>1.2 Iden</w:t>
            </w:r>
            <w:r w:rsidRPr="00750345">
              <w:t>tify and use the required personal protective equipment</w:t>
            </w:r>
          </w:p>
          <w:p w:rsidR="00000000" w:rsidRPr="00750345" w:rsidP="00750345">
            <w:pPr>
              <w:pStyle w:val="BodyText"/>
            </w:pPr>
            <w:r w:rsidRPr="00750345">
              <w:t xml:space="preserve">1.3 Identify crocodiles to be slaughtered, immobilise by electrical </w:t>
            </w:r>
            <w:r w:rsidRPr="00750345">
              <w:t>stunner and shoot according to health and safety and legislative requirements for the humane slaughter of animals</w:t>
            </w:r>
          </w:p>
          <w:p w:rsidR="00000000" w:rsidRPr="00750345" w:rsidP="00750345">
            <w:pPr>
              <w:pStyle w:val="BodyText"/>
            </w:pPr>
            <w:r w:rsidRPr="00750345">
              <w:t>1.4 Cut carcase to facilitate the drainage of blood</w:t>
            </w:r>
          </w:p>
          <w:p w:rsidR="00000000" w:rsidRPr="00750345" w:rsidP="00750345">
            <w:pPr>
              <w:pStyle w:val="BodyText"/>
            </w:pPr>
            <w:r w:rsidRPr="00750345">
              <w:t>1.5 Wash bled carcase in potable water to remove blood</w:t>
            </w:r>
          </w:p>
          <w:p w:rsidR="00000000" w:rsidP="00750345">
            <w:pPr>
              <w:pStyle w:val="BodyText"/>
              <w:rPr>
                <w:lang w:val="en-NZ"/>
              </w:rPr>
            </w:pPr>
            <w:r w:rsidRPr="00750345">
              <w:t xml:space="preserve">1.6 Maintain temperature of carcase when transferring carcase for processing </w:t>
            </w:r>
          </w:p>
        </w:tc>
      </w:tr>
      <w:tr w:rsidTr="00474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"/>
              <w:rPr>
                <w:lang w:val="en-NZ"/>
              </w:rPr>
            </w:pPr>
            <w:r w:rsidRPr="00750345">
              <w:t>2. Skin and bone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345" w:rsidP="00750345">
            <w:pPr>
              <w:pStyle w:val="BodyText"/>
            </w:pPr>
            <w:r w:rsidRPr="00750345">
              <w:t>2.1 Clean workplace and cool as required befo</w:t>
            </w:r>
            <w:r w:rsidRPr="00750345">
              <w:t>re and during skinning and boning according to food safety requirements</w:t>
            </w:r>
          </w:p>
          <w:p w:rsidR="00000000" w:rsidRPr="00750345" w:rsidP="00750345">
            <w:pPr>
              <w:pStyle w:val="BodyText"/>
            </w:pPr>
            <w:r w:rsidRPr="00750345">
              <w:t>2.2 Collect equipment, including personal protective equipment, clean and sharpen knives, and organise sufficient clean tables, containers, potable ice and waste bins</w:t>
            </w:r>
          </w:p>
          <w:p w:rsidR="00000000" w:rsidRPr="00750345" w:rsidP="00750345">
            <w:pPr>
              <w:pStyle w:val="BodyText"/>
            </w:pPr>
            <w:r w:rsidRPr="00750345">
              <w:t>2.3 Place carcase</w:t>
            </w:r>
            <w:r w:rsidRPr="00750345">
              <w:t xml:space="preserve"> on table and remove skin to customer and workplace specifications and productivity requirements</w:t>
            </w:r>
          </w:p>
          <w:p w:rsidR="00000000" w:rsidRPr="00750345" w:rsidP="00750345">
            <w:pPr>
              <w:pStyle w:val="BodyText"/>
            </w:pPr>
            <w:r w:rsidRPr="00750345">
              <w:t>2.4 Transfer, wash and move carcase to a clean boning table using appropriate containers</w:t>
            </w:r>
          </w:p>
          <w:p w:rsidR="00000000" w:rsidRPr="00750345" w:rsidP="00750345">
            <w:pPr>
              <w:pStyle w:val="BodyText"/>
            </w:pPr>
            <w:r w:rsidRPr="00750345">
              <w:t>2.5 Set aside carcases contaminated with gut contents and report to su</w:t>
            </w:r>
            <w:r w:rsidRPr="00750345">
              <w:t>pervisor</w:t>
            </w:r>
          </w:p>
          <w:p w:rsidR="00000000" w:rsidRPr="00750345" w:rsidP="00750345">
            <w:pPr>
              <w:pStyle w:val="BodyText"/>
            </w:pPr>
            <w:r w:rsidRPr="00750345">
              <w:t>2.6 Remove meat from the carcase according to customer and workplace specifications and productivity requirements and place inedible waste product in the appropriate container</w:t>
            </w:r>
          </w:p>
          <w:p w:rsidR="00000000" w:rsidRPr="00750345" w:rsidP="00750345">
            <w:pPr>
              <w:pStyle w:val="BodyText"/>
            </w:pPr>
            <w:r w:rsidRPr="00750345">
              <w:t>2.7 Identify cuts of meat and place in the appropriate container and re</w:t>
            </w:r>
            <w:r w:rsidRPr="00750345">
              <w:t>move remaining meat from skeleton</w:t>
            </w:r>
          </w:p>
          <w:p w:rsidR="00000000" w:rsidP="00750345">
            <w:pPr>
              <w:pStyle w:val="BodyText"/>
              <w:rPr>
                <w:lang w:val="en-NZ"/>
              </w:rPr>
            </w:pPr>
            <w:r w:rsidRPr="00750345">
              <w:t>2.8 Check meat for defects, set aside meat unsuitable for further processing, and report to supervisor</w:t>
            </w:r>
          </w:p>
        </w:tc>
      </w:tr>
      <w:tr w:rsidTr="00474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"/>
              <w:rPr>
                <w:lang w:val="en-NZ"/>
              </w:rPr>
            </w:pPr>
            <w:r w:rsidRPr="00750345">
              <w:t>3. Pack, freeze and store meat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345" w:rsidP="00750345">
            <w:pPr>
              <w:pStyle w:val="BodyText"/>
            </w:pPr>
            <w:r w:rsidRPr="00750345">
              <w:t>3.1 Wash meat ready for packaging in a solution containing food safe anti-bacterial com</w:t>
            </w:r>
            <w:r w:rsidRPr="00750345">
              <w:t>pounds</w:t>
            </w:r>
          </w:p>
          <w:p w:rsidR="00000000" w:rsidRPr="00750345" w:rsidP="00750345">
            <w:pPr>
              <w:pStyle w:val="BodyText"/>
            </w:pPr>
            <w:r w:rsidRPr="00750345">
              <w:t>3.2 Pack and label chilled and rinsed meat according to food safety requirements</w:t>
            </w:r>
          </w:p>
          <w:p w:rsidR="00000000" w:rsidRPr="00750345" w:rsidP="00750345">
            <w:pPr>
              <w:pStyle w:val="BodyText"/>
            </w:pPr>
            <w:r w:rsidRPr="00750345">
              <w:t>3.3 Maintain identification and traceability of product according to food safety and the workplace food safety program</w:t>
            </w:r>
          </w:p>
          <w:p w:rsidR="00000000" w:rsidP="00750345">
            <w:pPr>
              <w:pStyle w:val="BodyText"/>
              <w:rPr>
                <w:lang w:val="en-NZ"/>
              </w:rPr>
            </w:pPr>
            <w:r w:rsidRPr="00750345">
              <w:t>3.4 Freeze packaged meat as required, and store i</w:t>
            </w:r>
            <w:r w:rsidRPr="00750345">
              <w:t>n an appropriate temperature controlled room until distribution</w:t>
            </w:r>
          </w:p>
        </w:tc>
      </w:tr>
      <w:tr w:rsidTr="004740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"/>
              <w:rPr>
                <w:lang w:val="en-NZ"/>
              </w:rPr>
            </w:pPr>
            <w:r w:rsidRPr="00750345">
              <w:t>4. Prepare skin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345" w:rsidP="00750345">
            <w:pPr>
              <w:pStyle w:val="BodyText"/>
            </w:pPr>
            <w:r w:rsidRPr="00750345">
              <w:t>4.1 Flense skin to remove all remaining meat from the skin using safe work practices</w:t>
            </w:r>
          </w:p>
          <w:p w:rsidR="00000000" w:rsidRPr="00750345" w:rsidP="00750345">
            <w:pPr>
              <w:pStyle w:val="BodyText"/>
            </w:pPr>
            <w:r w:rsidRPr="00750345">
              <w:t>4.2 Salt and store cleaned skins in a chiller, according to workplace procedures, until dispatched</w:t>
            </w:r>
          </w:p>
        </w:tc>
      </w:tr>
    </w:tbl>
    <w:p w:rsidR="00000000" w:rsidRPr="00750345" w:rsidP="00750345">
      <w:pPr>
        <w:pStyle w:val="BodyText"/>
      </w:pPr>
    </w:p>
    <w:p w:rsidR="00000000" w:rsidRPr="00750345" w:rsidP="00750345">
      <w:pPr>
        <w:pStyle w:val="AllowPageBreak"/>
      </w:pPr>
    </w:p>
    <w:p w:rsidR="00000000" w:rsidRPr="00750345" w:rsidP="00750345">
      <w:pPr>
        <w:pStyle w:val="Heading1"/>
      </w:pPr>
      <w:bookmarkStart w:id="6" w:name="O_1036133"/>
      <w:bookmarkEnd w:id="6"/>
      <w:r w:rsidRPr="00750345">
        <w:t>Foundation Skills</w:t>
      </w:r>
    </w:p>
    <w:p w:rsidR="00000000" w:rsidRPr="004740BF" w:rsidP="004740BF">
      <w:pPr>
        <w:pStyle w:val="BodyText"/>
        <w:rPr>
          <w:i/>
        </w:rPr>
      </w:pPr>
      <w:r w:rsidRPr="004740BF">
        <w:rPr>
          <w:rStyle w:val="Emphasis"/>
        </w:rPr>
        <w:t xml:space="preserve">This section describes those language, literacy, numeracy and employment skills that are essential for performance in </w:t>
      </w:r>
      <w:r w:rsidRPr="004740BF">
        <w:rPr>
          <w:rStyle w:val="Emphasis"/>
        </w:rPr>
        <w:t>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03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Bold"/>
              <w:rPr>
                <w:lang w:val="en-NZ"/>
              </w:rPr>
            </w:pPr>
            <w:r w:rsidRPr="0075034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Bold"/>
              <w:rPr>
                <w:lang w:val="en-NZ"/>
              </w:rPr>
            </w:pPr>
            <w:r w:rsidRPr="00750345">
              <w:t>Description</w:t>
            </w:r>
          </w:p>
        </w:tc>
      </w:tr>
      <w:tr w:rsidTr="007503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"/>
              <w:rPr>
                <w:lang w:val="en-NZ"/>
              </w:rPr>
            </w:pPr>
            <w:r w:rsidRPr="0075034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345" w:rsidP="00750345">
            <w:pPr>
              <w:pStyle w:val="ListBullet"/>
            </w:pPr>
            <w:r w:rsidRPr="00750345">
              <w:t>Interprets legislation and standards for the humane slaughter of crocodiles and hygienic production of crocodile meat for human consumption</w:t>
            </w:r>
          </w:p>
          <w:p w:rsidR="00000000" w:rsidRPr="00750345" w:rsidP="00750345">
            <w:pPr>
              <w:pStyle w:val="ListBullet"/>
            </w:pPr>
            <w:r w:rsidRPr="00750345">
              <w:t>Interprets health and safety signs</w:t>
            </w:r>
          </w:p>
          <w:p w:rsidR="00000000" w:rsidRPr="00750345" w:rsidP="00750345">
            <w:pPr>
              <w:pStyle w:val="ListBullet"/>
            </w:pPr>
            <w:r w:rsidRPr="00750345">
              <w:t>Interprets customer and enterprise specifications</w:t>
            </w:r>
          </w:p>
          <w:p w:rsidR="00000000" w:rsidP="00750345">
            <w:pPr>
              <w:pStyle w:val="ListBullet"/>
              <w:rPr>
                <w:lang w:val="en-NZ"/>
              </w:rPr>
            </w:pPr>
            <w:r w:rsidRPr="00750345">
              <w:t>Checks information on labels</w:t>
            </w:r>
          </w:p>
        </w:tc>
      </w:tr>
      <w:tr w:rsidTr="007503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"/>
              <w:rPr>
                <w:lang w:val="en-NZ"/>
              </w:rPr>
            </w:pPr>
            <w:r w:rsidRPr="0075034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ListBullet"/>
              <w:rPr>
                <w:lang w:val="en-NZ"/>
              </w:rPr>
            </w:pPr>
            <w:r w:rsidRPr="00750345">
              <w:t>Records information on labels on paper-based and electronic media</w:t>
            </w:r>
          </w:p>
        </w:tc>
      </w:tr>
      <w:tr w:rsidTr="007503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"/>
              <w:rPr>
                <w:lang w:val="en-NZ"/>
              </w:rPr>
            </w:pPr>
            <w:r w:rsidRPr="0075034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345" w:rsidP="00750345">
            <w:pPr>
              <w:pStyle w:val="ListBullet"/>
            </w:pPr>
            <w:r w:rsidRPr="00750345">
              <w:t>Estimates yield of skin and meat</w:t>
            </w:r>
          </w:p>
          <w:p w:rsidR="00000000" w:rsidRPr="00750345" w:rsidP="00750345">
            <w:pPr>
              <w:pStyle w:val="ListBullet"/>
            </w:pPr>
            <w:r w:rsidRPr="00750345">
              <w:t>Interprets weight scal</w:t>
            </w:r>
            <w:r w:rsidRPr="00750345">
              <w:t>es</w:t>
            </w:r>
          </w:p>
          <w:p w:rsidR="00000000" w:rsidP="00750345">
            <w:pPr>
              <w:pStyle w:val="ListBullet"/>
              <w:rPr>
                <w:lang w:val="en-NZ"/>
              </w:rPr>
            </w:pPr>
            <w:r w:rsidRPr="00750345">
              <w:t>Measures quantities of anti-bacterial compounds</w:t>
            </w:r>
          </w:p>
        </w:tc>
      </w:tr>
      <w:tr w:rsidTr="007503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"/>
              <w:rPr>
                <w:lang w:val="en-NZ"/>
              </w:rPr>
            </w:pPr>
            <w:r w:rsidRPr="0075034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ListBullet"/>
              <w:rPr>
                <w:lang w:val="en-NZ"/>
              </w:rPr>
            </w:pPr>
            <w:r w:rsidRPr="00750345">
              <w:t>Interprets and follows regulatory requirements and seeks clarification or other assistance when required</w:t>
            </w:r>
          </w:p>
        </w:tc>
      </w:tr>
      <w:tr w:rsidTr="007503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"/>
              <w:rPr>
                <w:lang w:val="en-NZ"/>
              </w:rPr>
            </w:pPr>
            <w:r w:rsidRPr="0075034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345" w:rsidP="00750345">
            <w:pPr>
              <w:pStyle w:val="ListBullet"/>
            </w:pPr>
            <w:r w:rsidRPr="00750345">
              <w:t>Uses appropriate technical language when reporting to supervisor</w:t>
            </w:r>
          </w:p>
          <w:p w:rsidR="00000000" w:rsidRPr="00750345" w:rsidP="00750345">
            <w:pPr>
              <w:pStyle w:val="ListBullet"/>
            </w:pPr>
            <w:r w:rsidRPr="00750345">
              <w:t>Asks questions to clarify understanding or seek further information</w:t>
            </w:r>
          </w:p>
        </w:tc>
      </w:tr>
    </w:tbl>
    <w:p w:rsidR="00000000" w:rsidRPr="00750345" w:rsidP="00750345">
      <w:pPr>
        <w:pStyle w:val="BodyText"/>
      </w:pPr>
    </w:p>
    <w:p w:rsidR="00000000" w:rsidRPr="00750345" w:rsidP="00750345">
      <w:pPr>
        <w:pStyle w:val="AllowPageBreak"/>
      </w:pPr>
    </w:p>
    <w:p w:rsidR="00000000" w:rsidRPr="00750345" w:rsidP="00750345">
      <w:pPr>
        <w:pStyle w:val="Heading1"/>
      </w:pPr>
      <w:bookmarkStart w:id="7" w:name="O_1036135"/>
      <w:bookmarkEnd w:id="7"/>
      <w:r w:rsidRPr="0075034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503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Bold"/>
              <w:rPr>
                <w:lang w:val="en-NZ"/>
              </w:rPr>
            </w:pPr>
            <w:r w:rsidRPr="00750345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Bold"/>
              <w:rPr>
                <w:lang w:val="en-NZ"/>
              </w:rPr>
            </w:pPr>
            <w:r w:rsidRPr="00750345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Bold"/>
              <w:rPr>
                <w:lang w:val="en-NZ"/>
              </w:rPr>
            </w:pPr>
            <w:r w:rsidRPr="00750345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Bold"/>
              <w:rPr>
                <w:lang w:val="en-NZ"/>
              </w:rPr>
            </w:pPr>
            <w:r w:rsidRPr="00750345">
              <w:t>Equivalence status</w:t>
            </w:r>
          </w:p>
        </w:tc>
      </w:tr>
      <w:tr w:rsidTr="007503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"/>
              <w:rPr>
                <w:lang w:val="en-NZ"/>
              </w:rPr>
            </w:pPr>
            <w:r w:rsidRPr="00750345">
              <w:t>SFIPRO303 Slaughter and process crocodiles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"/>
              <w:rPr>
                <w:lang w:val="en-NZ"/>
              </w:rPr>
            </w:pPr>
            <w:r w:rsidRPr="00750345">
              <w:t>SFIPROC305B Slaughter and process crocodiles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345" w:rsidP="00750345">
            <w:pPr>
              <w:pStyle w:val="BodyText"/>
            </w:pPr>
            <w:r w:rsidRPr="00750345">
              <w:t>Updated to meet Standards for Training Packages</w:t>
            </w:r>
          </w:p>
          <w:p w:rsidR="00000000" w:rsidP="00750345">
            <w:pPr>
              <w:pStyle w:val="BodyText"/>
              <w:rPr>
                <w:lang w:val="en-NZ"/>
              </w:rPr>
            </w:pPr>
            <w:r w:rsidRPr="00750345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345" w:rsidP="00750345">
            <w:pPr>
              <w:pStyle w:val="BodyText"/>
            </w:pPr>
            <w:r w:rsidRPr="00750345">
              <w:t>Equivalent unit</w:t>
            </w:r>
          </w:p>
        </w:tc>
      </w:tr>
    </w:tbl>
    <w:p w:rsidR="00000000" w:rsidRPr="00750345" w:rsidP="00750345">
      <w:pPr>
        <w:pStyle w:val="BodyText"/>
      </w:pPr>
    </w:p>
    <w:p w:rsidR="00000000" w:rsidRPr="00750345" w:rsidP="00750345">
      <w:pPr>
        <w:pStyle w:val="AllowPageBreak"/>
      </w:pPr>
    </w:p>
    <w:p w:rsidR="00000000" w:rsidRPr="00750345" w:rsidP="00750345">
      <w:pPr>
        <w:pStyle w:val="Heading1"/>
      </w:pPr>
      <w:bookmarkStart w:id="8" w:name="O_1036142"/>
      <w:bookmarkEnd w:id="8"/>
      <w:r w:rsidRPr="00750345">
        <w:t>Links</w:t>
      </w:r>
    </w:p>
    <w:p w:rsidR="00000000" w:rsidRPr="00750345" w:rsidP="004740BF">
      <w:pPr>
        <w:pStyle w:val="BodyText"/>
      </w:pPr>
      <w:r w:rsidRPr="00750345">
        <w:t>Compani</w:t>
      </w:r>
      <w:r w:rsidRPr="00750345">
        <w:t xml:space="preserve">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42BA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50345" w:rsidP="004740BF">
      <w:pPr>
        <w:pStyle w:val="BodyText"/>
        <w:sectPr w:rsidSect="007503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0345" w:rsidP="00750345">
      <w:pPr>
        <w:pStyle w:val="SuperHeading"/>
      </w:pPr>
      <w:r w:rsidRPr="00750345">
        <w:t xml:space="preserve">Assessment </w:t>
      </w:r>
      <w:r w:rsidRPr="00750345">
        <w:t>Requirements for SFIPRO303 Slaughter and process crocodiles</w:t>
      </w:r>
    </w:p>
    <w:p w:rsidR="00000000" w:rsidRPr="00750345" w:rsidP="00750345">
      <w:pPr>
        <w:pStyle w:val="Heading1"/>
      </w:pPr>
      <w:bookmarkStart w:id="9" w:name="O_1036137"/>
      <w:bookmarkEnd w:id="9"/>
      <w:r w:rsidRPr="007503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03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Bold"/>
              <w:rPr>
                <w:lang w:val="en-NZ"/>
              </w:rPr>
            </w:pPr>
            <w:r w:rsidRPr="0075034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Bold"/>
              <w:rPr>
                <w:lang w:val="en-NZ"/>
              </w:rPr>
            </w:pPr>
            <w:r w:rsidRPr="00750345">
              <w:t>Comments</w:t>
            </w:r>
          </w:p>
        </w:tc>
      </w:tr>
      <w:tr w:rsidTr="007503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345">
            <w:pPr>
              <w:pStyle w:val="BodyText"/>
              <w:rPr>
                <w:lang w:val="en-NZ"/>
              </w:rPr>
            </w:pPr>
            <w:r w:rsidRPr="0075034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345" w:rsidP="00750345">
            <w:pPr>
              <w:pStyle w:val="BodyText"/>
            </w:pPr>
            <w:r w:rsidRPr="00750345">
              <w:t>This version released with SFI Seafood Industry Training Package Version 1.0.</w:t>
            </w:r>
          </w:p>
        </w:tc>
      </w:tr>
    </w:tbl>
    <w:p w:rsidR="00000000" w:rsidRPr="00750345" w:rsidP="00750345">
      <w:pPr>
        <w:pStyle w:val="BodyText"/>
      </w:pPr>
    </w:p>
    <w:p w:rsidR="00000000" w:rsidRPr="00750345" w:rsidP="00750345">
      <w:pPr>
        <w:pStyle w:val="AllowPageBreak"/>
      </w:pPr>
    </w:p>
    <w:p w:rsidR="00000000" w:rsidRPr="00750345" w:rsidP="00750345">
      <w:pPr>
        <w:pStyle w:val="Heading1"/>
      </w:pPr>
      <w:bookmarkStart w:id="10" w:name="O_1036138"/>
      <w:bookmarkEnd w:id="10"/>
      <w:r w:rsidRPr="00750345">
        <w:t>Performance Evidence</w:t>
      </w:r>
    </w:p>
    <w:p w:rsidR="00000000" w:rsidRPr="00750345" w:rsidP="004740BF">
      <w:pPr>
        <w:pStyle w:val="BodyText"/>
      </w:pPr>
      <w:r w:rsidRPr="00750345">
        <w:t>An indivi</w:t>
      </w:r>
      <w:r w:rsidRPr="00750345">
        <w:t xml:space="preserve">dual demonstrating competency must satisfy all of the elements and performance criteria in this unit. </w:t>
      </w:r>
    </w:p>
    <w:p w:rsidR="00000000" w:rsidRPr="00750345" w:rsidP="004740BF">
      <w:pPr>
        <w:pStyle w:val="BodyText"/>
      </w:pPr>
      <w:r w:rsidRPr="00750345">
        <w:t>There must be evidence that the individual has slaughtered and processed at least two crocodiles on at least one occasion, including:</w:t>
      </w:r>
    </w:p>
    <w:p w:rsidR="00000000" w:rsidRPr="00750345" w:rsidP="00750345">
      <w:pPr>
        <w:pStyle w:val="ListBullet"/>
      </w:pPr>
      <w:r w:rsidRPr="00750345">
        <w:t>slaughtering croco</w:t>
      </w:r>
      <w:r w:rsidRPr="00750345">
        <w:t>diles according to legislative requirements and identified risk control measures</w:t>
      </w:r>
    </w:p>
    <w:p w:rsidR="00000000" w:rsidRPr="00750345" w:rsidP="00750345">
      <w:pPr>
        <w:pStyle w:val="ListBullet"/>
      </w:pPr>
      <w:r w:rsidRPr="00750345">
        <w:t>inspecting carcases and meat for contamination or defects</w:t>
      </w:r>
    </w:p>
    <w:p w:rsidR="00000000" w:rsidRPr="00750345" w:rsidP="00750345">
      <w:pPr>
        <w:pStyle w:val="ListBullet"/>
      </w:pPr>
      <w:r w:rsidRPr="00750345">
        <w:t>preparing, bleeding and transferring carcases within safe temperature range</w:t>
      </w:r>
    </w:p>
    <w:p w:rsidR="00000000" w:rsidRPr="00750345" w:rsidP="00750345">
      <w:pPr>
        <w:pStyle w:val="ListBullet"/>
      </w:pPr>
      <w:r w:rsidRPr="00750345">
        <w:t>cleaning and maintaining a hygienic workplace and work area</w:t>
      </w:r>
    </w:p>
    <w:p w:rsidR="00000000" w:rsidRPr="00750345" w:rsidP="00750345">
      <w:pPr>
        <w:pStyle w:val="ListBullet"/>
      </w:pPr>
      <w:r w:rsidRPr="00750345">
        <w:t>producing smoothly cut crocodile skins and meat without ragged edges or damage, to meet customer, workplace and productivity requirements</w:t>
      </w:r>
    </w:p>
    <w:p w:rsidR="00000000" w:rsidRPr="00750345" w:rsidP="00750345">
      <w:pPr>
        <w:pStyle w:val="ListBullet"/>
      </w:pPr>
      <w:r w:rsidRPr="00750345">
        <w:t>packing, labelling and storing meat and skins according to</w:t>
      </w:r>
      <w:r w:rsidRPr="00750345">
        <w:t xml:space="preserve"> food legislation.</w:t>
      </w:r>
    </w:p>
    <w:p w:rsidR="00000000" w:rsidRPr="00750345" w:rsidP="00750345">
      <w:pPr>
        <w:pStyle w:val="AllowPageBreak"/>
      </w:pPr>
    </w:p>
    <w:p w:rsidR="00000000" w:rsidRPr="00750345" w:rsidP="00750345">
      <w:pPr>
        <w:pStyle w:val="Heading1"/>
      </w:pPr>
      <w:bookmarkStart w:id="11" w:name="O_1036139"/>
      <w:bookmarkEnd w:id="11"/>
      <w:r w:rsidRPr="00750345">
        <w:t>Knowledge Evidence</w:t>
      </w:r>
    </w:p>
    <w:p w:rsidR="00000000" w:rsidRPr="00750345" w:rsidP="004740BF">
      <w:pPr>
        <w:pStyle w:val="BodyText"/>
      </w:pPr>
      <w:r w:rsidRPr="00750345">
        <w:t>An individual must be able to demonstrate the knowledge required to perform the tasks outlined in the elements and performance criteria of this unit. This includes knowledge of:</w:t>
      </w:r>
    </w:p>
    <w:p w:rsidR="00000000" w:rsidRPr="00750345" w:rsidP="00750345">
      <w:pPr>
        <w:pStyle w:val="ListBullet"/>
      </w:pPr>
      <w:r w:rsidRPr="00750345">
        <w:t>legislation and health and safety standards when using firearms and knives, and when lifting and handling crocodile carcases and meat</w:t>
      </w:r>
    </w:p>
    <w:p w:rsidR="00000000" w:rsidRPr="00750345" w:rsidP="00750345">
      <w:pPr>
        <w:pStyle w:val="ListBullet"/>
      </w:pPr>
      <w:r w:rsidRPr="00750345">
        <w:t xml:space="preserve">workplace productivity and yield requirements and workplace quality system procedures addressing customer specifications, </w:t>
      </w:r>
      <w:r w:rsidRPr="00750345">
        <w:t>humane treatment and slaughter of animals, and product identification and traceability</w:t>
      </w:r>
    </w:p>
    <w:p w:rsidR="00000000" w:rsidRPr="00750345" w:rsidP="00750345">
      <w:pPr>
        <w:pStyle w:val="ListBullet"/>
      </w:pPr>
      <w:r w:rsidRPr="00750345">
        <w:t>food safety procedures and regulations that apply when processing crocodiles and storing crocodile carcases and crocodile meat, including personal, workplace and product</w:t>
      </w:r>
      <w:r w:rsidRPr="00750345">
        <w:t xml:space="preserve"> hygiene principles</w:t>
      </w:r>
    </w:p>
    <w:p w:rsidR="00000000" w:rsidRPr="00750345" w:rsidP="00750345">
      <w:pPr>
        <w:pStyle w:val="ListBullet"/>
      </w:pPr>
      <w:r w:rsidRPr="00750345">
        <w:t>Australian Standard for Hygienic Production of Crocodile Meat for Human Consumption.</w:t>
      </w:r>
    </w:p>
    <w:p w:rsidR="00000000" w:rsidRPr="00750345" w:rsidP="00750345">
      <w:pPr>
        <w:pStyle w:val="AllowPageBreak"/>
      </w:pPr>
    </w:p>
    <w:p w:rsidR="00000000" w:rsidRPr="00750345" w:rsidP="00750345">
      <w:pPr>
        <w:pStyle w:val="Heading1"/>
      </w:pPr>
      <w:bookmarkStart w:id="12" w:name="O_1036140"/>
      <w:bookmarkEnd w:id="12"/>
      <w:r w:rsidRPr="00750345">
        <w:t>Assessment Conditions</w:t>
      </w:r>
    </w:p>
    <w:p w:rsidR="00000000" w:rsidRPr="00750345" w:rsidP="004740BF">
      <w:pPr>
        <w:pStyle w:val="BodyText"/>
      </w:pPr>
      <w:r w:rsidRPr="00750345">
        <w:t xml:space="preserve">Assessment of skills must take place under the following conditions: </w:t>
      </w:r>
    </w:p>
    <w:p w:rsidR="00000000" w:rsidRPr="00750345" w:rsidP="00750345">
      <w:pPr>
        <w:pStyle w:val="ListBullet"/>
      </w:pPr>
      <w:r w:rsidRPr="00750345">
        <w:t>physical conditions:</w:t>
      </w:r>
    </w:p>
    <w:p w:rsidR="00000000" w:rsidRPr="00750345" w:rsidP="00750345">
      <w:pPr>
        <w:pStyle w:val="ListBullet2"/>
      </w:pPr>
      <w:r w:rsidRPr="00750345">
        <w:t>skills must be de</w:t>
      </w:r>
      <w:r w:rsidRPr="00750345">
        <w:t>monstrated in processing facility or an environment that accurately represents workplace conditions</w:t>
      </w:r>
    </w:p>
    <w:p w:rsidR="00000000" w:rsidRPr="00750345" w:rsidP="00750345">
      <w:pPr>
        <w:pStyle w:val="ListBullet"/>
      </w:pPr>
      <w:r w:rsidRPr="00750345">
        <w:t>resources, equipment and materials:</w:t>
      </w:r>
    </w:p>
    <w:p w:rsidR="00000000" w:rsidRPr="00750345" w:rsidP="00750345">
      <w:pPr>
        <w:pStyle w:val="ListBullet2"/>
      </w:pPr>
      <w:r w:rsidRPr="00750345">
        <w:t>electrical stunner</w:t>
      </w:r>
    </w:p>
    <w:p w:rsidR="00000000" w:rsidRPr="00750345" w:rsidP="00750345">
      <w:pPr>
        <w:pStyle w:val="ListBullet2"/>
      </w:pPr>
      <w:r w:rsidRPr="00750345">
        <w:t>appropriate firearms licensing</w:t>
      </w:r>
    </w:p>
    <w:p w:rsidR="00000000" w:rsidRPr="00750345" w:rsidP="00750345">
      <w:pPr>
        <w:pStyle w:val="ListBullet2"/>
      </w:pPr>
      <w:r w:rsidRPr="00750345">
        <w:t>guns or rifles and ammunition</w:t>
      </w:r>
    </w:p>
    <w:p w:rsidR="00000000" w:rsidRPr="00750345" w:rsidP="00750345">
      <w:pPr>
        <w:pStyle w:val="ListBullet2"/>
      </w:pPr>
      <w:r w:rsidRPr="00750345">
        <w:t>personal protective equipment</w:t>
      </w:r>
    </w:p>
    <w:p w:rsidR="00000000" w:rsidRPr="00750345" w:rsidP="00750345">
      <w:pPr>
        <w:pStyle w:val="ListBullet2"/>
      </w:pPr>
      <w:r w:rsidRPr="00750345">
        <w:t>live and dead crocodiles</w:t>
      </w:r>
    </w:p>
    <w:p w:rsidR="00000000" w:rsidRPr="00750345" w:rsidP="00750345">
      <w:pPr>
        <w:pStyle w:val="ListBullet2"/>
      </w:pPr>
      <w:r w:rsidRPr="00750345">
        <w:t>a range of knives and cutting tools</w:t>
      </w:r>
    </w:p>
    <w:p w:rsidR="00000000" w:rsidRPr="00750345" w:rsidP="00750345">
      <w:pPr>
        <w:pStyle w:val="ListBullet2"/>
      </w:pPr>
      <w:r w:rsidRPr="00750345">
        <w:t>tables, tubs and waste containers</w:t>
      </w:r>
    </w:p>
    <w:p w:rsidR="00000000" w:rsidRPr="00750345" w:rsidP="00750345">
      <w:pPr>
        <w:pStyle w:val="ListBullet2"/>
      </w:pPr>
      <w:r w:rsidRPr="00750345">
        <w:t>running potable water and potable ice</w:t>
      </w:r>
    </w:p>
    <w:p w:rsidR="00000000" w:rsidRPr="00750345" w:rsidP="00750345">
      <w:pPr>
        <w:pStyle w:val="ListBullet2"/>
      </w:pPr>
      <w:r w:rsidRPr="00750345">
        <w:t>scales</w:t>
      </w:r>
    </w:p>
    <w:p w:rsidR="00000000" w:rsidRPr="00750345" w:rsidP="00750345">
      <w:pPr>
        <w:pStyle w:val="ListBullet2"/>
      </w:pPr>
      <w:r w:rsidRPr="00750345">
        <w:t>packaging and labelling materials</w:t>
      </w:r>
    </w:p>
    <w:p w:rsidR="00000000" w:rsidRPr="00750345" w:rsidP="00750345">
      <w:pPr>
        <w:pStyle w:val="ListBullet"/>
      </w:pPr>
      <w:r w:rsidRPr="00750345">
        <w:t>specifications:</w:t>
      </w:r>
    </w:p>
    <w:p w:rsidR="00000000" w:rsidRPr="00750345" w:rsidP="00750345">
      <w:pPr>
        <w:pStyle w:val="ListBullet2"/>
      </w:pPr>
      <w:r w:rsidRPr="00750345">
        <w:t xml:space="preserve">specific instructions and workplace procedures for slaughtering </w:t>
      </w:r>
      <w:r w:rsidRPr="00750345">
        <w:t>and processing crocodiles, including advice on health and safety and food safety requirements</w:t>
      </w:r>
    </w:p>
    <w:p w:rsidR="00000000" w:rsidRPr="00750345" w:rsidP="00750345">
      <w:pPr>
        <w:pStyle w:val="ListBullet2"/>
      </w:pPr>
      <w:r w:rsidRPr="00750345">
        <w:t>access to relevant legislation relating to the humane slaughter of animals</w:t>
      </w:r>
    </w:p>
    <w:p w:rsidR="00000000" w:rsidRPr="00750345" w:rsidP="00750345">
      <w:pPr>
        <w:pStyle w:val="ListBullet"/>
      </w:pPr>
      <w:r w:rsidRPr="00750345">
        <w:t>relationships:</w:t>
      </w:r>
    </w:p>
    <w:p w:rsidR="00000000" w:rsidRPr="00750345" w:rsidP="00750345">
      <w:pPr>
        <w:pStyle w:val="ListBullet2"/>
      </w:pPr>
      <w:r w:rsidRPr="00750345">
        <w:t>evidence of interactions with supervisor.</w:t>
      </w:r>
    </w:p>
    <w:p w:rsidR="00000000" w:rsidRPr="00750345" w:rsidP="004740BF">
      <w:pPr>
        <w:pStyle w:val="BodyText"/>
      </w:pPr>
      <w:r w:rsidRPr="00750345">
        <w:t>Assessors of this unit must satisfy the requirements for assessors in applicable vocational education and training legislation, frameworks and/or standards.</w:t>
      </w:r>
    </w:p>
    <w:p w:rsidR="00000000" w:rsidRPr="00750345" w:rsidP="00750345">
      <w:pPr>
        <w:pStyle w:val="Heading1"/>
      </w:pPr>
      <w:bookmarkStart w:id="13" w:name="O_1036143"/>
      <w:bookmarkEnd w:id="13"/>
      <w:r w:rsidRPr="00750345">
        <w:t>Links</w:t>
      </w:r>
    </w:p>
    <w:p w:rsidR="00000000" w:rsidRPr="00750345" w:rsidP="004740BF">
      <w:pPr>
        <w:pStyle w:val="BodyText"/>
      </w:pPr>
      <w:r w:rsidRPr="00750345">
        <w:t>Companion Volumes, including Implementation Guides, are available at VETNe</w:t>
      </w:r>
      <w:r w:rsidRPr="00750345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42BA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50345" w:rsidP="00750345"/>
    <w:sectPr w:rsidSect="007503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3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345" w:rsidRPr="004740BF" w:rsidP="004740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3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BF" w:rsidP="007503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740BF" w:rsidP="007503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40BF" w:rsidP="007503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345" w:rsidP="007503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40BF">
      <w:t>Approved</w:t>
    </w:r>
    <w:r w:rsidR="004740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40B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40BF">
      <w:rPr>
        <w:noProof/>
      </w:rPr>
      <w:t>5</w:t>
    </w:r>
    <w:r>
      <w:rPr>
        <w:noProof/>
      </w:rPr>
      <w:fldChar w:fldCharType="end"/>
    </w:r>
  </w:p>
  <w:p w:rsidR="00750345" w:rsidP="007503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40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40BF">
      <w:t>Skills Insight</w:t>
    </w:r>
    <w:r w:rsidR="004740BF">
      <w:fldChar w:fldCharType="end"/>
    </w:r>
  </w:p>
  <w:p w:rsidR="00750345" w:rsidP="007503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3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345" w:rsidRPr="004740BF" w:rsidP="004740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3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BF" w:rsidRPr="002D2AF8" w:rsidP="007503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SFIPRO303 Slaughter and process crocodiles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740BF" w:rsidP="007503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345" w:rsidRPr="002D2AF8" w:rsidP="007503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40BF">
      <w:t>SFIPRO303 Slaughter and process crocodiles</w:t>
    </w:r>
    <w:r w:rsidR="004740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40BF">
      <w:rPr>
        <w:noProof/>
      </w:rPr>
      <w:t>1 March 2025</w:t>
    </w:r>
    <w:r>
      <w:fldChar w:fldCharType="end"/>
    </w:r>
  </w:p>
  <w:p w:rsidR="00750345" w:rsidP="007503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E490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00D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14F1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3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3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3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3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3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3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3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3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3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3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3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345"/>
  </w:style>
  <w:style w:type="character" w:customStyle="1" w:styleId="Heading1Char">
    <w:name w:val="Heading 1 Char"/>
    <w:basedOn w:val="DefaultParagraphFont"/>
    <w:link w:val="Heading1"/>
    <w:rsid w:val="007503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3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3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03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03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0345"/>
    <w:rPr>
      <w:i/>
    </w:rPr>
  </w:style>
  <w:style w:type="paragraph" w:customStyle="1" w:styleId="SuperHeading">
    <w:name w:val="SuperHeading"/>
    <w:basedOn w:val="Normal"/>
    <w:rsid w:val="007503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3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0345"/>
    <w:rPr>
      <w:b/>
    </w:rPr>
  </w:style>
  <w:style w:type="character" w:customStyle="1" w:styleId="Heading2Char">
    <w:name w:val="Heading 2 Char"/>
    <w:basedOn w:val="DefaultParagraphFont"/>
    <w:link w:val="Heading2"/>
    <w:rsid w:val="007503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3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3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3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3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3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3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3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3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3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3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3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3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3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3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3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3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3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3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03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0345"/>
    <w:rPr>
      <w:b/>
      <w:spacing w:val="0"/>
    </w:rPr>
  </w:style>
  <w:style w:type="paragraph" w:customStyle="1" w:styleId="SuperTitle">
    <w:name w:val="SuperTitle"/>
    <w:basedOn w:val="Title"/>
    <w:rsid w:val="007503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3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3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03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3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3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3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3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3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3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3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3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03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3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3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345"/>
  </w:style>
  <w:style w:type="paragraph" w:styleId="TableofFigures">
    <w:name w:val="table of figures"/>
    <w:basedOn w:val="Normal"/>
    <w:next w:val="Normal"/>
    <w:semiHidden/>
    <w:rsid w:val="007503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3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0345"/>
    <w:rPr>
      <w:rFonts w:ascii="Wingdings" w:hAnsi="Wingdings"/>
    </w:rPr>
  </w:style>
  <w:style w:type="paragraph" w:customStyle="1" w:styleId="TableHeading">
    <w:name w:val="Table Heading"/>
    <w:basedOn w:val="HeadingBase"/>
    <w:rsid w:val="007503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345"/>
    <w:rPr>
      <w:color w:val="0033CC"/>
      <w:u w:val="none"/>
    </w:rPr>
  </w:style>
  <w:style w:type="paragraph" w:customStyle="1" w:styleId="BodyTextRight">
    <w:name w:val="Body Text Right"/>
    <w:basedOn w:val="BodyText"/>
    <w:rsid w:val="007503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3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3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3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3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3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345"/>
    <w:rPr>
      <w:sz w:val="32"/>
    </w:rPr>
  </w:style>
  <w:style w:type="paragraph" w:customStyle="1" w:styleId="HeadingProcedure">
    <w:name w:val="Heading Procedure"/>
    <w:basedOn w:val="HeadingBase"/>
    <w:next w:val="Normal"/>
    <w:rsid w:val="007503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345"/>
    <w:pPr>
      <w:spacing w:before="60" w:after="60"/>
    </w:pPr>
  </w:style>
  <w:style w:type="paragraph" w:styleId="ListContinue">
    <w:name w:val="List Continue"/>
    <w:basedOn w:val="List"/>
    <w:rsid w:val="00750345"/>
    <w:pPr>
      <w:ind w:firstLine="0"/>
    </w:pPr>
  </w:style>
  <w:style w:type="paragraph" w:customStyle="1" w:styleId="ListNote">
    <w:name w:val="List Note"/>
    <w:basedOn w:val="List"/>
    <w:rsid w:val="007503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3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3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345"/>
    <w:rPr>
      <w:rFonts w:ascii="Courier New" w:hAnsi="Courier New"/>
    </w:rPr>
  </w:style>
  <w:style w:type="paragraph" w:customStyle="1" w:styleId="NoteBullet">
    <w:name w:val="Note Bullet"/>
    <w:basedOn w:val="Note"/>
    <w:rsid w:val="007503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3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3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3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3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03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3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345"/>
    <w:rPr>
      <w:b/>
      <w:smallCaps/>
    </w:rPr>
  </w:style>
  <w:style w:type="paragraph" w:customStyle="1" w:styleId="TableListNumber">
    <w:name w:val="Table List Number"/>
    <w:basedOn w:val="ListNumber"/>
    <w:rsid w:val="007503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3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345"/>
    <w:pPr>
      <w:numPr>
        <w:numId w:val="9"/>
      </w:numPr>
    </w:pPr>
  </w:style>
  <w:style w:type="paragraph" w:customStyle="1" w:styleId="ListAlpha2">
    <w:name w:val="List Alpha 2"/>
    <w:basedOn w:val="List2"/>
    <w:rsid w:val="00750345"/>
    <w:pPr>
      <w:numPr>
        <w:numId w:val="8"/>
      </w:numPr>
    </w:pPr>
  </w:style>
  <w:style w:type="paragraph" w:styleId="List2">
    <w:name w:val="List 2"/>
    <w:basedOn w:val="BodyText"/>
    <w:rsid w:val="007503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3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3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3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3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3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0345"/>
    <w:pPr>
      <w:numPr>
        <w:numId w:val="4"/>
      </w:numPr>
    </w:pPr>
  </w:style>
  <w:style w:type="paragraph" w:styleId="ListContinue2">
    <w:name w:val="List Continue 2"/>
    <w:basedOn w:val="List2"/>
    <w:rsid w:val="00750345"/>
    <w:pPr>
      <w:ind w:firstLine="0"/>
    </w:pPr>
  </w:style>
  <w:style w:type="paragraph" w:styleId="ListContinue3">
    <w:name w:val="List Continue 3"/>
    <w:basedOn w:val="List3"/>
    <w:rsid w:val="00750345"/>
    <w:pPr>
      <w:ind w:left="1021" w:firstLine="0"/>
    </w:pPr>
  </w:style>
  <w:style w:type="paragraph" w:styleId="ListContinue4">
    <w:name w:val="List Continue 4"/>
    <w:basedOn w:val="List4"/>
    <w:rsid w:val="00750345"/>
    <w:pPr>
      <w:ind w:firstLine="0"/>
    </w:pPr>
  </w:style>
  <w:style w:type="paragraph" w:styleId="ListContinue5">
    <w:name w:val="List Continue 5"/>
    <w:basedOn w:val="List5"/>
    <w:rsid w:val="00750345"/>
    <w:pPr>
      <w:ind w:firstLine="0"/>
    </w:pPr>
  </w:style>
  <w:style w:type="paragraph" w:styleId="ListNumber3">
    <w:name w:val="List Number 3"/>
    <w:basedOn w:val="List3"/>
    <w:rsid w:val="00750345"/>
    <w:pPr>
      <w:numPr>
        <w:numId w:val="5"/>
      </w:numPr>
    </w:pPr>
  </w:style>
  <w:style w:type="paragraph" w:styleId="ListNumber4">
    <w:name w:val="List Number 4"/>
    <w:basedOn w:val="List4"/>
    <w:rsid w:val="00750345"/>
    <w:pPr>
      <w:numPr>
        <w:numId w:val="6"/>
      </w:numPr>
    </w:pPr>
  </w:style>
  <w:style w:type="paragraph" w:styleId="ListNumber5">
    <w:name w:val="List Number 5"/>
    <w:basedOn w:val="List5"/>
    <w:rsid w:val="00750345"/>
    <w:pPr>
      <w:numPr>
        <w:numId w:val="7"/>
      </w:numPr>
    </w:pPr>
  </w:style>
  <w:style w:type="paragraph" w:styleId="BlockText">
    <w:name w:val="Block Text"/>
    <w:basedOn w:val="Normal"/>
    <w:rsid w:val="007503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3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345"/>
    <w:rPr>
      <w:sz w:val="16"/>
      <w:vertAlign w:val="superscript"/>
    </w:rPr>
  </w:style>
  <w:style w:type="character" w:customStyle="1" w:styleId="Symbols">
    <w:name w:val="Symbols"/>
    <w:basedOn w:val="DefaultParagraphFont"/>
    <w:rsid w:val="00750345"/>
    <w:rPr>
      <w:rFonts w:ascii="Symbol" w:hAnsi="Symbol"/>
    </w:rPr>
  </w:style>
  <w:style w:type="character" w:customStyle="1" w:styleId="MenuOptions">
    <w:name w:val="Menu Options"/>
    <w:basedOn w:val="DefaultParagraphFont"/>
    <w:rsid w:val="007503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345"/>
    <w:rPr>
      <w:b/>
    </w:rPr>
  </w:style>
  <w:style w:type="character" w:customStyle="1" w:styleId="Underlined">
    <w:name w:val="Underlined"/>
    <w:basedOn w:val="DefaultParagraphFont"/>
    <w:rsid w:val="00750345"/>
    <w:rPr>
      <w:u w:val="single"/>
    </w:rPr>
  </w:style>
  <w:style w:type="paragraph" w:customStyle="1" w:styleId="TableBodyTextRight">
    <w:name w:val="Table Body Text Right"/>
    <w:basedOn w:val="TableBodyText"/>
    <w:rsid w:val="007503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345"/>
    <w:rPr>
      <w:sz w:val="18"/>
    </w:rPr>
  </w:style>
  <w:style w:type="paragraph" w:customStyle="1" w:styleId="BodySmallRight">
    <w:name w:val="Body Small Right"/>
    <w:basedOn w:val="BodyTextRight"/>
    <w:rsid w:val="00750345"/>
    <w:rPr>
      <w:sz w:val="18"/>
      <w:szCs w:val="18"/>
    </w:rPr>
  </w:style>
  <w:style w:type="paragraph" w:customStyle="1" w:styleId="MarginEdition">
    <w:name w:val="Margin Edition"/>
    <w:basedOn w:val="MarginNote"/>
    <w:rsid w:val="007503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345"/>
    <w:rPr>
      <w:sz w:val="2"/>
      <w:szCs w:val="2"/>
    </w:rPr>
  </w:style>
  <w:style w:type="character" w:customStyle="1" w:styleId="Small">
    <w:name w:val="Small"/>
    <w:basedOn w:val="DefaultParagraphFont"/>
    <w:rsid w:val="00750345"/>
    <w:rPr>
      <w:sz w:val="16"/>
    </w:rPr>
  </w:style>
  <w:style w:type="paragraph" w:customStyle="1" w:styleId="WideTable">
    <w:name w:val="Wide Table"/>
    <w:basedOn w:val="Normal"/>
    <w:rsid w:val="007503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345"/>
  </w:style>
  <w:style w:type="paragraph" w:styleId="Quote">
    <w:name w:val="Quote"/>
    <w:basedOn w:val="Heading1"/>
    <w:link w:val="QuoteChar"/>
    <w:qFormat/>
    <w:rsid w:val="007503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3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345"/>
    <w:pPr>
      <w:pageBreakBefore/>
    </w:pPr>
  </w:style>
  <w:style w:type="paragraph" w:customStyle="1" w:styleId="Border">
    <w:name w:val="Border"/>
    <w:basedOn w:val="Normal"/>
    <w:qFormat/>
    <w:rsid w:val="007503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3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3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3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3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3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3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3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3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345"/>
    <w:rPr>
      <w:u w:val="single"/>
    </w:rPr>
  </w:style>
  <w:style w:type="character" w:customStyle="1" w:styleId="BoldandItalics">
    <w:name w:val="Bold and Italics"/>
    <w:qFormat/>
    <w:rsid w:val="00750345"/>
    <w:rPr>
      <w:b/>
      <w:i/>
      <w:u w:val="none"/>
    </w:rPr>
  </w:style>
  <w:style w:type="paragraph" w:styleId="BalloonText">
    <w:name w:val="Balloon Text"/>
    <w:basedOn w:val="Normal"/>
    <w:link w:val="BalloonTextChar"/>
    <w:rsid w:val="007503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3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3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3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3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3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3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40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1087</Words>
  <Characters>6948</Characters>
  <Application>Microsoft Office Word</Application>
  <DocSecurity>0</DocSecurity>
  <Lines>217</Lines>
  <Paragraphs>143</Paragraphs>
  <ScaleCrop>false</ScaleCrop>
  <Company>Author-it Software Corporation Ltd.</Company>
  <LinksUpToDate>false</LinksUpToDate>
  <CharactersWithSpaces>7892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SFIPRO303 Slaughter and process crocodiles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2025-03-01T10:44:00Z</dcterms:created>
  <dcterms:modified xsi:type="dcterms:W3CDTF">2025-03-01T10:44:00Z</dcterms:modified>
</cp:coreProperties>
</file>