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086" w:rsidP="00F640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SFIAQU505 Plan stock health management</w:t>
      </w:r>
      <w:r>
        <w:fldChar w:fldCharType="end"/>
      </w:r>
    </w:p>
    <w:p w:rsidR="00F64086" w:rsidP="00F64086">
      <w:pPr>
        <w:pStyle w:val="Version"/>
        <w:sectPr w:rsidSect="008450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5011" w:rsidP="00845011">
      <w:pPr>
        <w:pStyle w:val="SuperHeading"/>
      </w:pPr>
      <w:r w:rsidRPr="00845011">
        <w:t>Assessment Requirements for SFIAQU505 Plan stock health management</w:t>
      </w:r>
    </w:p>
    <w:p w:rsidR="00000000" w:rsidRPr="00845011" w:rsidP="00845011">
      <w:pPr>
        <w:pStyle w:val="Heading1"/>
      </w:pPr>
      <w:bookmarkStart w:id="1" w:name="O_1037296"/>
      <w:bookmarkEnd w:id="1"/>
      <w:r w:rsidRPr="008450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45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011">
            <w:pPr>
              <w:pStyle w:val="BodyTextBold"/>
              <w:rPr>
                <w:lang w:val="en-NZ"/>
              </w:rPr>
            </w:pPr>
            <w:r w:rsidRPr="0084501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011">
            <w:pPr>
              <w:pStyle w:val="BodyTextBold"/>
              <w:rPr>
                <w:lang w:val="en-NZ"/>
              </w:rPr>
            </w:pPr>
            <w:r w:rsidRPr="00845011">
              <w:t>Comments</w:t>
            </w:r>
          </w:p>
        </w:tc>
      </w:tr>
      <w:tr w:rsidTr="00845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011">
            <w:pPr>
              <w:pStyle w:val="BodyText"/>
              <w:rPr>
                <w:lang w:val="en-NZ"/>
              </w:rPr>
            </w:pPr>
            <w:r w:rsidRPr="0084501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011" w:rsidP="00845011">
            <w:pPr>
              <w:pStyle w:val="BodyText"/>
            </w:pPr>
            <w:r w:rsidRPr="00845011">
              <w:t>This version released with SFI Seafood Industry Training Package Version 1.0.</w:t>
            </w:r>
          </w:p>
        </w:tc>
      </w:tr>
    </w:tbl>
    <w:p w:rsidR="00000000" w:rsidRPr="00845011" w:rsidP="00845011">
      <w:pPr>
        <w:pStyle w:val="BodyText"/>
      </w:pPr>
    </w:p>
    <w:p w:rsidR="00000000" w:rsidRPr="00845011" w:rsidP="00845011">
      <w:pPr>
        <w:pStyle w:val="AllowPageBreak"/>
      </w:pPr>
    </w:p>
    <w:p w:rsidR="00000000" w:rsidRPr="00845011" w:rsidP="00845011">
      <w:pPr>
        <w:pStyle w:val="Heading1"/>
      </w:pPr>
      <w:bookmarkStart w:id="2" w:name="O_1037297"/>
      <w:bookmarkEnd w:id="2"/>
      <w:r w:rsidRPr="00845011">
        <w:t>Performance Evidence</w:t>
      </w:r>
    </w:p>
    <w:p w:rsidR="00000000" w:rsidRPr="00845011" w:rsidP="00F64086">
      <w:pPr>
        <w:pStyle w:val="BodyText"/>
      </w:pPr>
      <w:r w:rsidRPr="00845011">
        <w:t xml:space="preserve">An individual demonstrating competency must satisfy all of the elements and performance criteria in this unit. </w:t>
      </w:r>
    </w:p>
    <w:p w:rsidR="00000000" w:rsidRPr="00845011" w:rsidP="00F64086">
      <w:pPr>
        <w:pStyle w:val="BodyText"/>
      </w:pPr>
      <w:r w:rsidRPr="00845011">
        <w:t>There must be evidence that the individual has planned for stock health management of an aquaculture facility on at least one occasion, includin</w:t>
      </w:r>
      <w:r w:rsidRPr="00845011">
        <w:t>g:</w:t>
      </w:r>
    </w:p>
    <w:p w:rsidR="00000000" w:rsidRPr="00845011" w:rsidP="00845011">
      <w:pPr>
        <w:pStyle w:val="ListBullet"/>
      </w:pPr>
      <w:r w:rsidRPr="00845011">
        <w:t>developing a plan that defines stock health management strategies based on research of stock health issues and facility objectives</w:t>
      </w:r>
    </w:p>
    <w:p w:rsidR="00000000" w:rsidRPr="00845011" w:rsidP="00845011">
      <w:pPr>
        <w:pStyle w:val="ListBullet"/>
      </w:pPr>
      <w:r w:rsidRPr="00845011">
        <w:t>establishing workplace procedures to support the implementation of the stock health management plan</w:t>
      </w:r>
    </w:p>
    <w:p w:rsidR="00000000" w:rsidRPr="00845011" w:rsidP="00845011">
      <w:pPr>
        <w:pStyle w:val="ListBullet"/>
      </w:pPr>
      <w:r w:rsidRPr="00845011">
        <w:t>developing a monitoring system to measure the achievement of the stock health management plan.</w:t>
      </w:r>
    </w:p>
    <w:p w:rsidR="00000000" w:rsidRPr="00845011" w:rsidP="00845011">
      <w:pPr>
        <w:pStyle w:val="AllowPageBreak"/>
      </w:pPr>
    </w:p>
    <w:p w:rsidR="00000000" w:rsidRPr="00845011" w:rsidP="00845011">
      <w:pPr>
        <w:pStyle w:val="Heading1"/>
      </w:pPr>
      <w:bookmarkStart w:id="3" w:name="O_1037298"/>
      <w:bookmarkEnd w:id="3"/>
      <w:r w:rsidRPr="00845011">
        <w:t>Knowledge Evidence</w:t>
      </w:r>
    </w:p>
    <w:p w:rsidR="00000000" w:rsidRPr="00845011" w:rsidP="00F64086">
      <w:pPr>
        <w:pStyle w:val="BodyText"/>
      </w:pPr>
      <w:r w:rsidRPr="00845011">
        <w:t>An individual must be able to demonstrate the knowledge required to perform the tasks outlined in the elements and performa</w:t>
      </w:r>
      <w:r w:rsidRPr="00845011">
        <w:t>nce criteria of this unit. This includes knowledge of:</w:t>
      </w:r>
    </w:p>
    <w:p w:rsidR="00000000" w:rsidRPr="00845011" w:rsidP="00845011">
      <w:pPr>
        <w:pStyle w:val="ListBullet"/>
      </w:pPr>
      <w:r w:rsidRPr="00845011">
        <w:t>strategies and approaches for managing aquatic stock health</w:t>
      </w:r>
    </w:p>
    <w:p w:rsidR="00000000" w:rsidRPr="00845011" w:rsidP="00845011">
      <w:pPr>
        <w:pStyle w:val="ListBullet"/>
      </w:pPr>
      <w:r w:rsidRPr="00845011">
        <w:t>strategies and procedures for management of:</w:t>
      </w:r>
    </w:p>
    <w:p w:rsidR="00000000" w:rsidRPr="00845011" w:rsidP="00845011">
      <w:pPr>
        <w:pStyle w:val="ListBullet2"/>
      </w:pPr>
      <w:r w:rsidRPr="00845011">
        <w:t>environmental (non-pathogenic) diseases</w:t>
      </w:r>
    </w:p>
    <w:p w:rsidR="00000000" w:rsidRPr="00845011" w:rsidP="00845011">
      <w:pPr>
        <w:pStyle w:val="ListBullet2"/>
      </w:pPr>
      <w:r w:rsidRPr="00845011">
        <w:t>pests, predators and diseases</w:t>
      </w:r>
    </w:p>
    <w:p w:rsidR="00000000" w:rsidRPr="00845011" w:rsidP="00845011">
      <w:pPr>
        <w:pStyle w:val="ListBullet"/>
      </w:pPr>
      <w:r w:rsidRPr="00845011">
        <w:t>biosecurity in the cont</w:t>
      </w:r>
      <w:r w:rsidRPr="00845011">
        <w:t xml:space="preserve">ext of health management </w:t>
      </w:r>
    </w:p>
    <w:p w:rsidR="00000000" w:rsidRPr="00845011" w:rsidP="00845011">
      <w:pPr>
        <w:pStyle w:val="ListBullet"/>
      </w:pPr>
      <w:r w:rsidRPr="00845011">
        <w:t>limitations and benefits of options for mechanisation or automation of process or activity</w:t>
      </w:r>
    </w:p>
    <w:p w:rsidR="00000000" w:rsidRPr="00845011" w:rsidP="00845011">
      <w:pPr>
        <w:pStyle w:val="ListBullet"/>
      </w:pPr>
      <w:r w:rsidRPr="00845011">
        <w:t>options for use of specialised contract services.</w:t>
      </w:r>
    </w:p>
    <w:p w:rsidR="00000000" w:rsidRPr="00845011" w:rsidP="00845011">
      <w:pPr>
        <w:pStyle w:val="AllowPageBreak"/>
      </w:pPr>
    </w:p>
    <w:p w:rsidR="00000000" w:rsidRPr="00845011" w:rsidP="00845011">
      <w:pPr>
        <w:pStyle w:val="Heading1"/>
      </w:pPr>
      <w:bookmarkStart w:id="4" w:name="O_1037299"/>
      <w:bookmarkEnd w:id="4"/>
      <w:r w:rsidRPr="00845011">
        <w:t>Assessment Conditions</w:t>
      </w:r>
    </w:p>
    <w:p w:rsidR="00000000" w:rsidRPr="00845011" w:rsidP="00F64086">
      <w:pPr>
        <w:pStyle w:val="BodyText"/>
      </w:pPr>
      <w:r w:rsidRPr="00845011">
        <w:t>Assessment of skills must take place under the f</w:t>
      </w:r>
      <w:r w:rsidRPr="00845011">
        <w:t xml:space="preserve">ollowing conditions: </w:t>
      </w:r>
    </w:p>
    <w:p w:rsidR="00000000" w:rsidRPr="00845011" w:rsidP="00845011">
      <w:pPr>
        <w:pStyle w:val="ListBullet"/>
      </w:pPr>
      <w:r w:rsidRPr="00845011">
        <w:t>physical conditions:</w:t>
      </w:r>
    </w:p>
    <w:p w:rsidR="00000000" w:rsidRPr="00845011" w:rsidP="00845011">
      <w:pPr>
        <w:pStyle w:val="ListBullet2"/>
      </w:pPr>
      <w:r w:rsidRPr="00845011">
        <w:t>skills must be demonstrated in an aquaculture workplace or an environment that accurately represents workplace conditions</w:t>
      </w:r>
    </w:p>
    <w:p w:rsidR="00000000" w:rsidRPr="00845011" w:rsidP="00845011">
      <w:pPr>
        <w:pStyle w:val="ListBullet"/>
      </w:pPr>
      <w:r w:rsidRPr="00845011">
        <w:t>resources, equipment and materials:</w:t>
      </w:r>
    </w:p>
    <w:p w:rsidR="00000000" w:rsidRPr="00845011" w:rsidP="00845011">
      <w:pPr>
        <w:pStyle w:val="ListBullet2"/>
      </w:pPr>
      <w:r w:rsidRPr="00845011">
        <w:t>technology for researching and documenting information</w:t>
      </w:r>
    </w:p>
    <w:p w:rsidR="00000000" w:rsidRPr="00845011" w:rsidP="00845011">
      <w:pPr>
        <w:pStyle w:val="ListBullet"/>
      </w:pPr>
      <w:r w:rsidRPr="00845011">
        <w:t>specifications:</w:t>
      </w:r>
    </w:p>
    <w:p w:rsidR="00000000" w:rsidRPr="00845011" w:rsidP="00845011">
      <w:pPr>
        <w:pStyle w:val="ListBullet2"/>
      </w:pPr>
      <w:r w:rsidRPr="00845011">
        <w:t>workplace operational and financial information needed to develop stock health management plan.</w:t>
      </w:r>
    </w:p>
    <w:p w:rsidR="00000000" w:rsidRPr="00845011" w:rsidP="00F64086">
      <w:pPr>
        <w:pStyle w:val="BodyText"/>
      </w:pPr>
      <w:r w:rsidRPr="00845011">
        <w:t>Assessors of this unit must satisfy the requirements for assessors in applicable vocati</w:t>
      </w:r>
      <w:r w:rsidRPr="00845011">
        <w:t>onal education and training legislation, frameworks and/or standards.</w:t>
      </w:r>
    </w:p>
    <w:p w:rsidR="00000000" w:rsidRPr="00845011" w:rsidP="00845011">
      <w:pPr>
        <w:pStyle w:val="Heading1"/>
      </w:pPr>
      <w:bookmarkStart w:id="5" w:name="O_1037302"/>
      <w:bookmarkEnd w:id="5"/>
      <w:r w:rsidRPr="00845011">
        <w:t>Links</w:t>
      </w:r>
    </w:p>
    <w:p w:rsidR="00000000" w:rsidRPr="00845011" w:rsidP="00F64086">
      <w:pPr>
        <w:pStyle w:val="BodyText"/>
      </w:pPr>
      <w:r w:rsidRPr="0084501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6282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45011" w:rsidP="00845011"/>
    <w:sectPr w:rsidSect="008450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0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011" w:rsidRPr="00F64086" w:rsidP="00F640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0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086" w:rsidP="008450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4086" w:rsidP="008450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64086" w:rsidP="008450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0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0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5011" w:rsidRPr="00F64086" w:rsidP="00F640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0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086" w:rsidRPr="002D2AF8" w:rsidP="008450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SFIAQU505 Plan stock health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64086" w:rsidP="008450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DA7E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722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3271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0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50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0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0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0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0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0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0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0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0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0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011"/>
  </w:style>
  <w:style w:type="character" w:customStyle="1" w:styleId="Heading1Char">
    <w:name w:val="Heading 1 Char"/>
    <w:basedOn w:val="DefaultParagraphFont"/>
    <w:link w:val="Heading1"/>
    <w:rsid w:val="008450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50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0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50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50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50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50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5011"/>
    <w:rPr>
      <w:b/>
    </w:rPr>
  </w:style>
  <w:style w:type="character" w:customStyle="1" w:styleId="Heading2Char">
    <w:name w:val="Heading 2 Char"/>
    <w:basedOn w:val="DefaultParagraphFont"/>
    <w:link w:val="Heading2"/>
    <w:rsid w:val="008450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0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0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5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50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50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0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0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0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0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50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0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50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0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0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50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50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5011"/>
    <w:rPr>
      <w:b/>
      <w:spacing w:val="0"/>
    </w:rPr>
  </w:style>
  <w:style w:type="paragraph" w:customStyle="1" w:styleId="SuperTitle">
    <w:name w:val="SuperTitle"/>
    <w:basedOn w:val="Title"/>
    <w:rsid w:val="008450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0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0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50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0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50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0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50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0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0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0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0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5011"/>
    <w:rPr>
      <w:i/>
    </w:rPr>
  </w:style>
  <w:style w:type="paragraph" w:styleId="Caption">
    <w:name w:val="caption"/>
    <w:basedOn w:val="BodyText"/>
    <w:next w:val="Normal"/>
    <w:qFormat/>
    <w:rsid w:val="008450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0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0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011"/>
  </w:style>
  <w:style w:type="paragraph" w:styleId="TableofFigures">
    <w:name w:val="table of figures"/>
    <w:basedOn w:val="Normal"/>
    <w:next w:val="Normal"/>
    <w:semiHidden/>
    <w:rsid w:val="008450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0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5011"/>
    <w:rPr>
      <w:rFonts w:ascii="Wingdings" w:hAnsi="Wingdings"/>
    </w:rPr>
  </w:style>
  <w:style w:type="paragraph" w:customStyle="1" w:styleId="TableHeading">
    <w:name w:val="Table Heading"/>
    <w:basedOn w:val="HeadingBase"/>
    <w:rsid w:val="008450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5011"/>
    <w:rPr>
      <w:color w:val="0033CC"/>
      <w:u w:val="none"/>
    </w:rPr>
  </w:style>
  <w:style w:type="paragraph" w:customStyle="1" w:styleId="BodyTextRight">
    <w:name w:val="Body Text Right"/>
    <w:basedOn w:val="BodyText"/>
    <w:rsid w:val="008450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0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0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0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0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0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5011"/>
    <w:rPr>
      <w:sz w:val="32"/>
    </w:rPr>
  </w:style>
  <w:style w:type="paragraph" w:customStyle="1" w:styleId="HeadingProcedure">
    <w:name w:val="Heading Procedure"/>
    <w:basedOn w:val="HeadingBase"/>
    <w:next w:val="Normal"/>
    <w:rsid w:val="008450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011"/>
    <w:pPr>
      <w:spacing w:before="60" w:after="60"/>
    </w:pPr>
  </w:style>
  <w:style w:type="paragraph" w:styleId="ListContinue">
    <w:name w:val="List Continue"/>
    <w:basedOn w:val="List"/>
    <w:rsid w:val="00845011"/>
    <w:pPr>
      <w:ind w:firstLine="0"/>
    </w:pPr>
  </w:style>
  <w:style w:type="paragraph" w:customStyle="1" w:styleId="ListNote">
    <w:name w:val="List Note"/>
    <w:basedOn w:val="List"/>
    <w:rsid w:val="008450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0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0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011"/>
    <w:rPr>
      <w:rFonts w:ascii="Courier New" w:hAnsi="Courier New"/>
    </w:rPr>
  </w:style>
  <w:style w:type="paragraph" w:customStyle="1" w:styleId="NoteBullet">
    <w:name w:val="Note Bullet"/>
    <w:basedOn w:val="Note"/>
    <w:rsid w:val="008450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0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0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0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0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50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0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5011"/>
    <w:rPr>
      <w:b/>
      <w:smallCaps/>
    </w:rPr>
  </w:style>
  <w:style w:type="paragraph" w:customStyle="1" w:styleId="TableListNumber">
    <w:name w:val="Table List Number"/>
    <w:basedOn w:val="ListNumber"/>
    <w:rsid w:val="008450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0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011"/>
    <w:pPr>
      <w:numPr>
        <w:numId w:val="9"/>
      </w:numPr>
    </w:pPr>
  </w:style>
  <w:style w:type="paragraph" w:customStyle="1" w:styleId="ListAlpha2">
    <w:name w:val="List Alpha 2"/>
    <w:basedOn w:val="List2"/>
    <w:rsid w:val="00845011"/>
    <w:pPr>
      <w:numPr>
        <w:numId w:val="8"/>
      </w:numPr>
    </w:pPr>
  </w:style>
  <w:style w:type="paragraph" w:styleId="List2">
    <w:name w:val="List 2"/>
    <w:basedOn w:val="BodyText"/>
    <w:rsid w:val="008450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50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0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0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50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50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5011"/>
    <w:pPr>
      <w:numPr>
        <w:numId w:val="4"/>
      </w:numPr>
    </w:pPr>
  </w:style>
  <w:style w:type="paragraph" w:styleId="ListContinue2">
    <w:name w:val="List Continue 2"/>
    <w:basedOn w:val="List2"/>
    <w:rsid w:val="00845011"/>
    <w:pPr>
      <w:ind w:firstLine="0"/>
    </w:pPr>
  </w:style>
  <w:style w:type="paragraph" w:styleId="ListContinue3">
    <w:name w:val="List Continue 3"/>
    <w:basedOn w:val="List3"/>
    <w:rsid w:val="00845011"/>
    <w:pPr>
      <w:ind w:left="1021" w:firstLine="0"/>
    </w:pPr>
  </w:style>
  <w:style w:type="paragraph" w:styleId="ListContinue4">
    <w:name w:val="List Continue 4"/>
    <w:basedOn w:val="List4"/>
    <w:rsid w:val="00845011"/>
    <w:pPr>
      <w:ind w:firstLine="0"/>
    </w:pPr>
  </w:style>
  <w:style w:type="paragraph" w:styleId="ListContinue5">
    <w:name w:val="List Continue 5"/>
    <w:basedOn w:val="List5"/>
    <w:rsid w:val="00845011"/>
    <w:pPr>
      <w:ind w:firstLine="0"/>
    </w:pPr>
  </w:style>
  <w:style w:type="paragraph" w:styleId="ListNumber3">
    <w:name w:val="List Number 3"/>
    <w:basedOn w:val="List3"/>
    <w:rsid w:val="00845011"/>
    <w:pPr>
      <w:numPr>
        <w:numId w:val="5"/>
      </w:numPr>
    </w:pPr>
  </w:style>
  <w:style w:type="paragraph" w:styleId="ListNumber4">
    <w:name w:val="List Number 4"/>
    <w:basedOn w:val="List4"/>
    <w:rsid w:val="00845011"/>
    <w:pPr>
      <w:numPr>
        <w:numId w:val="6"/>
      </w:numPr>
    </w:pPr>
  </w:style>
  <w:style w:type="paragraph" w:styleId="ListNumber5">
    <w:name w:val="List Number 5"/>
    <w:basedOn w:val="List5"/>
    <w:rsid w:val="00845011"/>
    <w:pPr>
      <w:numPr>
        <w:numId w:val="7"/>
      </w:numPr>
    </w:pPr>
  </w:style>
  <w:style w:type="paragraph" w:styleId="BlockText">
    <w:name w:val="Block Text"/>
    <w:basedOn w:val="Normal"/>
    <w:rsid w:val="008450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0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011"/>
    <w:rPr>
      <w:sz w:val="16"/>
      <w:vertAlign w:val="superscript"/>
    </w:rPr>
  </w:style>
  <w:style w:type="character" w:customStyle="1" w:styleId="Symbols">
    <w:name w:val="Symbols"/>
    <w:basedOn w:val="DefaultParagraphFont"/>
    <w:rsid w:val="00845011"/>
    <w:rPr>
      <w:rFonts w:ascii="Symbol" w:hAnsi="Symbol"/>
    </w:rPr>
  </w:style>
  <w:style w:type="character" w:customStyle="1" w:styleId="MenuOptions">
    <w:name w:val="Menu Options"/>
    <w:basedOn w:val="DefaultParagraphFont"/>
    <w:rsid w:val="008450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011"/>
    <w:rPr>
      <w:b/>
    </w:rPr>
  </w:style>
  <w:style w:type="character" w:customStyle="1" w:styleId="Underlined">
    <w:name w:val="Underlined"/>
    <w:basedOn w:val="DefaultParagraphFont"/>
    <w:rsid w:val="00845011"/>
    <w:rPr>
      <w:u w:val="single"/>
    </w:rPr>
  </w:style>
  <w:style w:type="paragraph" w:customStyle="1" w:styleId="TableBodyTextRight">
    <w:name w:val="Table Body Text Right"/>
    <w:basedOn w:val="TableBodyText"/>
    <w:rsid w:val="008450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011"/>
    <w:rPr>
      <w:sz w:val="18"/>
    </w:rPr>
  </w:style>
  <w:style w:type="paragraph" w:customStyle="1" w:styleId="BodySmallRight">
    <w:name w:val="Body Small Right"/>
    <w:basedOn w:val="BodyTextRight"/>
    <w:rsid w:val="00845011"/>
    <w:rPr>
      <w:sz w:val="18"/>
      <w:szCs w:val="18"/>
    </w:rPr>
  </w:style>
  <w:style w:type="paragraph" w:customStyle="1" w:styleId="MarginEdition">
    <w:name w:val="Margin Edition"/>
    <w:basedOn w:val="MarginNote"/>
    <w:rsid w:val="008450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011"/>
    <w:rPr>
      <w:sz w:val="2"/>
      <w:szCs w:val="2"/>
    </w:rPr>
  </w:style>
  <w:style w:type="character" w:customStyle="1" w:styleId="Small">
    <w:name w:val="Small"/>
    <w:basedOn w:val="DefaultParagraphFont"/>
    <w:rsid w:val="00845011"/>
    <w:rPr>
      <w:sz w:val="16"/>
    </w:rPr>
  </w:style>
  <w:style w:type="paragraph" w:customStyle="1" w:styleId="WideTable">
    <w:name w:val="Wide Table"/>
    <w:basedOn w:val="Normal"/>
    <w:rsid w:val="008450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011"/>
  </w:style>
  <w:style w:type="paragraph" w:styleId="Quote">
    <w:name w:val="Quote"/>
    <w:basedOn w:val="Heading1"/>
    <w:link w:val="QuoteChar"/>
    <w:qFormat/>
    <w:rsid w:val="008450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0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011"/>
    <w:pPr>
      <w:pageBreakBefore/>
    </w:pPr>
  </w:style>
  <w:style w:type="paragraph" w:customStyle="1" w:styleId="Border">
    <w:name w:val="Border"/>
    <w:basedOn w:val="Normal"/>
    <w:qFormat/>
    <w:rsid w:val="008450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0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0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0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50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0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0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0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0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011"/>
    <w:rPr>
      <w:u w:val="single"/>
    </w:rPr>
  </w:style>
  <w:style w:type="character" w:customStyle="1" w:styleId="BoldandItalics">
    <w:name w:val="Bold and Italics"/>
    <w:qFormat/>
    <w:rsid w:val="00845011"/>
    <w:rPr>
      <w:b/>
      <w:i/>
      <w:u w:val="none"/>
    </w:rPr>
  </w:style>
  <w:style w:type="paragraph" w:styleId="BalloonText">
    <w:name w:val="Balloon Text"/>
    <w:basedOn w:val="Normal"/>
    <w:link w:val="BalloonTextChar"/>
    <w:rsid w:val="008450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0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50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0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50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50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501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640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306</Words>
  <Characters>2075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SFIAQU505 Plan stock health management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2022-02-25T07:01:00Z</dcterms:created>
  <dcterms:modified xsi:type="dcterms:W3CDTF">2022-02-25T07:01:00Z</dcterms:modified>
</cp:coreProperties>
</file>