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1A6" w:rsidP="009A6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RIISS00002 Skill Set Leading Hand</w:t>
      </w:r>
      <w:r>
        <w:fldChar w:fldCharType="end"/>
      </w:r>
    </w:p>
    <w:p w:rsidR="009A61A6" w:rsidP="009A61A6">
      <w:pPr>
        <w:pStyle w:val="Version"/>
        <w:sectPr w:rsidSect="00E12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214E" w:rsidP="00E1214E">
      <w:pPr>
        <w:pStyle w:val="SuperHeading"/>
      </w:pPr>
      <w:r w:rsidRPr="00E1214E">
        <w:t>RIISS00002 Skill Set Leading Hand</w:t>
      </w:r>
    </w:p>
    <w:p w:rsidR="00000000" w:rsidRPr="00E1214E" w:rsidP="00E1214E">
      <w:pPr>
        <w:pStyle w:val="Heading1"/>
      </w:pPr>
      <w:bookmarkStart w:id="1" w:name="O_424770"/>
      <w:bookmarkEnd w:id="1"/>
      <w:r w:rsidRPr="00E1214E">
        <w:t>Modification History</w:t>
      </w:r>
    </w:p>
    <w:p w:rsidR="00000000" w:rsidRPr="00E1214E" w:rsidP="00E1214E">
      <w:pPr>
        <w:pStyle w:val="BodyText"/>
      </w:pPr>
      <w:r w:rsidRPr="00E1214E">
        <w:t>Not applicable.</w:t>
      </w:r>
    </w:p>
    <w:p w:rsidR="00000000" w:rsidRPr="00E1214E" w:rsidP="00E1214E">
      <w:pPr>
        <w:pStyle w:val="AllowPageBreak"/>
      </w:pPr>
    </w:p>
    <w:p w:rsidR="00000000" w:rsidRPr="00E1214E" w:rsidP="00E1214E">
      <w:pPr>
        <w:pStyle w:val="Heading1"/>
      </w:pPr>
      <w:bookmarkStart w:id="2" w:name="O_424773"/>
      <w:bookmarkEnd w:id="2"/>
      <w:r w:rsidRPr="00E1214E">
        <w:t>Description</w:t>
      </w:r>
    </w:p>
    <w:p w:rsidR="00000000" w:rsidRPr="00E1214E" w:rsidP="00E1214E">
      <w:pPr>
        <w:pStyle w:val="BodyText"/>
      </w:pPr>
      <w:r w:rsidRPr="00E1214E">
        <w:t>This Skill Set is for those individuals working as a leading hand in the resources and infrastructure industries.</w:t>
      </w:r>
    </w:p>
    <w:p w:rsidR="00000000" w:rsidRPr="00E1214E" w:rsidP="00E1214E">
      <w:pPr>
        <w:pStyle w:val="AllowPageBreak"/>
      </w:pPr>
    </w:p>
    <w:p w:rsidR="00000000" w:rsidRPr="00E1214E" w:rsidP="00E1214E">
      <w:pPr>
        <w:pStyle w:val="Heading1"/>
      </w:pPr>
      <w:bookmarkStart w:id="3" w:name="O_424769"/>
      <w:bookmarkEnd w:id="3"/>
      <w:r w:rsidRPr="00E1214E">
        <w:t>Pathways Information</w:t>
      </w:r>
    </w:p>
    <w:p w:rsidR="00000000" w:rsidRPr="00E1214E" w:rsidP="00E1214E">
      <w:pPr>
        <w:pStyle w:val="BodyText"/>
      </w:pPr>
      <w:r w:rsidRPr="00E1214E">
        <w:t>These units provide credit toward a nu</w:t>
      </w:r>
      <w:r w:rsidRPr="00E1214E">
        <w:t>mber of Certificate IV qualifications in this Training Package and towards other qualifications in management.</w:t>
      </w:r>
    </w:p>
    <w:p w:rsidR="00000000" w:rsidRPr="00E1214E" w:rsidP="00E1214E">
      <w:pPr>
        <w:pStyle w:val="AllowPageBreak"/>
      </w:pPr>
    </w:p>
    <w:p w:rsidR="00000000" w:rsidRPr="00E1214E" w:rsidP="00E1214E">
      <w:pPr>
        <w:pStyle w:val="Heading1"/>
      </w:pPr>
      <w:bookmarkStart w:id="4" w:name="O_424771"/>
      <w:bookmarkEnd w:id="4"/>
      <w:r w:rsidRPr="00E1214E">
        <w:t>Licensing/Regulatory Information</w:t>
      </w:r>
    </w:p>
    <w:p w:rsidR="00000000" w:rsidRPr="00E1214E" w:rsidP="00E1214E">
      <w:pPr>
        <w:pStyle w:val="BodyText"/>
      </w:pPr>
      <w:r w:rsidRPr="00E1214E">
        <w:t>Not applicable.</w:t>
      </w:r>
    </w:p>
    <w:p w:rsidR="00000000" w:rsidRPr="00E1214E" w:rsidP="00E1214E">
      <w:pPr>
        <w:pStyle w:val="AllowPageBreak"/>
      </w:pPr>
    </w:p>
    <w:p w:rsidR="00000000" w:rsidRPr="00E1214E" w:rsidP="00E1214E">
      <w:pPr>
        <w:pStyle w:val="Heading1"/>
      </w:pPr>
      <w:bookmarkStart w:id="5" w:name="O_424768"/>
      <w:bookmarkEnd w:id="5"/>
      <w:r w:rsidRPr="00E1214E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E121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BSBSUS301A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Implement and monitor enviro</w:t>
            </w:r>
            <w:r w:rsidRPr="00E1214E">
              <w:t>nmentally sustainable work practices</w:t>
            </w:r>
          </w:p>
        </w:tc>
      </w:tr>
      <w:tr w:rsidTr="00E121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BSBWOR404B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Develop work priorities</w:t>
            </w:r>
          </w:p>
        </w:tc>
      </w:tr>
      <w:tr w:rsidTr="00E121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BSBWOR502A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Ensure team effectiveness</w:t>
            </w:r>
          </w:p>
        </w:tc>
      </w:tr>
      <w:tr w:rsidTr="00E121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RIIGOV401B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Apply, monitor and report on compliance systems</w:t>
            </w:r>
          </w:p>
        </w:tc>
      </w:tr>
      <w:tr w:rsidTr="00E121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RIIRIS301B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Apply risk management processes</w:t>
            </w:r>
          </w:p>
        </w:tc>
      </w:tr>
      <w:tr w:rsidTr="00E121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rPr>
                <w:rStyle w:val="BoldandItalics"/>
              </w:rPr>
              <w:t xml:space="preserve">And EITHER the following BSB unit (all sectors except Coal) </w:t>
            </w:r>
          </w:p>
        </w:tc>
      </w:tr>
      <w:tr w:rsidTr="00E121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BSBOHS407A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Monitor a safe workplace</w:t>
            </w:r>
          </w:p>
        </w:tc>
      </w:tr>
      <w:tr w:rsidTr="00E121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rPr>
                <w:rStyle w:val="BoldandItalics"/>
              </w:rPr>
              <w:t xml:space="preserve">OR for the Coal Sector both of the following units </w:t>
            </w:r>
          </w:p>
        </w:tc>
      </w:tr>
      <w:tr w:rsidTr="00E121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RIIOHS403A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Apply the mine occupational health and safety management plan</w:t>
            </w:r>
          </w:p>
        </w:tc>
      </w:tr>
      <w:tr w:rsidTr="00E1214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14E">
            <w:pPr>
              <w:pStyle w:val="BodyText"/>
              <w:rPr>
                <w:lang w:val="en-NZ"/>
              </w:rPr>
            </w:pPr>
            <w:r w:rsidRPr="00E1214E">
              <w:t>RIIOHS404A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14E" w:rsidP="00E1214E">
            <w:pPr>
              <w:pStyle w:val="BodyText"/>
            </w:pPr>
            <w:r w:rsidRPr="00E1214E">
              <w:t>Implement and monitor health and hygiene management systems</w:t>
            </w:r>
          </w:p>
        </w:tc>
      </w:tr>
    </w:tbl>
    <w:p w:rsidR="00000000" w:rsidRPr="00E1214E" w:rsidP="00E1214E">
      <w:pPr>
        <w:pStyle w:val="BodyText"/>
      </w:pPr>
    </w:p>
    <w:p w:rsidR="00000000" w:rsidRPr="00E1214E" w:rsidP="00E1214E">
      <w:pPr>
        <w:pStyle w:val="AllowPageBreak"/>
      </w:pPr>
    </w:p>
    <w:p w:rsidR="00000000" w:rsidRPr="00E1214E" w:rsidP="00E1214E">
      <w:pPr>
        <w:pStyle w:val="Heading1"/>
      </w:pPr>
      <w:bookmarkStart w:id="6" w:name="O_424766"/>
      <w:bookmarkEnd w:id="6"/>
      <w:r w:rsidRPr="00E1214E">
        <w:t>Target Group</w:t>
      </w:r>
    </w:p>
    <w:p w:rsidR="00000000" w:rsidRPr="00E1214E" w:rsidP="00E1214E">
      <w:pPr>
        <w:pStyle w:val="BodyText"/>
      </w:pPr>
      <w:r w:rsidRPr="00E1214E">
        <w:t>This Skill Set is for those individuals working as a leading hand in the resources and infrastructure industries.</w:t>
      </w:r>
    </w:p>
    <w:p w:rsidR="00000000" w:rsidRPr="00E1214E" w:rsidP="00E1214E">
      <w:pPr>
        <w:pStyle w:val="AllowPageBreak"/>
      </w:pPr>
    </w:p>
    <w:p w:rsidR="00000000" w:rsidRPr="00E1214E" w:rsidP="00E1214E">
      <w:pPr>
        <w:pStyle w:val="Heading1"/>
      </w:pPr>
      <w:bookmarkStart w:id="7" w:name="O_424767"/>
      <w:bookmarkEnd w:id="7"/>
      <w:r w:rsidRPr="00E1214E">
        <w:t>Suggested words for Statement of Attainment</w:t>
      </w:r>
    </w:p>
    <w:p w:rsidR="00000000" w:rsidRPr="00E1214E" w:rsidP="00E1214E">
      <w:pPr>
        <w:pStyle w:val="BodyText"/>
      </w:pPr>
      <w:r w:rsidRPr="00E1214E">
        <w:t>This Skill Set from the RII09 Resources and Infrastructure Industry Training Package meets the industry requirements for those aiming to work as a leading hand.</w:t>
      </w:r>
    </w:p>
    <w:p w:rsidR="00000000" w:rsidRPr="00E1214E" w:rsidP="00E1214E"/>
    <w:sectPr w:rsidSect="00E121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4E" w:rsidRPr="009A61A6" w:rsidP="009A6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1A6" w:rsidP="00E12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61A6" w:rsidP="00E12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9A61A6" w:rsidP="00E12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4E" w:rsidRPr="009A61A6" w:rsidP="009A61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1A6" w:rsidRPr="002D2AF8" w:rsidP="00E12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RIISS00002 Skill Set Leading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A61A6" w:rsidP="00E12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14E"/>
  </w:style>
  <w:style w:type="character" w:customStyle="1" w:styleId="Heading1Char">
    <w:name w:val="Heading 1 Char"/>
    <w:basedOn w:val="DefaultParagraphFont"/>
    <w:link w:val="Heading1"/>
    <w:rsid w:val="00E12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1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14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12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1214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12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1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21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2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214E"/>
    <w:rPr>
      <w:b/>
      <w:spacing w:val="0"/>
    </w:rPr>
  </w:style>
  <w:style w:type="paragraph" w:customStyle="1" w:styleId="SuperTitle">
    <w:name w:val="SuperTitle"/>
    <w:basedOn w:val="Title"/>
    <w:rsid w:val="00E12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1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1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14E"/>
    <w:rPr>
      <w:i/>
    </w:rPr>
  </w:style>
  <w:style w:type="paragraph" w:styleId="Caption">
    <w:name w:val="caption"/>
    <w:basedOn w:val="BodyText"/>
    <w:next w:val="Normal"/>
    <w:qFormat/>
    <w:rsid w:val="00E12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14E"/>
  </w:style>
  <w:style w:type="paragraph" w:styleId="TableofFigures">
    <w:name w:val="table of figures"/>
    <w:basedOn w:val="Normal"/>
    <w:next w:val="Normal"/>
    <w:semiHidden/>
    <w:rsid w:val="00E12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14E"/>
    <w:pPr>
      <w:numPr>
        <w:numId w:val="9"/>
      </w:numPr>
    </w:pPr>
  </w:style>
  <w:style w:type="character" w:customStyle="1" w:styleId="WingdingSymbols">
    <w:name w:val="Wingding Symbols"/>
    <w:rsid w:val="00E1214E"/>
    <w:rPr>
      <w:rFonts w:ascii="Wingdings" w:hAnsi="Wingdings"/>
    </w:rPr>
  </w:style>
  <w:style w:type="paragraph" w:customStyle="1" w:styleId="TableHeading">
    <w:name w:val="Table Heading"/>
    <w:basedOn w:val="HeadingBase"/>
    <w:rsid w:val="00E12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14E"/>
    <w:rPr>
      <w:color w:val="0033CC"/>
      <w:u w:val="none"/>
    </w:rPr>
  </w:style>
  <w:style w:type="paragraph" w:customStyle="1" w:styleId="BodyTextRight">
    <w:name w:val="Body Text Right"/>
    <w:basedOn w:val="BodyText"/>
    <w:rsid w:val="00E12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1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14E"/>
    <w:rPr>
      <w:sz w:val="32"/>
    </w:rPr>
  </w:style>
  <w:style w:type="paragraph" w:customStyle="1" w:styleId="HeadingProcedure">
    <w:name w:val="Heading Procedure"/>
    <w:basedOn w:val="HeadingBase"/>
    <w:next w:val="Normal"/>
    <w:rsid w:val="00E12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14E"/>
    <w:pPr>
      <w:spacing w:before="60" w:after="60"/>
    </w:pPr>
  </w:style>
  <w:style w:type="paragraph" w:styleId="ListContinue">
    <w:name w:val="List Continue"/>
    <w:basedOn w:val="List"/>
    <w:rsid w:val="00E1214E"/>
    <w:pPr>
      <w:ind w:firstLine="0"/>
    </w:pPr>
  </w:style>
  <w:style w:type="paragraph" w:customStyle="1" w:styleId="ListNote">
    <w:name w:val="List Note"/>
    <w:basedOn w:val="List"/>
    <w:rsid w:val="00E12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14E"/>
    <w:rPr>
      <w:rFonts w:ascii="Courier New" w:hAnsi="Courier New"/>
    </w:rPr>
  </w:style>
  <w:style w:type="paragraph" w:customStyle="1" w:styleId="NoteBullet">
    <w:name w:val="Note Bullet"/>
    <w:basedOn w:val="Note"/>
    <w:rsid w:val="00E12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1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14E"/>
    <w:rPr>
      <w:b/>
      <w:smallCaps/>
    </w:rPr>
  </w:style>
  <w:style w:type="paragraph" w:customStyle="1" w:styleId="TableListNumber">
    <w:name w:val="Table List Number"/>
    <w:basedOn w:val="ListNumber"/>
    <w:rsid w:val="00E12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14E"/>
    <w:pPr>
      <w:numPr>
        <w:numId w:val="7"/>
      </w:numPr>
    </w:pPr>
  </w:style>
  <w:style w:type="paragraph" w:customStyle="1" w:styleId="ListAlpha2">
    <w:name w:val="List Alpha 2"/>
    <w:basedOn w:val="List2"/>
    <w:rsid w:val="00E1214E"/>
    <w:pPr>
      <w:numPr>
        <w:numId w:val="6"/>
      </w:numPr>
    </w:pPr>
  </w:style>
  <w:style w:type="paragraph" w:styleId="List2">
    <w:name w:val="List 2"/>
    <w:basedOn w:val="BodyText"/>
    <w:rsid w:val="00E12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1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14E"/>
    <w:pPr>
      <w:numPr>
        <w:numId w:val="1"/>
      </w:numPr>
    </w:pPr>
  </w:style>
  <w:style w:type="paragraph" w:styleId="ListBullet5">
    <w:name w:val="List Bullet 5"/>
    <w:basedOn w:val="List5"/>
    <w:rsid w:val="00E1214E"/>
    <w:pPr>
      <w:numPr>
        <w:numId w:val="2"/>
      </w:numPr>
    </w:pPr>
  </w:style>
  <w:style w:type="paragraph" w:styleId="ListContinue2">
    <w:name w:val="List Continue 2"/>
    <w:basedOn w:val="List2"/>
    <w:rsid w:val="00E1214E"/>
    <w:pPr>
      <w:ind w:firstLine="0"/>
    </w:pPr>
  </w:style>
  <w:style w:type="paragraph" w:styleId="ListContinue3">
    <w:name w:val="List Continue 3"/>
    <w:basedOn w:val="List3"/>
    <w:rsid w:val="00E1214E"/>
    <w:pPr>
      <w:ind w:left="1021" w:firstLine="0"/>
    </w:pPr>
  </w:style>
  <w:style w:type="paragraph" w:styleId="ListContinue4">
    <w:name w:val="List Continue 4"/>
    <w:basedOn w:val="List4"/>
    <w:rsid w:val="00E1214E"/>
    <w:pPr>
      <w:ind w:firstLine="0"/>
    </w:pPr>
  </w:style>
  <w:style w:type="paragraph" w:styleId="ListContinue5">
    <w:name w:val="List Continue 5"/>
    <w:basedOn w:val="List5"/>
    <w:rsid w:val="00E1214E"/>
    <w:pPr>
      <w:ind w:firstLine="0"/>
    </w:pPr>
  </w:style>
  <w:style w:type="paragraph" w:styleId="ListNumber3">
    <w:name w:val="List Number 3"/>
    <w:basedOn w:val="List3"/>
    <w:rsid w:val="00E1214E"/>
    <w:pPr>
      <w:numPr>
        <w:numId w:val="3"/>
      </w:numPr>
    </w:pPr>
  </w:style>
  <w:style w:type="paragraph" w:styleId="ListNumber4">
    <w:name w:val="List Number 4"/>
    <w:basedOn w:val="List4"/>
    <w:rsid w:val="00E1214E"/>
    <w:pPr>
      <w:numPr>
        <w:numId w:val="4"/>
      </w:numPr>
    </w:pPr>
  </w:style>
  <w:style w:type="paragraph" w:styleId="ListNumber5">
    <w:name w:val="List Number 5"/>
    <w:basedOn w:val="List5"/>
    <w:rsid w:val="00E1214E"/>
    <w:pPr>
      <w:numPr>
        <w:numId w:val="5"/>
      </w:numPr>
    </w:pPr>
  </w:style>
  <w:style w:type="paragraph" w:styleId="BlockText">
    <w:name w:val="Block Text"/>
    <w:basedOn w:val="Normal"/>
    <w:rsid w:val="00E12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14E"/>
    <w:rPr>
      <w:sz w:val="16"/>
      <w:vertAlign w:val="superscript"/>
    </w:rPr>
  </w:style>
  <w:style w:type="character" w:customStyle="1" w:styleId="Symbols">
    <w:name w:val="Symbols"/>
    <w:basedOn w:val="DefaultParagraphFont"/>
    <w:rsid w:val="00E1214E"/>
    <w:rPr>
      <w:rFonts w:ascii="Symbol" w:hAnsi="Symbol"/>
    </w:rPr>
  </w:style>
  <w:style w:type="character" w:customStyle="1" w:styleId="MenuOptions">
    <w:name w:val="Menu Options"/>
    <w:basedOn w:val="DefaultParagraphFont"/>
    <w:rsid w:val="00E12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14E"/>
    <w:rPr>
      <w:b/>
    </w:rPr>
  </w:style>
  <w:style w:type="character" w:customStyle="1" w:styleId="Underlined">
    <w:name w:val="Underlined"/>
    <w:basedOn w:val="DefaultParagraphFont"/>
    <w:rsid w:val="00E1214E"/>
    <w:rPr>
      <w:u w:val="single"/>
    </w:rPr>
  </w:style>
  <w:style w:type="paragraph" w:customStyle="1" w:styleId="TableBodyTextRight">
    <w:name w:val="Table Body Text Right"/>
    <w:basedOn w:val="TableBodyText"/>
    <w:rsid w:val="00E12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14E"/>
    <w:rPr>
      <w:sz w:val="18"/>
    </w:rPr>
  </w:style>
  <w:style w:type="paragraph" w:customStyle="1" w:styleId="BodySmallRight">
    <w:name w:val="Body Small Right"/>
    <w:basedOn w:val="BodyTextRight"/>
    <w:rsid w:val="00E1214E"/>
    <w:rPr>
      <w:sz w:val="18"/>
      <w:szCs w:val="18"/>
    </w:rPr>
  </w:style>
  <w:style w:type="paragraph" w:customStyle="1" w:styleId="MarginEdition">
    <w:name w:val="Margin Edition"/>
    <w:basedOn w:val="MarginNote"/>
    <w:rsid w:val="00E12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14E"/>
    <w:rPr>
      <w:sz w:val="2"/>
      <w:szCs w:val="2"/>
    </w:rPr>
  </w:style>
  <w:style w:type="character" w:customStyle="1" w:styleId="Small">
    <w:name w:val="Small"/>
    <w:basedOn w:val="DefaultParagraphFont"/>
    <w:rsid w:val="00E1214E"/>
    <w:rPr>
      <w:sz w:val="16"/>
    </w:rPr>
  </w:style>
  <w:style w:type="paragraph" w:customStyle="1" w:styleId="WideTable">
    <w:name w:val="Wide Table"/>
    <w:basedOn w:val="Normal"/>
    <w:rsid w:val="00E12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14E"/>
  </w:style>
  <w:style w:type="paragraph" w:styleId="Quote">
    <w:name w:val="Quote"/>
    <w:basedOn w:val="Heading1"/>
    <w:link w:val="QuoteChar"/>
    <w:qFormat/>
    <w:rsid w:val="00E12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14E"/>
    <w:pPr>
      <w:pageBreakBefore/>
    </w:pPr>
  </w:style>
  <w:style w:type="paragraph" w:customStyle="1" w:styleId="Border">
    <w:name w:val="Border"/>
    <w:basedOn w:val="Normal"/>
    <w:qFormat/>
    <w:rsid w:val="00E12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14E"/>
    <w:rPr>
      <w:u w:val="single"/>
    </w:rPr>
  </w:style>
  <w:style w:type="paragraph" w:styleId="BalloonText">
    <w:name w:val="Balloon Text"/>
    <w:basedOn w:val="Normal"/>
    <w:link w:val="BalloonTextChar"/>
    <w:rsid w:val="00E12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1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1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189</Words>
  <Characters>1168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RIISS00002 Skill Set Leading Hand</dc:title>
  <dc:subject>Approved</dc:subject>
  <dc:creator>SkillsDMC</dc:creator>
  <cp:keywords>Release: 2</cp:keywords>
  <dc:description>Review Date: 12 April 2008</dc:description>
  <cp:lastModifiedBy>Win-7 SWE 3.0</cp:lastModifiedBy>
  <cp:revision>3</cp:revision>
  <dcterms:created xsi:type="dcterms:W3CDTF">2013-04-19T05:44:00Z</dcterms:created>
  <dcterms:modified xsi:type="dcterms:W3CDTF">2013-04-19T05:44:00Z</dcterms:modified>
</cp:coreProperties>
</file>