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D0B76" w:rsidP="00FD0B76">
      <w:pPr>
        <w:pStyle w:val="Title"/>
      </w:pPr>
      <w:r>
        <w:fldChar w:fldCharType="begin"/>
      </w:r>
      <w:r>
        <w:instrText xml:space="preserve"> TITLE   \* MERGEFORMAT </w:instrText>
      </w:r>
      <w:r>
        <w:fldChar w:fldCharType="separate"/>
      </w:r>
      <w:r>
        <w:t>RIIMCU602A Establish and maintain the gas management system</w:t>
      </w:r>
      <w:r>
        <w:fldChar w:fldCharType="end"/>
      </w:r>
    </w:p>
    <w:p w:rsidR="00FD0B76" w:rsidP="00FD0B76">
      <w:pPr>
        <w:pStyle w:val="Version"/>
        <w:sectPr w:rsidSect="00FE3DA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E3DA5" w:rsidP="00FE3DA5">
      <w:pPr>
        <w:pStyle w:val="SuperHeading"/>
      </w:pPr>
      <w:r w:rsidRPr="00FE3DA5">
        <w:t>RIIMCU602A Establish and maintain the gas management system</w:t>
      </w:r>
    </w:p>
    <w:p w:rsidR="00000000" w:rsidRPr="00FE3DA5" w:rsidP="00FE3DA5">
      <w:pPr>
        <w:pStyle w:val="Heading1"/>
      </w:pPr>
      <w:bookmarkStart w:id="1" w:name="O_130551"/>
      <w:bookmarkEnd w:id="1"/>
      <w:r w:rsidRPr="00FE3DA5">
        <w:t>Modification History</w:t>
      </w:r>
    </w:p>
    <w:p w:rsidR="00000000" w:rsidRPr="00FE3DA5" w:rsidP="00FE3DA5">
      <w:pPr>
        <w:pStyle w:val="BodyText"/>
      </w:pPr>
      <w:r w:rsidRPr="00FE3DA5">
        <w:t>Not applicable.</w:t>
      </w:r>
    </w:p>
    <w:p w:rsidR="00000000" w:rsidRPr="00FE3DA5" w:rsidP="00FE3DA5">
      <w:pPr>
        <w:pStyle w:val="AllowPageBreak"/>
      </w:pPr>
    </w:p>
    <w:p w:rsidR="00000000" w:rsidRPr="00FE3DA5" w:rsidP="00FE3DA5">
      <w:pPr>
        <w:pStyle w:val="Heading1"/>
      </w:pPr>
      <w:bookmarkStart w:id="2" w:name="O_130552"/>
      <w:bookmarkEnd w:id="2"/>
      <w:r w:rsidRPr="00FE3DA5">
        <w:t>Unit Descriptor</w:t>
      </w:r>
    </w:p>
    <w:p w:rsidR="00000000" w:rsidRPr="00FE3DA5" w:rsidP="00FE3DA5">
      <w:pPr>
        <w:pStyle w:val="BodyText"/>
      </w:pPr>
      <w:r w:rsidRPr="00FE3DA5">
        <w:t>This unit covers the establishment and maintenance of gas management systems in the coal industry.  It includ</w:t>
      </w:r>
      <w:r w:rsidRPr="00FE3DA5">
        <w:t>es identifying, analysing and evaluating gas and outburst hazards and risks, identifying, analysing and evaluating gas control options and measures, designing and developing gas management systems, establishing the gas management system, planning and prepa</w:t>
      </w:r>
      <w:r w:rsidRPr="00FE3DA5">
        <w:t>ring for the implementation of the gas management system, and auditing and reviewing the gas management system.  Licensing, legislative, regulatory and certification requirements that apply to this unit can vary between states, territories, and industry se</w:t>
      </w:r>
      <w:r w:rsidRPr="00FE3DA5">
        <w:t>ctors.  Relevant information must be sourced prior to application of the unit.</w:t>
      </w:r>
    </w:p>
    <w:p w:rsidR="00000000" w:rsidRPr="00FE3DA5" w:rsidP="00FE3DA5">
      <w:pPr>
        <w:pStyle w:val="AllowPageBreak"/>
      </w:pPr>
    </w:p>
    <w:p w:rsidR="00000000" w:rsidRPr="00FE3DA5" w:rsidP="00FE3DA5">
      <w:pPr>
        <w:pStyle w:val="Heading1"/>
      </w:pPr>
      <w:bookmarkStart w:id="3" w:name="O_130553"/>
      <w:bookmarkEnd w:id="3"/>
      <w:r w:rsidRPr="00FE3DA5">
        <w:t>Application of the Unit</w:t>
      </w:r>
    </w:p>
    <w:p w:rsidR="00000000" w:rsidRPr="00FE3DA5" w:rsidP="00FE3DA5">
      <w:pPr>
        <w:pStyle w:val="BodyText"/>
      </w:pPr>
      <w:r w:rsidRPr="00FE3DA5">
        <w:t>This unit is appropriate for those working in a management or supervisory role at worksites within:</w:t>
      </w:r>
    </w:p>
    <w:p w:rsidR="00000000" w:rsidRPr="00FE3DA5" w:rsidP="00FE3DA5">
      <w:pPr>
        <w:pStyle w:val="ListBullet"/>
      </w:pPr>
      <w:r w:rsidRPr="00FE3DA5">
        <w:t>Coal mining</w:t>
      </w:r>
    </w:p>
    <w:p w:rsidR="00000000" w:rsidRPr="00FE3DA5" w:rsidP="00FE3DA5">
      <w:pPr>
        <w:pStyle w:val="AllowPageBreak"/>
      </w:pPr>
    </w:p>
    <w:p w:rsidR="00000000" w:rsidRPr="00FE3DA5" w:rsidP="00FE3DA5">
      <w:pPr>
        <w:pStyle w:val="Heading1"/>
      </w:pPr>
      <w:bookmarkStart w:id="4" w:name="O_130554"/>
      <w:bookmarkEnd w:id="4"/>
      <w:r w:rsidRPr="00FE3DA5">
        <w:t>Licensing/Regulatory Information</w:t>
      </w:r>
    </w:p>
    <w:p w:rsidR="00000000" w:rsidRPr="00FE3DA5" w:rsidP="00FE3DA5">
      <w:pPr>
        <w:pStyle w:val="BodyText"/>
      </w:pPr>
      <w:r w:rsidRPr="00FE3DA5">
        <w:t>Refer to Unit Descriptor.</w:t>
      </w:r>
    </w:p>
    <w:p w:rsidR="00000000" w:rsidRPr="00FE3DA5" w:rsidP="00FE3DA5">
      <w:pPr>
        <w:pStyle w:val="AllowPageBreak"/>
      </w:pPr>
    </w:p>
    <w:p w:rsidR="00000000" w:rsidRPr="00FE3DA5" w:rsidP="00FE3DA5">
      <w:pPr>
        <w:pStyle w:val="Heading1"/>
      </w:pPr>
      <w:bookmarkStart w:id="5" w:name="O_130555"/>
      <w:bookmarkEnd w:id="5"/>
      <w:r w:rsidRPr="00FE3DA5">
        <w:t>Pre-Requisites</w:t>
      </w:r>
    </w:p>
    <w:p w:rsidR="00000000" w:rsidRPr="00FE3DA5" w:rsidP="00FE3DA5">
      <w:pPr>
        <w:pStyle w:val="BodyText"/>
      </w:pPr>
      <w:r w:rsidRPr="00FE3DA5">
        <w:t>Not applicable.</w:t>
      </w:r>
    </w:p>
    <w:p w:rsidR="00000000" w:rsidRPr="00FE3DA5" w:rsidP="00FE3DA5">
      <w:pPr>
        <w:pStyle w:val="AllowPageBreak"/>
      </w:pPr>
    </w:p>
    <w:p w:rsidR="00000000" w:rsidRPr="00FE3DA5" w:rsidP="00FE3DA5">
      <w:pPr>
        <w:pStyle w:val="Heading1"/>
      </w:pPr>
      <w:bookmarkStart w:id="6" w:name="O_130556"/>
      <w:bookmarkEnd w:id="6"/>
      <w:r w:rsidRPr="00FE3DA5">
        <w:t>Employability Skills Information</w:t>
      </w:r>
    </w:p>
    <w:p w:rsidR="00000000" w:rsidRPr="00FE3DA5" w:rsidP="00FE3DA5">
      <w:pPr>
        <w:pStyle w:val="BodyText"/>
      </w:pPr>
      <w:r w:rsidRPr="00FE3DA5">
        <w:t>This unit contains employability skills.</w:t>
      </w:r>
    </w:p>
    <w:p w:rsidR="00000000" w:rsidRPr="00FE3DA5" w:rsidP="00FE3DA5">
      <w:pPr>
        <w:pStyle w:val="AllowPageBreak"/>
      </w:pPr>
    </w:p>
    <w:p w:rsidR="00000000" w:rsidRPr="00FE3DA5" w:rsidP="00FE3DA5">
      <w:pPr>
        <w:pStyle w:val="Heading1"/>
      </w:pPr>
      <w:bookmarkStart w:id="7" w:name="O_130557"/>
      <w:bookmarkEnd w:id="7"/>
      <w:r w:rsidRPr="00FE3DA5">
        <w:t>Elements and Performance Criteria Pre-Content</w:t>
      </w:r>
    </w:p>
    <w:tbl>
      <w:tblPr>
        <w:tblW w:w="0" w:type="auto"/>
        <w:tblLayout w:type="fixed"/>
        <w:tblCellMar>
          <w:left w:w="62" w:type="dxa"/>
          <w:right w:w="62" w:type="dxa"/>
        </w:tblCellMar>
        <w:tblLook w:val="0000"/>
      </w:tblPr>
      <w:tblGrid>
        <w:gridCol w:w="2561"/>
        <w:gridCol w:w="5961"/>
      </w:tblGrid>
      <w:tr w:rsidTr="00FD0B76">
        <w:tblPrEx>
          <w:tblW w:w="0" w:type="auto"/>
          <w:tblLayout w:type="fixed"/>
          <w:tblCellMar>
            <w:left w:w="62" w:type="dxa"/>
            <w:right w:w="62" w:type="dxa"/>
          </w:tblCellMar>
          <w:tblLook w:val="0000"/>
        </w:tblPrEx>
        <w:tc>
          <w:tcPr>
            <w:tcW w:w="2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3DA5">
            <w:pPr>
              <w:pStyle w:val="BodyText"/>
              <w:rPr>
                <w:lang w:val="en-NZ"/>
              </w:rPr>
            </w:pPr>
            <w:r w:rsidRPr="00FE3DA5">
              <w:t>Elements describe the essential outcomes of a unit of competency.</w:t>
            </w:r>
          </w:p>
        </w:tc>
        <w:tc>
          <w:tcPr>
            <w:tcW w:w="5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3DA5" w:rsidP="00FE3DA5">
            <w:pPr>
              <w:pStyle w:val="BodyText"/>
            </w:pPr>
            <w:r w:rsidRPr="00FE3DA5">
              <w:t>Performance criteria describe the performance needed to demonstrate achievement of the element. Where bold italicised text is used, further info</w:t>
            </w:r>
            <w:r w:rsidRPr="00FE3DA5">
              <w:t>rmation is detailed in the required skills and knowledge section and the range statement. Assessment of performance is to be consistent with the evidence guide.</w:t>
            </w:r>
          </w:p>
        </w:tc>
      </w:tr>
    </w:tbl>
    <w:p w:rsidR="00000000" w:rsidRPr="00FE3DA5" w:rsidP="00FE3DA5">
      <w:pPr>
        <w:pStyle w:val="BodyText"/>
      </w:pPr>
    </w:p>
    <w:p w:rsidR="00000000" w:rsidRPr="00FE3DA5" w:rsidP="00FE3DA5">
      <w:pPr>
        <w:pStyle w:val="AllowPageBreak"/>
      </w:pPr>
    </w:p>
    <w:p w:rsidR="00000000" w:rsidRPr="00FE3DA5" w:rsidP="00FE3DA5">
      <w:pPr>
        <w:pStyle w:val="Heading1"/>
      </w:pPr>
      <w:bookmarkStart w:id="8" w:name="O_130558"/>
      <w:bookmarkEnd w:id="8"/>
      <w:r w:rsidRPr="00FE3DA5">
        <w:t>Elements and Performance Criteria</w:t>
      </w:r>
    </w:p>
    <w:tbl>
      <w:tblPr>
        <w:tblW w:w="0" w:type="auto"/>
        <w:tblLayout w:type="fixed"/>
        <w:tblCellMar>
          <w:left w:w="62" w:type="dxa"/>
          <w:right w:w="62" w:type="dxa"/>
        </w:tblCellMar>
        <w:tblLook w:val="0000"/>
      </w:tblPr>
      <w:tblGrid>
        <w:gridCol w:w="3471"/>
        <w:gridCol w:w="5051"/>
      </w:tblGrid>
      <w:tr w:rsidTr="00FD0B76">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3DA5" w:rsidP="00FE3DA5">
            <w:pPr>
              <w:pStyle w:val="BodyText"/>
            </w:pPr>
            <w:r w:rsidRPr="00FE3DA5">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3DA5">
            <w:pPr>
              <w:pStyle w:val="BodyText"/>
              <w:rPr>
                <w:lang w:val="en-NZ"/>
              </w:rPr>
            </w:pPr>
            <w:r w:rsidRPr="00FE3DA5">
              <w:rPr>
                <w:rStyle w:val="SpecialBold"/>
              </w:rPr>
              <w:t>PERFORMANCE CRITERIA</w:t>
            </w:r>
          </w:p>
        </w:tc>
      </w:tr>
      <w:tr w:rsidTr="00FD0B76">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3DA5">
            <w:pPr>
              <w:pStyle w:val="List"/>
              <w:rPr>
                <w:lang w:val="en-NZ"/>
              </w:rPr>
            </w:pPr>
            <w:r w:rsidRPr="00FE3DA5">
              <w:t>1.</w:t>
            </w:r>
            <w:r w:rsidRPr="00FE3DA5">
              <w:tab/>
            </w:r>
            <w:r w:rsidRPr="00FE3DA5">
              <w:t>Identify, analyse and evaluate gas and outburst hazards and risks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3DA5" w:rsidP="00FE3DA5">
            <w:pPr>
              <w:pStyle w:val="List2"/>
            </w:pPr>
            <w:r w:rsidRPr="00FE3DA5">
              <w:t>1.1.</w:t>
            </w:r>
            <w:r w:rsidRPr="00FE3DA5">
              <w:tab/>
              <w:t xml:space="preserve">Access, interpret and apply </w:t>
            </w:r>
            <w:r w:rsidRPr="00FE3DA5">
              <w:rPr>
                <w:rStyle w:val="BoldandItalics"/>
              </w:rPr>
              <w:t>compliance documentation</w:t>
            </w:r>
            <w:r w:rsidRPr="00FE3DA5">
              <w:t xml:space="preserve"> relevant to the work activity</w:t>
            </w:r>
          </w:p>
          <w:p w:rsidR="00000000" w:rsidRPr="00FE3DA5" w:rsidP="00FE3DA5">
            <w:pPr>
              <w:pStyle w:val="List2"/>
            </w:pPr>
            <w:r w:rsidRPr="00FE3DA5">
              <w:t>1.2.</w:t>
            </w:r>
            <w:r w:rsidRPr="00FE3DA5">
              <w:tab/>
              <w:t xml:space="preserve">Identify, evaluate and clarify </w:t>
            </w:r>
            <w:r w:rsidRPr="00FE3DA5">
              <w:rPr>
                <w:rStyle w:val="BoldandItalics"/>
              </w:rPr>
              <w:t>coal seam characteristics</w:t>
            </w:r>
            <w:r w:rsidRPr="00FE3DA5">
              <w:t xml:space="preserve"> and mine conditions, which contribute to</w:t>
            </w:r>
            <w:r w:rsidRPr="00FE3DA5">
              <w:t xml:space="preserve"> flammable or irrespirable atmospheres or outbursts</w:t>
            </w:r>
          </w:p>
          <w:p w:rsidR="00000000" w:rsidRPr="00FE3DA5" w:rsidP="00FE3DA5">
            <w:pPr>
              <w:pStyle w:val="List2"/>
            </w:pPr>
            <w:r w:rsidRPr="00FE3DA5">
              <w:t>1.3.</w:t>
            </w:r>
            <w:r w:rsidRPr="00FE3DA5">
              <w:tab/>
              <w:t xml:space="preserve">Identify, analyse and evaluate </w:t>
            </w:r>
            <w:r w:rsidRPr="00FE3DA5">
              <w:rPr>
                <w:rStyle w:val="BoldandItalics"/>
              </w:rPr>
              <w:t>hazards</w:t>
            </w:r>
            <w:r w:rsidRPr="00FE3DA5">
              <w:t xml:space="preserve"> and </w:t>
            </w:r>
            <w:r w:rsidRPr="00FE3DA5">
              <w:rPr>
                <w:rStyle w:val="BoldandItalics"/>
              </w:rPr>
              <w:t>risks</w:t>
            </w:r>
            <w:r w:rsidRPr="00FE3DA5">
              <w:t xml:space="preserve"> relating to gas emissions and outbursts</w:t>
            </w:r>
          </w:p>
          <w:p w:rsidR="00000000" w:rsidRPr="00FE3DA5" w:rsidP="00FE3DA5">
            <w:pPr>
              <w:pStyle w:val="List2"/>
            </w:pPr>
            <w:r w:rsidRPr="00FE3DA5">
              <w:t>1.4.</w:t>
            </w:r>
            <w:r w:rsidRPr="00FE3DA5">
              <w:tab/>
              <w:t xml:space="preserve">Identify, analyse and evaluate the requirements for </w:t>
            </w:r>
            <w:r w:rsidRPr="00FE3DA5">
              <w:rPr>
                <w:rStyle w:val="BoldandItalics"/>
              </w:rPr>
              <w:t>ventilation</w:t>
            </w:r>
            <w:r w:rsidRPr="00FE3DA5">
              <w:t xml:space="preserve"> in relation to the types and amounts of g</w:t>
            </w:r>
            <w:r w:rsidRPr="00FE3DA5">
              <w:t>as emissions</w:t>
            </w:r>
          </w:p>
          <w:p w:rsidR="00000000" w:rsidRPr="00FE3DA5" w:rsidP="00FE3DA5">
            <w:pPr>
              <w:pStyle w:val="List2"/>
            </w:pPr>
            <w:r w:rsidRPr="00FE3DA5">
              <w:t>1.5.</w:t>
            </w:r>
            <w:r w:rsidRPr="00FE3DA5">
              <w:tab/>
              <w:t xml:space="preserve">Identify, analyse and evaluate </w:t>
            </w:r>
            <w:r w:rsidRPr="00FE3DA5">
              <w:rPr>
                <w:rStyle w:val="BoldandItalics"/>
              </w:rPr>
              <w:t>gas hazards</w:t>
            </w:r>
            <w:r w:rsidRPr="00FE3DA5">
              <w:t xml:space="preserve"> caused by disruption to the </w:t>
            </w:r>
            <w:r w:rsidRPr="00FE3DA5">
              <w:rPr>
                <w:rStyle w:val="BoldandItalics"/>
              </w:rPr>
              <w:t>ventilation</w:t>
            </w:r>
            <w:r w:rsidRPr="00FE3DA5">
              <w:t xml:space="preserve"> system and the impact on the mine atmosphere</w:t>
            </w:r>
          </w:p>
          <w:p w:rsidR="00000000" w:rsidRPr="00FE3DA5" w:rsidP="00FE3DA5">
            <w:pPr>
              <w:pStyle w:val="List2"/>
            </w:pPr>
            <w:r w:rsidRPr="00FE3DA5">
              <w:t>1.6.</w:t>
            </w:r>
            <w:r w:rsidRPr="00FE3DA5">
              <w:tab/>
              <w:t xml:space="preserve">Identify, analyse and evaluate the impacts of fire, </w:t>
            </w:r>
            <w:r w:rsidRPr="00FE3DA5">
              <w:rPr>
                <w:rStyle w:val="BoldandItalics"/>
              </w:rPr>
              <w:t>ignition</w:t>
            </w:r>
            <w:r w:rsidRPr="00FE3DA5">
              <w:t xml:space="preserve">, outburst and explosion on the gas </w:t>
            </w:r>
            <w:r w:rsidRPr="00FE3DA5">
              <w:rPr>
                <w:rStyle w:val="BoldandItalics"/>
              </w:rPr>
              <w:t>hazards</w:t>
            </w:r>
          </w:p>
          <w:p w:rsidR="00000000" w:rsidP="00FE3DA5">
            <w:pPr>
              <w:pStyle w:val="List2"/>
              <w:rPr>
                <w:lang w:val="en-NZ"/>
              </w:rPr>
            </w:pPr>
            <w:r w:rsidRPr="00FE3DA5">
              <w:t>1.7.</w:t>
            </w:r>
            <w:r w:rsidRPr="00FE3DA5">
              <w:tab/>
              <w:t>Identify, analyse and evaluate the impacts of water accumulations on gas management</w:t>
            </w:r>
          </w:p>
        </w:tc>
      </w:tr>
      <w:tr w:rsidTr="00FD0B76">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3DA5">
            <w:pPr>
              <w:pStyle w:val="List"/>
              <w:rPr>
                <w:lang w:val="en-NZ"/>
              </w:rPr>
            </w:pPr>
            <w:r w:rsidRPr="00FE3DA5">
              <w:t>2.</w:t>
            </w:r>
            <w:r w:rsidRPr="00FE3DA5">
              <w:tab/>
              <w:t>Identify, analyse and evaluate gas control options and measures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3DA5" w:rsidP="00FE3DA5">
            <w:pPr>
              <w:pStyle w:val="List2"/>
            </w:pPr>
            <w:r w:rsidRPr="00FE3DA5">
              <w:t>2.1.</w:t>
            </w:r>
            <w:r w:rsidRPr="00FE3DA5">
              <w:tab/>
              <w:t>Identify, analyse and evaluate the types and advantages/disadvantages of gas control options a</w:t>
            </w:r>
            <w:r w:rsidRPr="00FE3DA5">
              <w:t>nd management methods including gas drainage</w:t>
            </w:r>
          </w:p>
          <w:p w:rsidR="00000000" w:rsidRPr="00FE3DA5" w:rsidP="00FE3DA5">
            <w:pPr>
              <w:pStyle w:val="List2"/>
            </w:pPr>
            <w:r w:rsidRPr="00FE3DA5">
              <w:t>2.2.</w:t>
            </w:r>
            <w:r w:rsidRPr="00FE3DA5">
              <w:tab/>
              <w:t xml:space="preserve">Identify, analyse and evaluate the method, purpose and uses of gas </w:t>
            </w:r>
            <w:r w:rsidRPr="00FE3DA5">
              <w:rPr>
                <w:rStyle w:val="BoldandItalics"/>
              </w:rPr>
              <w:t>monitoring</w:t>
            </w:r>
            <w:r w:rsidRPr="00FE3DA5">
              <w:t xml:space="preserve"> systems</w:t>
            </w:r>
          </w:p>
          <w:p w:rsidR="00000000" w:rsidP="00FE3DA5">
            <w:pPr>
              <w:pStyle w:val="List2"/>
              <w:rPr>
                <w:lang w:val="en-NZ"/>
              </w:rPr>
            </w:pPr>
            <w:r w:rsidRPr="00FE3DA5">
              <w:t>2.3.</w:t>
            </w:r>
            <w:r w:rsidRPr="00FE3DA5">
              <w:tab/>
              <w:t xml:space="preserve">Identify, analyse and evaluate methods to maximise the effectiveness of a </w:t>
            </w:r>
            <w:r w:rsidRPr="00FE3DA5">
              <w:rPr>
                <w:rStyle w:val="BoldandItalics"/>
              </w:rPr>
              <w:t>gas management program</w:t>
            </w:r>
          </w:p>
        </w:tc>
      </w:tr>
      <w:tr w:rsidTr="00FD0B76">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3DA5">
            <w:pPr>
              <w:pStyle w:val="List"/>
              <w:rPr>
                <w:lang w:val="en-NZ"/>
              </w:rPr>
            </w:pPr>
            <w:r w:rsidRPr="00FE3DA5">
              <w:t>3.</w:t>
            </w:r>
            <w:r w:rsidRPr="00FE3DA5">
              <w:tab/>
              <w:t>Design and dev</w:t>
            </w:r>
            <w:r w:rsidRPr="00FE3DA5">
              <w:t>elop gas management systems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3DA5" w:rsidP="00FE3DA5">
            <w:pPr>
              <w:pStyle w:val="List2"/>
            </w:pPr>
            <w:r w:rsidRPr="00FE3DA5">
              <w:t>3.1.</w:t>
            </w:r>
            <w:r w:rsidRPr="00FE3DA5">
              <w:tab/>
              <w:t>Access, interpret and clarify the legislative, and site requirements related to gas management systems</w:t>
            </w:r>
          </w:p>
          <w:p w:rsidR="00000000" w:rsidRPr="00FE3DA5" w:rsidP="00FE3DA5">
            <w:pPr>
              <w:pStyle w:val="List2"/>
            </w:pPr>
            <w:r w:rsidRPr="00FE3DA5">
              <w:t>3.2.</w:t>
            </w:r>
            <w:r w:rsidRPr="00FE3DA5">
              <w:tab/>
              <w:t>Establish gas management systems to satisfy the operational conditions of the mine</w:t>
            </w:r>
          </w:p>
          <w:p w:rsidR="00000000" w:rsidRPr="00FE3DA5" w:rsidP="00FE3DA5">
            <w:pPr>
              <w:pStyle w:val="List2"/>
            </w:pPr>
            <w:r w:rsidRPr="00FE3DA5">
              <w:t>3.3.</w:t>
            </w:r>
            <w:r w:rsidRPr="00FE3DA5">
              <w:tab/>
              <w:t xml:space="preserve">Establish surface </w:t>
            </w:r>
            <w:r w:rsidRPr="00FE3DA5">
              <w:rPr>
                <w:rStyle w:val="BoldandItalics"/>
              </w:rPr>
              <w:t>infrastru</w:t>
            </w:r>
            <w:r w:rsidRPr="00FE3DA5">
              <w:rPr>
                <w:rStyle w:val="BoldandItalics"/>
              </w:rPr>
              <w:t>cture</w:t>
            </w:r>
            <w:r w:rsidRPr="00FE3DA5">
              <w:t xml:space="preserve">, which eliminates the </w:t>
            </w:r>
            <w:r w:rsidRPr="00FE3DA5">
              <w:rPr>
                <w:rStyle w:val="BoldandItalics"/>
              </w:rPr>
              <w:t>risk</w:t>
            </w:r>
            <w:r w:rsidRPr="00FE3DA5">
              <w:t xml:space="preserve"> of induced hazards in relation to potential gas emissions</w:t>
            </w:r>
          </w:p>
          <w:p w:rsidR="00000000" w:rsidRPr="00FE3DA5" w:rsidP="00FE3DA5">
            <w:pPr>
              <w:pStyle w:val="List2"/>
            </w:pPr>
            <w:r w:rsidRPr="00FE3DA5">
              <w:t>3.4.</w:t>
            </w:r>
            <w:r w:rsidRPr="00FE3DA5">
              <w:tab/>
              <w:t xml:space="preserve">Incorporate gas monitoring systems to minimise the potential </w:t>
            </w:r>
            <w:r w:rsidRPr="00FE3DA5">
              <w:rPr>
                <w:rStyle w:val="BoldandItalics"/>
              </w:rPr>
              <w:t>hazards</w:t>
            </w:r>
            <w:r w:rsidRPr="00FE3DA5">
              <w:t xml:space="preserve"> of gas</w:t>
            </w:r>
          </w:p>
          <w:p w:rsidR="00000000" w:rsidRPr="00FE3DA5" w:rsidP="00FE3DA5">
            <w:pPr>
              <w:pStyle w:val="List2"/>
            </w:pPr>
            <w:r w:rsidRPr="00FE3DA5">
              <w:t>3.5.</w:t>
            </w:r>
            <w:r w:rsidRPr="00FE3DA5">
              <w:tab/>
              <w:t xml:space="preserve">Incorporate </w:t>
            </w:r>
            <w:r w:rsidRPr="00FE3DA5">
              <w:rPr>
                <w:rStyle w:val="BoldandItalics"/>
              </w:rPr>
              <w:t>ventilation</w:t>
            </w:r>
            <w:r w:rsidRPr="00FE3DA5">
              <w:t xml:space="preserve"> systems and controls to minimise the </w:t>
            </w:r>
            <w:r w:rsidRPr="00FE3DA5">
              <w:rPr>
                <w:rStyle w:val="BoldandItalics"/>
              </w:rPr>
              <w:t>risk</w:t>
            </w:r>
            <w:r w:rsidRPr="00FE3DA5">
              <w:t xml:space="preserve"> of gas leakag</w:t>
            </w:r>
            <w:r w:rsidRPr="00FE3DA5">
              <w:t>e</w:t>
            </w:r>
          </w:p>
          <w:p w:rsidR="00000000" w:rsidP="00FE3DA5">
            <w:pPr>
              <w:pStyle w:val="List2"/>
              <w:rPr>
                <w:lang w:val="en-NZ"/>
              </w:rPr>
            </w:pPr>
            <w:r w:rsidRPr="00FE3DA5">
              <w:t>3.6.</w:t>
            </w:r>
            <w:r w:rsidRPr="00FE3DA5">
              <w:tab/>
              <w:t xml:space="preserve">Incorporate contingency systems to mitigate the </w:t>
            </w:r>
            <w:r w:rsidRPr="00FE3DA5">
              <w:rPr>
                <w:rStyle w:val="BoldandItalics"/>
              </w:rPr>
              <w:t>risks</w:t>
            </w:r>
            <w:r w:rsidRPr="00FE3DA5">
              <w:t xml:space="preserve"> and </w:t>
            </w:r>
            <w:r w:rsidRPr="00FE3DA5">
              <w:rPr>
                <w:rStyle w:val="BoldandItalics"/>
              </w:rPr>
              <w:t>hazards</w:t>
            </w:r>
            <w:r w:rsidRPr="00FE3DA5">
              <w:t xml:space="preserve"> of gas</w:t>
            </w:r>
          </w:p>
        </w:tc>
      </w:tr>
      <w:tr w:rsidTr="00FD0B76">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3DA5">
            <w:pPr>
              <w:pStyle w:val="List"/>
              <w:rPr>
                <w:lang w:val="en-NZ"/>
              </w:rPr>
            </w:pPr>
            <w:r w:rsidRPr="00FE3DA5">
              <w:t>4.</w:t>
            </w:r>
            <w:r w:rsidRPr="00FE3DA5">
              <w:tab/>
              <w:t>Establish the gas management system</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3DA5" w:rsidP="00FE3DA5">
            <w:pPr>
              <w:pStyle w:val="List2"/>
            </w:pPr>
            <w:r w:rsidRPr="00FE3DA5">
              <w:t>4.1.</w:t>
            </w:r>
            <w:r w:rsidRPr="00FE3DA5">
              <w:tab/>
              <w:t>Establish gas management system objectives, descriptions and responsibilities and incorporate into the management system</w:t>
            </w:r>
          </w:p>
          <w:p w:rsidR="00000000" w:rsidRPr="00FE3DA5" w:rsidP="00FE3DA5">
            <w:pPr>
              <w:pStyle w:val="List2"/>
            </w:pPr>
            <w:r w:rsidRPr="00FE3DA5">
              <w:t>4.2.</w:t>
            </w:r>
            <w:r w:rsidRPr="00FE3DA5">
              <w:tab/>
            </w:r>
            <w:r w:rsidRPr="00FE3DA5">
              <w:t xml:space="preserve">Identify, develop and establish </w:t>
            </w:r>
            <w:r w:rsidRPr="00FE3DA5">
              <w:rPr>
                <w:rStyle w:val="BoldandItalics"/>
              </w:rPr>
              <w:t>hazard</w:t>
            </w:r>
            <w:r w:rsidRPr="00FE3DA5">
              <w:t xml:space="preserve"> control procedures associated with gas management</w:t>
            </w:r>
          </w:p>
          <w:p w:rsidR="00000000" w:rsidRPr="00FE3DA5" w:rsidP="00FE3DA5">
            <w:pPr>
              <w:pStyle w:val="List2"/>
            </w:pPr>
            <w:r w:rsidRPr="00FE3DA5">
              <w:t>4.3.</w:t>
            </w:r>
            <w:r w:rsidRPr="00FE3DA5">
              <w:tab/>
              <w:t xml:space="preserve">Establish gas management </w:t>
            </w:r>
            <w:r w:rsidRPr="00FE3DA5">
              <w:rPr>
                <w:rStyle w:val="BoldandItalics"/>
              </w:rPr>
              <w:t>monitoring</w:t>
            </w:r>
            <w:r w:rsidRPr="00FE3DA5">
              <w:t xml:space="preserve"> system installation, operation and </w:t>
            </w:r>
            <w:r w:rsidRPr="00FE3DA5">
              <w:rPr>
                <w:rStyle w:val="BoldandItalics"/>
              </w:rPr>
              <w:t>maintenance</w:t>
            </w:r>
            <w:r w:rsidRPr="00FE3DA5">
              <w:t xml:space="preserve"> procedures</w:t>
            </w:r>
          </w:p>
          <w:p w:rsidR="00000000" w:rsidRPr="00FE3DA5" w:rsidP="00FE3DA5">
            <w:pPr>
              <w:pStyle w:val="List2"/>
            </w:pPr>
            <w:r w:rsidRPr="00FE3DA5">
              <w:t>4.4.</w:t>
            </w:r>
            <w:r w:rsidRPr="00FE3DA5">
              <w:tab/>
              <w:t xml:space="preserve">Establish gas control device installation, operation and </w:t>
            </w:r>
            <w:r w:rsidRPr="00FE3DA5">
              <w:rPr>
                <w:rStyle w:val="BoldandItalics"/>
              </w:rPr>
              <w:t>mainte</w:t>
            </w:r>
            <w:r w:rsidRPr="00FE3DA5">
              <w:rPr>
                <w:rStyle w:val="BoldandItalics"/>
              </w:rPr>
              <w:t>nance</w:t>
            </w:r>
            <w:r w:rsidRPr="00FE3DA5">
              <w:t xml:space="preserve"> procedures</w:t>
            </w:r>
          </w:p>
          <w:p w:rsidR="00000000" w:rsidRPr="00FE3DA5" w:rsidP="00FE3DA5">
            <w:pPr>
              <w:pStyle w:val="List2"/>
            </w:pPr>
            <w:r w:rsidRPr="00FE3DA5">
              <w:t>4.5.</w:t>
            </w:r>
            <w:r w:rsidRPr="00FE3DA5">
              <w:tab/>
              <w:t xml:space="preserve">Establish gas management systems </w:t>
            </w:r>
            <w:r w:rsidRPr="00FE3DA5">
              <w:rPr>
                <w:rStyle w:val="BoldandItalics"/>
              </w:rPr>
              <w:t>maintenance</w:t>
            </w:r>
            <w:r w:rsidRPr="00FE3DA5">
              <w:t xml:space="preserve"> procedures</w:t>
            </w:r>
          </w:p>
          <w:p w:rsidR="00000000" w:rsidRPr="00FE3DA5" w:rsidP="00FE3DA5">
            <w:pPr>
              <w:pStyle w:val="List2"/>
            </w:pPr>
            <w:r w:rsidRPr="00FE3DA5">
              <w:t>4.6.</w:t>
            </w:r>
            <w:r w:rsidRPr="00FE3DA5">
              <w:tab/>
              <w:t>Establish gas management system information recording and reporting procedures</w:t>
            </w:r>
          </w:p>
          <w:p w:rsidR="00000000" w:rsidRPr="00FE3DA5" w:rsidP="00FE3DA5">
            <w:pPr>
              <w:pStyle w:val="List2"/>
            </w:pPr>
            <w:r w:rsidRPr="00FE3DA5">
              <w:t>4.7.</w:t>
            </w:r>
            <w:r w:rsidRPr="00FE3DA5">
              <w:tab/>
              <w:t xml:space="preserve">Determine and review </w:t>
            </w:r>
            <w:r w:rsidRPr="00FE3DA5">
              <w:rPr>
                <w:rStyle w:val="BoldandItalics"/>
              </w:rPr>
              <w:t>action</w:t>
            </w:r>
            <w:r w:rsidRPr="00FE3DA5">
              <w:t xml:space="preserve"> levels and responses to minimise the </w:t>
            </w:r>
            <w:r w:rsidRPr="00FE3DA5">
              <w:rPr>
                <w:rStyle w:val="BoldandItalics"/>
              </w:rPr>
              <w:t>hazards</w:t>
            </w:r>
            <w:r w:rsidRPr="00FE3DA5">
              <w:t xml:space="preserve"> of gas</w:t>
            </w:r>
          </w:p>
          <w:p w:rsidR="00000000" w:rsidRPr="00FE3DA5" w:rsidP="00FE3DA5">
            <w:pPr>
              <w:pStyle w:val="List2"/>
            </w:pPr>
            <w:r w:rsidRPr="00FE3DA5">
              <w:t>4.8.</w:t>
            </w:r>
            <w:r w:rsidRPr="00FE3DA5">
              <w:tab/>
              <w:t>Esta</w:t>
            </w:r>
            <w:r w:rsidRPr="00FE3DA5">
              <w:t>blish gas emergency and evacuation procedures</w:t>
            </w:r>
          </w:p>
          <w:p w:rsidR="00000000" w:rsidRPr="00FE3DA5" w:rsidP="00FE3DA5">
            <w:pPr>
              <w:pStyle w:val="List2"/>
            </w:pPr>
            <w:r w:rsidRPr="00FE3DA5">
              <w:t>4.9.</w:t>
            </w:r>
            <w:r w:rsidRPr="00FE3DA5">
              <w:tab/>
              <w:t xml:space="preserve">Establish a program, including systems and procedures, to satisfy identified </w:t>
            </w:r>
            <w:r w:rsidRPr="00FE3DA5">
              <w:rPr>
                <w:rStyle w:val="BoldandItalics"/>
              </w:rPr>
              <w:t>gas management training</w:t>
            </w:r>
            <w:r w:rsidRPr="00FE3DA5">
              <w:t xml:space="preserve"> requirements</w:t>
            </w:r>
          </w:p>
          <w:p w:rsidR="00000000" w:rsidP="00FE3DA5">
            <w:pPr>
              <w:pStyle w:val="List2"/>
              <w:rPr>
                <w:lang w:val="en-NZ"/>
              </w:rPr>
            </w:pPr>
            <w:r w:rsidRPr="00FE3DA5">
              <w:t>4.10.</w:t>
            </w:r>
            <w:r w:rsidRPr="00FE3DA5">
              <w:tab/>
              <w:t xml:space="preserve">Incorporate, </w:t>
            </w:r>
            <w:r w:rsidRPr="00FE3DA5">
              <w:rPr>
                <w:rStyle w:val="BoldandItalics"/>
              </w:rPr>
              <w:t>audit</w:t>
            </w:r>
            <w:r w:rsidRPr="00FE3DA5">
              <w:t>, review and update procedures</w:t>
            </w:r>
          </w:p>
        </w:tc>
      </w:tr>
      <w:tr w:rsidTr="00FD0B76">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3DA5">
            <w:pPr>
              <w:pStyle w:val="List"/>
              <w:rPr>
                <w:lang w:val="en-NZ"/>
              </w:rPr>
            </w:pPr>
            <w:r w:rsidRPr="00FE3DA5">
              <w:t>5.</w:t>
            </w:r>
            <w:r w:rsidRPr="00FE3DA5">
              <w:tab/>
            </w:r>
            <w:r w:rsidRPr="00FE3DA5">
              <w:t>Plan and prepare for the implementation of the gas management system</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3DA5" w:rsidP="00FE3DA5">
            <w:pPr>
              <w:pStyle w:val="List2"/>
            </w:pPr>
            <w:r w:rsidRPr="00FE3DA5">
              <w:t>5.1.</w:t>
            </w:r>
            <w:r w:rsidRPr="00FE3DA5">
              <w:tab/>
              <w:t>Identify and interpret the legislative and site requirements related to gas management system</w:t>
            </w:r>
          </w:p>
          <w:p w:rsidR="00000000" w:rsidRPr="00FE3DA5" w:rsidP="00FE3DA5">
            <w:pPr>
              <w:pStyle w:val="List2"/>
            </w:pPr>
            <w:r w:rsidRPr="00FE3DA5">
              <w:t>5.2.</w:t>
            </w:r>
            <w:r w:rsidRPr="00FE3DA5">
              <w:tab/>
              <w:t>Access, interpret and clarify the gas management system</w:t>
            </w:r>
          </w:p>
          <w:p w:rsidR="00000000" w:rsidRPr="00FE3DA5" w:rsidP="00FE3DA5">
            <w:pPr>
              <w:pStyle w:val="List2"/>
            </w:pPr>
            <w:r w:rsidRPr="00FE3DA5">
              <w:t>5.3.</w:t>
            </w:r>
            <w:r w:rsidRPr="00FE3DA5">
              <w:tab/>
              <w:t xml:space="preserve">Identify, clarify and </w:t>
            </w:r>
            <w:r w:rsidRPr="00FE3DA5">
              <w:t>communicate to all personnel roles and responsibilities, as specified in the gas management system</w:t>
            </w:r>
          </w:p>
          <w:p w:rsidR="00000000" w:rsidRPr="00FE3DA5" w:rsidP="00FE3DA5">
            <w:pPr>
              <w:pStyle w:val="List2"/>
            </w:pPr>
            <w:r w:rsidRPr="00FE3DA5">
              <w:t>5.4.</w:t>
            </w:r>
            <w:r w:rsidRPr="00FE3DA5">
              <w:tab/>
              <w:t>Identify, forecast, obtain and allocate/schedule resources required for the implementation of the gas management system</w:t>
            </w:r>
          </w:p>
          <w:p w:rsidR="00000000" w:rsidRPr="00FE3DA5" w:rsidP="00FE3DA5">
            <w:pPr>
              <w:pStyle w:val="List2"/>
            </w:pPr>
            <w:r w:rsidRPr="00FE3DA5">
              <w:t>5.5.</w:t>
            </w:r>
            <w:r w:rsidRPr="00FE3DA5">
              <w:tab/>
              <w:t>Implement the gas managemen</w:t>
            </w:r>
            <w:r w:rsidRPr="00FE3DA5">
              <w:t>t training program</w:t>
            </w:r>
          </w:p>
          <w:p w:rsidR="00000000" w:rsidP="00FE3DA5">
            <w:pPr>
              <w:pStyle w:val="List2"/>
              <w:rPr>
                <w:lang w:val="en-NZ"/>
              </w:rPr>
            </w:pPr>
            <w:r w:rsidRPr="00FE3DA5">
              <w:t>5.6.</w:t>
            </w:r>
            <w:r w:rsidRPr="00FE3DA5">
              <w:tab/>
              <w:t>Encourage, receive, review and, where appropriate, implement suggestions and recommendations for changes to gas management system implementation procedures</w:t>
            </w:r>
          </w:p>
        </w:tc>
      </w:tr>
      <w:tr w:rsidTr="00FD0B76">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3DA5">
            <w:pPr>
              <w:pStyle w:val="List"/>
              <w:rPr>
                <w:lang w:val="en-NZ"/>
              </w:rPr>
            </w:pPr>
            <w:r w:rsidRPr="00FE3DA5">
              <w:t>6.</w:t>
            </w:r>
            <w:r w:rsidRPr="00FE3DA5">
              <w:tab/>
              <w:t>Audit and review the gas management system</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3DA5" w:rsidP="00FE3DA5">
            <w:pPr>
              <w:pStyle w:val="List2"/>
            </w:pPr>
            <w:r w:rsidRPr="00FE3DA5">
              <w:t>6.1.</w:t>
            </w:r>
            <w:r w:rsidRPr="00FE3DA5">
              <w:tab/>
            </w:r>
            <w:r w:rsidRPr="00FE3DA5">
              <w:rPr>
                <w:rStyle w:val="BoldandItalics"/>
              </w:rPr>
              <w:t>Audit</w:t>
            </w:r>
            <w:r w:rsidRPr="00FE3DA5">
              <w:t xml:space="preserve"> mine gas </w:t>
            </w:r>
            <w:r w:rsidRPr="00FE3DA5">
              <w:rPr>
                <w:rStyle w:val="BoldandItalics"/>
              </w:rPr>
              <w:t>monitoring</w:t>
            </w:r>
            <w:r w:rsidRPr="00FE3DA5">
              <w:t xml:space="preserve"> systems operations for compliance with legislative and </w:t>
            </w:r>
            <w:r w:rsidRPr="00FE3DA5">
              <w:rPr>
                <w:rStyle w:val="BoldandItalics"/>
              </w:rPr>
              <w:t>gas management system</w:t>
            </w:r>
          </w:p>
          <w:p w:rsidR="00000000" w:rsidRPr="00FE3DA5" w:rsidP="00FE3DA5">
            <w:pPr>
              <w:pStyle w:val="List2"/>
            </w:pPr>
            <w:r w:rsidRPr="00FE3DA5">
              <w:t>6.2.</w:t>
            </w:r>
            <w:r w:rsidRPr="00FE3DA5">
              <w:tab/>
            </w:r>
            <w:r w:rsidRPr="00FE3DA5">
              <w:rPr>
                <w:rStyle w:val="BoldandItalics"/>
              </w:rPr>
              <w:t>Audit</w:t>
            </w:r>
            <w:r w:rsidRPr="00FE3DA5">
              <w:t xml:space="preserve"> mine gas control devices for compliance with mine site requirements</w:t>
            </w:r>
          </w:p>
          <w:p w:rsidR="00000000" w:rsidRPr="00FE3DA5" w:rsidP="00FE3DA5">
            <w:pPr>
              <w:pStyle w:val="List2"/>
            </w:pPr>
            <w:r w:rsidRPr="00FE3DA5">
              <w:t>6.3.</w:t>
            </w:r>
            <w:r w:rsidRPr="00FE3DA5">
              <w:tab/>
            </w:r>
            <w:r w:rsidRPr="00FE3DA5">
              <w:rPr>
                <w:rStyle w:val="BoldandItalics"/>
              </w:rPr>
              <w:t>Audit</w:t>
            </w:r>
            <w:r w:rsidRPr="00FE3DA5">
              <w:t xml:space="preserve"> recording systems for compliance with the </w:t>
            </w:r>
            <w:r w:rsidRPr="00FE3DA5">
              <w:rPr>
                <w:rStyle w:val="BoldandItalics"/>
              </w:rPr>
              <w:t>gas management system</w:t>
            </w:r>
          </w:p>
          <w:p w:rsidR="00000000" w:rsidRPr="00FE3DA5" w:rsidP="00FE3DA5">
            <w:pPr>
              <w:pStyle w:val="List2"/>
            </w:pPr>
            <w:r w:rsidRPr="00FE3DA5">
              <w:t>6.4.</w:t>
            </w:r>
            <w:r w:rsidRPr="00FE3DA5">
              <w:tab/>
            </w:r>
            <w:r w:rsidRPr="00FE3DA5">
              <w:rPr>
                <w:rStyle w:val="BoldandItalics"/>
              </w:rPr>
              <w:t>Audit</w:t>
            </w:r>
            <w:r w:rsidRPr="00FE3DA5">
              <w:t xml:space="preserve"> the</w:t>
            </w:r>
            <w:r w:rsidRPr="00FE3DA5">
              <w:t xml:space="preserve"> </w:t>
            </w:r>
            <w:r w:rsidRPr="00FE3DA5">
              <w:rPr>
                <w:rStyle w:val="BoldandItalics"/>
              </w:rPr>
              <w:t>maintenance</w:t>
            </w:r>
            <w:r w:rsidRPr="00FE3DA5">
              <w:t xml:space="preserve"> program and procedures for compliance with the </w:t>
            </w:r>
            <w:r w:rsidRPr="00FE3DA5">
              <w:rPr>
                <w:rStyle w:val="BoldandItalics"/>
              </w:rPr>
              <w:t>gas management system</w:t>
            </w:r>
          </w:p>
          <w:p w:rsidR="00000000" w:rsidRPr="00FE3DA5" w:rsidP="00FE3DA5">
            <w:pPr>
              <w:pStyle w:val="List2"/>
            </w:pPr>
            <w:r w:rsidRPr="00FE3DA5">
              <w:t>6.5.</w:t>
            </w:r>
            <w:r w:rsidRPr="00FE3DA5">
              <w:tab/>
            </w:r>
            <w:r w:rsidRPr="00FE3DA5">
              <w:rPr>
                <w:rStyle w:val="BoldandItalics"/>
              </w:rPr>
              <w:t>Audit gas management training</w:t>
            </w:r>
            <w:r w:rsidRPr="00FE3DA5">
              <w:t xml:space="preserve"> program for currency, relevance and compliance with the requirements of the </w:t>
            </w:r>
            <w:r w:rsidRPr="00FE3DA5">
              <w:rPr>
                <w:rStyle w:val="BoldandItalics"/>
              </w:rPr>
              <w:t>gas management system</w:t>
            </w:r>
          </w:p>
          <w:p w:rsidR="00000000" w:rsidRPr="00FE3DA5" w:rsidP="00FE3DA5">
            <w:pPr>
              <w:pStyle w:val="List2"/>
            </w:pPr>
            <w:r w:rsidRPr="00FE3DA5">
              <w:t>6.6.</w:t>
            </w:r>
            <w:r w:rsidRPr="00FE3DA5">
              <w:tab/>
              <w:t>Establish procedures for response to</w:t>
            </w:r>
            <w:r w:rsidRPr="00FE3DA5">
              <w:t xml:space="preserve"> instances of non-compliance or other discrepancies/deficiencies revealed by </w:t>
            </w:r>
            <w:r w:rsidRPr="00FE3DA5">
              <w:rPr>
                <w:rStyle w:val="BoldandItalics"/>
              </w:rPr>
              <w:t>audit</w:t>
            </w:r>
          </w:p>
          <w:p w:rsidR="00000000" w:rsidRPr="00FE3DA5" w:rsidP="00FE3DA5">
            <w:pPr>
              <w:pStyle w:val="List2"/>
            </w:pPr>
            <w:r w:rsidRPr="00FE3DA5">
              <w:t>6.7.</w:t>
            </w:r>
            <w:r w:rsidRPr="00FE3DA5">
              <w:tab/>
              <w:t xml:space="preserve">Respond promptly to instances of non-compliance and other discrepancies/deficiencies revealed by </w:t>
            </w:r>
            <w:r w:rsidRPr="00FE3DA5">
              <w:rPr>
                <w:rStyle w:val="BoldandItalics"/>
              </w:rPr>
              <w:t>audit</w:t>
            </w:r>
            <w:r w:rsidRPr="00FE3DA5">
              <w:t xml:space="preserve"> and modify the management system where appropriate</w:t>
            </w:r>
          </w:p>
          <w:p w:rsidR="00000000" w:rsidRPr="00FE3DA5" w:rsidP="00FE3DA5">
            <w:pPr>
              <w:pStyle w:val="List2"/>
            </w:pPr>
            <w:r w:rsidRPr="00FE3DA5">
              <w:t>6.8.</w:t>
            </w:r>
            <w:r w:rsidRPr="00FE3DA5">
              <w:tab/>
              <w:t xml:space="preserve">Identify </w:t>
            </w:r>
            <w:r w:rsidRPr="00FE3DA5">
              <w:t xml:space="preserve">and evaluate future gas management requirements and incorporate into planning procedures as stipulated by the </w:t>
            </w:r>
            <w:r w:rsidRPr="00FE3DA5">
              <w:rPr>
                <w:rStyle w:val="BoldandItalics"/>
              </w:rPr>
              <w:t>gas management system</w:t>
            </w:r>
          </w:p>
        </w:tc>
      </w:tr>
    </w:tbl>
    <w:p w:rsidR="00000000" w:rsidRPr="00FE3DA5" w:rsidP="00FE3DA5">
      <w:pPr>
        <w:pStyle w:val="BodyText"/>
      </w:pPr>
    </w:p>
    <w:p w:rsidR="00000000" w:rsidRPr="00FE3DA5" w:rsidP="00FE3DA5">
      <w:pPr>
        <w:pStyle w:val="AllowPageBreak"/>
      </w:pPr>
    </w:p>
    <w:p w:rsidR="00000000" w:rsidRPr="00FE3DA5" w:rsidP="00FE3DA5">
      <w:pPr>
        <w:pStyle w:val="Heading1"/>
      </w:pPr>
      <w:bookmarkStart w:id="9" w:name="O_130559"/>
      <w:bookmarkEnd w:id="9"/>
      <w:r w:rsidRPr="00FE3DA5">
        <w:t>Required Skills and Knowledge</w:t>
      </w:r>
    </w:p>
    <w:tbl>
      <w:tblPr>
        <w:tblW w:w="0" w:type="auto"/>
        <w:tblLayout w:type="fixed"/>
        <w:tblCellMar>
          <w:left w:w="62" w:type="dxa"/>
          <w:right w:w="62" w:type="dxa"/>
        </w:tblCellMar>
        <w:tblLook w:val="0000"/>
      </w:tblPr>
      <w:tblGrid>
        <w:gridCol w:w="8522"/>
      </w:tblGrid>
      <w:tr w:rsidTr="00FD0B7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3DA5">
            <w:pPr>
              <w:pStyle w:val="BodyText"/>
              <w:rPr>
                <w:lang w:val="en-NZ"/>
              </w:rPr>
            </w:pPr>
            <w:r w:rsidRPr="00FE3DA5">
              <w:t>This section describes the skills and knowledge required for this unit.</w:t>
            </w:r>
          </w:p>
        </w:tc>
      </w:tr>
      <w:tr w:rsidTr="00FD0B7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3DA5">
            <w:pPr>
              <w:pStyle w:val="BodyText"/>
              <w:rPr>
                <w:lang w:val="en-NZ"/>
              </w:rPr>
            </w:pPr>
            <w:r w:rsidRPr="00FE3DA5">
              <w:rPr>
                <w:rStyle w:val="SpecialBold"/>
              </w:rPr>
              <w:t>Required skills</w:t>
            </w:r>
          </w:p>
        </w:tc>
      </w:tr>
      <w:tr w:rsidTr="00FD0B7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3DA5" w:rsidP="00FE3DA5">
            <w:pPr>
              <w:pStyle w:val="BodyText"/>
            </w:pPr>
            <w:r w:rsidRPr="00FE3DA5">
              <w:t xml:space="preserve">Specific skills are required to achieve the Performance Criteria of this unit, particularly for its application in the various circumstances in which this unit may be used. This includes the ability to carry out the following, as required </w:t>
            </w:r>
            <w:r w:rsidRPr="00FE3DA5">
              <w:t>to establish and maintain the gas management system:</w:t>
            </w:r>
          </w:p>
          <w:p w:rsidR="00000000" w:rsidRPr="00FE3DA5" w:rsidP="00FE3DA5">
            <w:pPr>
              <w:pStyle w:val="ListBullet"/>
            </w:pPr>
            <w:r w:rsidRPr="00FE3DA5">
              <w:t>apply legislative, organisation and site requirements and procedures for establishing and maintaining the gas management system</w:t>
            </w:r>
          </w:p>
          <w:p w:rsidR="00000000" w:rsidRPr="00FE3DA5" w:rsidP="00FE3DA5">
            <w:pPr>
              <w:pStyle w:val="ListBullet"/>
            </w:pPr>
            <w:r w:rsidRPr="00FE3DA5">
              <w:t>access, interpret and apply technical information</w:t>
            </w:r>
          </w:p>
          <w:p w:rsidR="00000000" w:rsidRPr="00FE3DA5" w:rsidP="00FE3DA5">
            <w:pPr>
              <w:pStyle w:val="ListBullet"/>
            </w:pPr>
            <w:r w:rsidRPr="00FE3DA5">
              <w:t>access and analyse archi</w:t>
            </w:r>
            <w:r w:rsidRPr="00FE3DA5">
              <w:t>val and historical gas information related to the mine</w:t>
            </w:r>
          </w:p>
          <w:p w:rsidR="00000000" w:rsidRPr="00FE3DA5" w:rsidP="00FE3DA5">
            <w:pPr>
              <w:pStyle w:val="ListBullet"/>
            </w:pPr>
            <w:r w:rsidRPr="00FE3DA5">
              <w:t>interpret and apply mathematical and scientific theorems / laws related to gas management</w:t>
            </w:r>
          </w:p>
          <w:p w:rsidR="00000000" w:rsidRPr="00FE3DA5" w:rsidP="00FE3DA5">
            <w:pPr>
              <w:pStyle w:val="ListBullet"/>
            </w:pPr>
            <w:r w:rsidRPr="00FE3DA5">
              <w:t>perform gas planning mathematical calculations</w:t>
            </w:r>
          </w:p>
          <w:p w:rsidR="00000000" w:rsidRPr="00FE3DA5" w:rsidP="00FE3DA5">
            <w:pPr>
              <w:pStyle w:val="ListBullet"/>
            </w:pPr>
            <w:r w:rsidRPr="00FE3DA5">
              <w:t>access, evaluate and apply design criteria for gas management</w:t>
            </w:r>
          </w:p>
          <w:p w:rsidR="00000000" w:rsidRPr="00FE3DA5" w:rsidP="00FE3DA5">
            <w:pPr>
              <w:pStyle w:val="ListBullet"/>
            </w:pPr>
            <w:r w:rsidRPr="00FE3DA5">
              <w:t>in</w:t>
            </w:r>
            <w:r w:rsidRPr="00FE3DA5">
              <w:t>terpret computer spreadsheets and gas modelling / simulations</w:t>
            </w:r>
          </w:p>
          <w:p w:rsidR="00000000" w:rsidRPr="00FE3DA5" w:rsidP="00FE3DA5">
            <w:pPr>
              <w:pStyle w:val="ListBullet"/>
            </w:pPr>
            <w:r w:rsidRPr="00FE3DA5">
              <w:t>collect, collate and evaluate gas data</w:t>
            </w:r>
          </w:p>
          <w:p w:rsidR="00000000" w:rsidRPr="00FE3DA5" w:rsidP="00FE3DA5">
            <w:pPr>
              <w:pStyle w:val="ListBullet"/>
            </w:pPr>
            <w:r w:rsidRPr="00FE3DA5">
              <w:t>establish technical procedures relating to gas management</w:t>
            </w:r>
          </w:p>
          <w:p w:rsidR="00000000" w:rsidRPr="00FE3DA5" w:rsidP="00FE3DA5">
            <w:pPr>
              <w:pStyle w:val="ListBullet"/>
            </w:pPr>
            <w:r w:rsidRPr="00FE3DA5">
              <w:t>conduct enquiries / investigations and prepare reports</w:t>
            </w:r>
          </w:p>
          <w:p w:rsidR="00000000" w:rsidRPr="00FE3DA5" w:rsidP="00FE3DA5">
            <w:pPr>
              <w:pStyle w:val="ListBullet"/>
            </w:pPr>
            <w:r w:rsidRPr="00FE3DA5">
              <w:t>communicate effectively in the workplace</w:t>
            </w:r>
          </w:p>
          <w:p w:rsidR="00000000" w:rsidRPr="00FE3DA5" w:rsidP="00FE3DA5">
            <w:pPr>
              <w:pStyle w:val="ListBullet"/>
            </w:pPr>
            <w:r w:rsidRPr="00FE3DA5">
              <w:t>a</w:t>
            </w:r>
            <w:r w:rsidRPr="00FE3DA5">
              <w:t>ccess, evaluate and apply data from monitoring systems and equipment</w:t>
            </w:r>
          </w:p>
          <w:p w:rsidR="00000000" w:rsidRPr="00FE3DA5" w:rsidP="00FE3DA5">
            <w:pPr>
              <w:pStyle w:val="ListBullet"/>
            </w:pPr>
            <w:r w:rsidRPr="00FE3DA5">
              <w:t>establish gas training requirements, programs, systems and procedures</w:t>
            </w:r>
          </w:p>
          <w:p w:rsidR="00000000" w:rsidP="00FE3DA5">
            <w:pPr>
              <w:pStyle w:val="ListBullet"/>
              <w:rPr>
                <w:lang w:val="en-NZ"/>
              </w:rPr>
            </w:pPr>
            <w:r w:rsidRPr="00FE3DA5">
              <w:t>apply risk management processes and techniques</w:t>
            </w:r>
          </w:p>
        </w:tc>
      </w:tr>
      <w:tr w:rsidTr="00FD0B7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3DA5">
            <w:pPr>
              <w:pStyle w:val="BodyText"/>
              <w:rPr>
                <w:lang w:val="en-NZ"/>
              </w:rPr>
            </w:pPr>
            <w:r w:rsidRPr="00FE3DA5">
              <w:rPr>
                <w:rStyle w:val="SpecialBold"/>
              </w:rPr>
              <w:t>Required knowledge</w:t>
            </w:r>
          </w:p>
        </w:tc>
      </w:tr>
      <w:tr w:rsidTr="00FD0B7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3DA5" w:rsidP="00FE3DA5">
            <w:pPr>
              <w:pStyle w:val="BodyText"/>
            </w:pPr>
            <w:r w:rsidRPr="00FE3DA5">
              <w:t>Specific knowledge is required to achieve the Performance Criteria of this unit, particularly for its application in the various circumstances in which this unit may be used. This includes knowledge of the following, as required to establish and maintain t</w:t>
            </w:r>
            <w:r w:rsidRPr="00FE3DA5">
              <w:t>he gas management system:</w:t>
            </w:r>
          </w:p>
          <w:p w:rsidR="00000000" w:rsidRPr="00FE3DA5" w:rsidP="00FE3DA5">
            <w:pPr>
              <w:pStyle w:val="ListBullet"/>
            </w:pPr>
            <w:r w:rsidRPr="00FE3DA5">
              <w:t>legislative requirements for including air quality, maximum values, control and distribution, flammable gas limits, ventilation fans, gas monitoring and inspections and recording/reporting</w:t>
            </w:r>
          </w:p>
          <w:p w:rsidR="00000000" w:rsidRPr="00FE3DA5" w:rsidP="00FE3DA5">
            <w:pPr>
              <w:pStyle w:val="ListBullet"/>
            </w:pPr>
            <w:r w:rsidRPr="00FE3DA5">
              <w:t>the methods of mine ventilation and thei</w:t>
            </w:r>
            <w:r w:rsidRPr="00FE3DA5">
              <w:t>r applications/limitations including exhaust/force, antitropal, homotropal, flank returns, ascensional/descensional, bleeder, Z/U/Y systems and other combinations</w:t>
            </w:r>
          </w:p>
          <w:p w:rsidR="00000000" w:rsidRPr="00FE3DA5" w:rsidP="00FE3DA5">
            <w:pPr>
              <w:pStyle w:val="ListBullet"/>
            </w:pPr>
            <w:r w:rsidRPr="00FE3DA5">
              <w:t>the methods of panel gas management and their applications/limitations including homotropal a</w:t>
            </w:r>
            <w:r w:rsidRPr="00FE3DA5">
              <w:t>nd antitropal (and in conjunction with these, the use of goaf bleed or back return), auxiliary fans, coursed ventilation (narrow side/wide side), machine mounted scrubber systems, compressed air venturis and bleeders</w:t>
            </w:r>
          </w:p>
          <w:p w:rsidR="00000000" w:rsidRPr="00FE3DA5" w:rsidP="00FE3DA5">
            <w:pPr>
              <w:pStyle w:val="ListBullet"/>
            </w:pPr>
            <w:r w:rsidRPr="00FE3DA5">
              <w:t>the impact of mining techniques and min</w:t>
            </w:r>
            <w:r w:rsidRPr="00FE3DA5">
              <w:t>e and panel design on gas management</w:t>
            </w:r>
          </w:p>
          <w:p w:rsidR="00000000" w:rsidRPr="00FE3DA5" w:rsidP="00FE3DA5">
            <w:pPr>
              <w:pStyle w:val="ListBullet"/>
            </w:pPr>
            <w:r w:rsidRPr="00FE3DA5">
              <w:t>the impact of coal characteristics and coal seam gradients on mine gas systems</w:t>
            </w:r>
          </w:p>
          <w:p w:rsidR="00000000" w:rsidRPr="00FE3DA5" w:rsidP="00FE3DA5">
            <w:pPr>
              <w:pStyle w:val="ListBullet"/>
            </w:pPr>
            <w:r w:rsidRPr="00FE3DA5">
              <w:t>mine gases; the types and their characteristics, sources, physiological effects and methods of detection</w:t>
            </w:r>
          </w:p>
          <w:p w:rsidR="00000000" w:rsidRPr="00FE3DA5" w:rsidP="00FE3DA5">
            <w:pPr>
              <w:pStyle w:val="ListBullet"/>
            </w:pPr>
            <w:r w:rsidRPr="00FE3DA5">
              <w:t>the use and calculation of specific</w:t>
            </w:r>
            <w:r w:rsidRPr="00FE3DA5">
              <w:t xml:space="preserve"> gas emissions</w:t>
            </w:r>
          </w:p>
          <w:p w:rsidR="00000000" w:rsidRPr="00FE3DA5" w:rsidP="00FE3DA5">
            <w:pPr>
              <w:pStyle w:val="ListBullet"/>
            </w:pPr>
            <w:r w:rsidRPr="00FE3DA5">
              <w:t>mine fires; the types, sources of ignition and possible impacts of gas management</w:t>
            </w:r>
          </w:p>
          <w:p w:rsidR="00000000" w:rsidRPr="00FE3DA5" w:rsidP="00FE3DA5">
            <w:pPr>
              <w:pStyle w:val="ListBullet"/>
            </w:pPr>
            <w:r w:rsidRPr="00FE3DA5">
              <w:t>pressure changes; causes and the impacts on gas management</w:t>
            </w:r>
          </w:p>
          <w:p w:rsidR="00000000" w:rsidRPr="00FE3DA5" w:rsidP="00FE3DA5">
            <w:pPr>
              <w:pStyle w:val="ListBullet"/>
            </w:pPr>
            <w:r w:rsidRPr="00FE3DA5">
              <w:t>heat / humidity; the sources and factors which may impact on gas management</w:t>
            </w:r>
          </w:p>
          <w:p w:rsidR="00000000" w:rsidRPr="00FE3DA5" w:rsidP="00FE3DA5">
            <w:pPr>
              <w:pStyle w:val="ListBullet"/>
            </w:pPr>
            <w:r w:rsidRPr="00FE3DA5">
              <w:t>mine fans; fan laws, fan types, performance characteristics, configurations, application and limitations</w:t>
            </w:r>
          </w:p>
          <w:p w:rsidR="00000000" w:rsidRPr="00FE3DA5" w:rsidP="00FE3DA5">
            <w:pPr>
              <w:pStyle w:val="ListBullet"/>
            </w:pPr>
            <w:r w:rsidRPr="00FE3DA5">
              <w:t xml:space="preserve">gas control devices; the types, purposes, design criteria and specifications, distribution / placement criteria, hazards and limitations including gas </w:t>
            </w:r>
            <w:r w:rsidRPr="00FE3DA5">
              <w:t>drainage</w:t>
            </w:r>
          </w:p>
          <w:p w:rsidR="00000000" w:rsidRPr="00FE3DA5" w:rsidP="00FE3DA5">
            <w:pPr>
              <w:pStyle w:val="ListBullet"/>
            </w:pPr>
            <w:r w:rsidRPr="00FE3DA5">
              <w:t>de-gassing; methods of control - including brattice, auxiliary fans, compressed air venturis, sails, hurdles and bleeders</w:t>
            </w:r>
          </w:p>
          <w:p w:rsidR="00000000" w:rsidRPr="00FE3DA5" w:rsidP="00FE3DA5">
            <w:pPr>
              <w:pStyle w:val="ListBullet"/>
            </w:pPr>
            <w:r w:rsidRPr="00FE3DA5">
              <w:t>fixed gas monitoring systems, types, characteristics, uses and limitations</w:t>
            </w:r>
          </w:p>
          <w:p w:rsidR="00000000" w:rsidRPr="00FE3DA5" w:rsidP="00FE3DA5">
            <w:pPr>
              <w:pStyle w:val="ListBullet"/>
            </w:pPr>
            <w:r w:rsidRPr="00FE3DA5">
              <w:t>portable monitoring equipment, types, characterist</w:t>
            </w:r>
            <w:r w:rsidRPr="00FE3DA5">
              <w:t>ics, uses and limitations</w:t>
            </w:r>
          </w:p>
          <w:p w:rsidR="00000000" w:rsidRPr="00FE3DA5" w:rsidP="00FE3DA5">
            <w:pPr>
              <w:pStyle w:val="ListBullet"/>
            </w:pPr>
            <w:r w:rsidRPr="00FE3DA5">
              <w:t>functions, capabilities, advantages, limitations and uses of computer modelling and simulation techniques for gas management</w:t>
            </w:r>
          </w:p>
          <w:p w:rsidR="00000000" w:rsidRPr="00FE3DA5" w:rsidP="00FE3DA5">
            <w:pPr>
              <w:pStyle w:val="ListBullet"/>
            </w:pPr>
            <w:r w:rsidRPr="00FE3DA5">
              <w:t>a basic knowledge of computer-based systems for mine gas analysis</w:t>
            </w:r>
          </w:p>
          <w:p w:rsidR="00000000" w:rsidRPr="00FE3DA5" w:rsidP="00FE3DA5">
            <w:pPr>
              <w:pStyle w:val="ListBullet"/>
            </w:pPr>
            <w:r w:rsidRPr="00FE3DA5">
              <w:t>Gas Management System development requi</w:t>
            </w:r>
            <w:r w:rsidRPr="00FE3DA5">
              <w:t>rements and processes</w:t>
            </w:r>
          </w:p>
          <w:p w:rsidR="00000000" w:rsidRPr="00FE3DA5" w:rsidP="00FE3DA5">
            <w:pPr>
              <w:pStyle w:val="ListBullet"/>
            </w:pPr>
            <w:r w:rsidRPr="00FE3DA5">
              <w:t>gas surveys; the types, frequency and methods for conducting</w:t>
            </w:r>
          </w:p>
          <w:p w:rsidR="00000000" w:rsidRPr="00FE3DA5" w:rsidP="00FE3DA5">
            <w:pPr>
              <w:pStyle w:val="ListBullet"/>
            </w:pPr>
            <w:r w:rsidRPr="00FE3DA5">
              <w:t>processes and techniques for determining alarms and trigger points / levels</w:t>
            </w:r>
          </w:p>
          <w:p w:rsidR="00000000" w:rsidRPr="00FE3DA5" w:rsidP="00FE3DA5">
            <w:pPr>
              <w:pStyle w:val="ListBullet"/>
            </w:pPr>
            <w:r w:rsidRPr="00FE3DA5">
              <w:t>audit and review processes and techniques</w:t>
            </w:r>
          </w:p>
          <w:p w:rsidR="00000000" w:rsidRPr="00FE3DA5" w:rsidP="00FE3DA5">
            <w:pPr>
              <w:pStyle w:val="ListBullet"/>
            </w:pPr>
            <w:r w:rsidRPr="00FE3DA5">
              <w:t xml:space="preserve">emergency response and disaster planning processes and </w:t>
            </w:r>
            <w:r w:rsidRPr="00FE3DA5">
              <w:t>techniques</w:t>
            </w:r>
          </w:p>
          <w:p w:rsidR="00000000" w:rsidRPr="00FE3DA5" w:rsidP="00FE3DA5">
            <w:pPr>
              <w:pStyle w:val="ListBullet"/>
            </w:pPr>
            <w:r w:rsidRPr="00FE3DA5">
              <w:t>general uses and application of gas management theory, including:</w:t>
            </w:r>
          </w:p>
          <w:p w:rsidR="00000000" w:rsidRPr="00FE3DA5" w:rsidP="00FE3DA5">
            <w:pPr>
              <w:pStyle w:val="ListBullet2"/>
            </w:pPr>
            <w:r w:rsidRPr="00FE3DA5">
              <w:t>gas laws including Charles and Boyle</w:t>
            </w:r>
          </w:p>
          <w:p w:rsidR="00000000" w:rsidRPr="00FE3DA5" w:rsidP="00FE3DA5">
            <w:pPr>
              <w:pStyle w:val="ListBullet2"/>
            </w:pPr>
            <w:r w:rsidRPr="00FE3DA5">
              <w:t xml:space="preserve">natural ventilation </w:t>
            </w:r>
          </w:p>
          <w:p w:rsidR="00000000" w:rsidRPr="00FE3DA5" w:rsidP="00FE3DA5">
            <w:pPr>
              <w:pStyle w:val="ListBullet2"/>
            </w:pPr>
            <w:r w:rsidRPr="00FE3DA5">
              <w:t>Coward's Triangle</w:t>
            </w:r>
          </w:p>
          <w:p w:rsidR="00000000" w:rsidRPr="00FE3DA5" w:rsidP="00FE3DA5">
            <w:pPr>
              <w:pStyle w:val="ListBullet2"/>
            </w:pPr>
            <w:r w:rsidRPr="00FE3DA5">
              <w:t>Graham's Ratio</w:t>
            </w:r>
          </w:p>
          <w:p w:rsidR="00000000" w:rsidRPr="00FE3DA5" w:rsidP="00FE3DA5">
            <w:pPr>
              <w:pStyle w:val="ListBullet2"/>
            </w:pPr>
            <w:r w:rsidRPr="00FE3DA5">
              <w:t>Ellicott Diagram</w:t>
            </w:r>
          </w:p>
          <w:p w:rsidR="00000000" w:rsidRPr="00FE3DA5" w:rsidP="00FE3DA5">
            <w:pPr>
              <w:pStyle w:val="ListBullet2"/>
            </w:pPr>
            <w:r w:rsidRPr="00FE3DA5">
              <w:t>gas make</w:t>
            </w:r>
          </w:p>
          <w:p w:rsidR="00000000" w:rsidRPr="00FE3DA5" w:rsidP="00FE3DA5">
            <w:pPr>
              <w:pStyle w:val="ListBullet2"/>
            </w:pPr>
            <w:r w:rsidRPr="00FE3DA5">
              <w:t>Morris' Ratio</w:t>
            </w:r>
          </w:p>
          <w:p w:rsidR="00000000" w:rsidRPr="00FE3DA5" w:rsidP="00FE3DA5">
            <w:pPr>
              <w:pStyle w:val="ListBullet2"/>
            </w:pPr>
            <w:r w:rsidRPr="00FE3DA5">
              <w:t>Trickett's Ratio</w:t>
            </w:r>
          </w:p>
          <w:p w:rsidR="00000000" w:rsidRPr="00FE3DA5" w:rsidP="00FE3DA5">
            <w:pPr>
              <w:pStyle w:val="ListBullet2"/>
            </w:pPr>
            <w:r w:rsidRPr="00FE3DA5">
              <w:t>leakage</w:t>
            </w:r>
          </w:p>
          <w:p w:rsidR="00000000" w:rsidRPr="00FE3DA5" w:rsidP="00FE3DA5">
            <w:pPr>
              <w:pStyle w:val="ListBullet2"/>
            </w:pPr>
            <w:r w:rsidRPr="00FE3DA5">
              <w:t>psychrometry and heat</w:t>
            </w:r>
          </w:p>
          <w:p w:rsidR="00000000" w:rsidRPr="00FE3DA5" w:rsidP="00FE3DA5">
            <w:pPr>
              <w:pStyle w:val="ListBullet2"/>
            </w:pPr>
            <w:r w:rsidRPr="00FE3DA5">
              <w:t>Hughe's and Raybould triangle</w:t>
            </w:r>
          </w:p>
          <w:p w:rsidR="00000000" w:rsidRPr="00FE3DA5" w:rsidP="00FE3DA5">
            <w:pPr>
              <w:pStyle w:val="ListBullet2"/>
            </w:pPr>
            <w:r w:rsidRPr="00FE3DA5">
              <w:t>oxides of carbon ratio</w:t>
            </w:r>
          </w:p>
          <w:p w:rsidR="00000000" w:rsidRPr="00FE3DA5" w:rsidP="00FE3DA5">
            <w:pPr>
              <w:pStyle w:val="ListBullet2"/>
            </w:pPr>
            <w:r w:rsidRPr="00FE3DA5">
              <w:t>Kirkoff's laws</w:t>
            </w:r>
          </w:p>
          <w:p w:rsidR="00000000" w:rsidRPr="00FE3DA5" w:rsidP="00FE3DA5">
            <w:pPr>
              <w:pStyle w:val="ListBullet"/>
            </w:pPr>
            <w:r w:rsidRPr="00FE3DA5">
              <w:t>geological data</w:t>
            </w:r>
          </w:p>
          <w:p w:rsidR="00000000" w:rsidRPr="00FE3DA5" w:rsidP="00FE3DA5">
            <w:pPr>
              <w:pStyle w:val="ListBullet"/>
            </w:pPr>
            <w:r w:rsidRPr="00FE3DA5">
              <w:t>principles of ventilation management</w:t>
            </w:r>
          </w:p>
          <w:p w:rsidR="00000000" w:rsidRPr="00FE3DA5" w:rsidP="00FE3DA5">
            <w:pPr>
              <w:pStyle w:val="ListBullet"/>
            </w:pPr>
            <w:r w:rsidRPr="00FE3DA5">
              <w:t>mine and goaf ventilation systems</w:t>
            </w:r>
          </w:p>
          <w:p w:rsidR="00000000" w:rsidRPr="00FE3DA5" w:rsidP="00FE3DA5">
            <w:pPr>
              <w:pStyle w:val="ListBullet"/>
            </w:pPr>
            <w:r w:rsidRPr="00FE3DA5">
              <w:t>underground water management principles</w:t>
            </w:r>
          </w:p>
          <w:p w:rsidR="00000000" w:rsidRPr="00FE3DA5" w:rsidP="00FE3DA5">
            <w:pPr>
              <w:pStyle w:val="ListBullet"/>
            </w:pPr>
            <w:r w:rsidRPr="00FE3DA5">
              <w:t>gas management drilling techniques</w:t>
            </w:r>
          </w:p>
          <w:p w:rsidR="00000000" w:rsidRPr="00FE3DA5" w:rsidP="00FE3DA5">
            <w:pPr>
              <w:pStyle w:val="ListBullet"/>
            </w:pPr>
            <w:r w:rsidRPr="00FE3DA5">
              <w:t>site environmental monitoring requirements</w:t>
            </w:r>
          </w:p>
          <w:p w:rsidR="00000000" w:rsidRPr="00FE3DA5" w:rsidP="00FE3DA5">
            <w:pPr>
              <w:pStyle w:val="ListBullet"/>
            </w:pPr>
            <w:r w:rsidRPr="00FE3DA5">
              <w:t>risk management procedures</w:t>
            </w:r>
          </w:p>
        </w:tc>
      </w:tr>
    </w:tbl>
    <w:p w:rsidR="00000000" w:rsidRPr="00FE3DA5" w:rsidP="00FE3DA5">
      <w:pPr>
        <w:pStyle w:val="BodyText"/>
      </w:pPr>
    </w:p>
    <w:p w:rsidR="00000000" w:rsidRPr="00FE3DA5" w:rsidP="00FE3DA5">
      <w:pPr>
        <w:pStyle w:val="AllowPageBreak"/>
      </w:pPr>
    </w:p>
    <w:p w:rsidR="00000000" w:rsidRPr="00FE3DA5" w:rsidP="00FE3DA5">
      <w:pPr>
        <w:pStyle w:val="Heading1"/>
      </w:pPr>
      <w:bookmarkStart w:id="10" w:name="O_130560"/>
      <w:bookmarkEnd w:id="10"/>
      <w:r w:rsidRPr="00FE3DA5">
        <w:t>Evidence Guide</w:t>
      </w:r>
    </w:p>
    <w:tbl>
      <w:tblPr>
        <w:tblW w:w="0" w:type="auto"/>
        <w:tblLayout w:type="fixed"/>
        <w:tblCellMar>
          <w:left w:w="62" w:type="dxa"/>
          <w:right w:w="62" w:type="dxa"/>
        </w:tblCellMar>
        <w:tblLook w:val="0000"/>
      </w:tblPr>
      <w:tblGrid>
        <w:gridCol w:w="3448"/>
        <w:gridCol w:w="5074"/>
      </w:tblGrid>
      <w:tr w:rsidTr="00FD0B76">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3DA5">
            <w:pPr>
              <w:pStyle w:val="BodyText"/>
              <w:rPr>
                <w:lang w:val="en-NZ"/>
              </w:rPr>
            </w:pPr>
            <w:r w:rsidRPr="00FE3DA5">
              <w:t>The evidence guide provides advice on assessment and must be read in conjunction with the performance criteria, required skills and knowledge, range sta</w:t>
            </w:r>
            <w:r w:rsidRPr="00FE3DA5">
              <w:t>tement and the Assessment Guidelines for the Training Package.</w:t>
            </w:r>
          </w:p>
        </w:tc>
      </w:tr>
      <w:tr w:rsidTr="00FD0B76">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3DA5">
            <w:pPr>
              <w:pStyle w:val="BodyText"/>
              <w:rPr>
                <w:lang w:val="en-NZ"/>
              </w:rPr>
            </w:pPr>
            <w:r w:rsidRPr="00FE3DA5">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3DA5">
            <w:pPr>
              <w:pStyle w:val="BodyText"/>
              <w:rPr>
                <w:lang w:val="en-NZ"/>
              </w:rPr>
            </w:pPr>
          </w:p>
        </w:tc>
      </w:tr>
      <w:tr w:rsidTr="00FD0B76">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3DA5">
            <w:pPr>
              <w:pStyle w:val="BodyText"/>
              <w:rPr>
                <w:lang w:val="en-NZ"/>
              </w:rPr>
            </w:pPr>
            <w:r w:rsidRPr="00FE3DA5">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3DA5" w:rsidP="00FE3DA5">
            <w:pPr>
              <w:pStyle w:val="BodyText"/>
            </w:pPr>
            <w:r w:rsidRPr="00FE3DA5">
              <w:t>The evidence required to demonstrate competency in this unit must be relevant to worksite operations and satisfy all of the requirements of the performance criteria, required skills and knowledge and the range statement of this unit and include evidence of</w:t>
            </w:r>
            <w:r w:rsidRPr="00FE3DA5">
              <w:t xml:space="preserve"> the following:</w:t>
            </w:r>
          </w:p>
          <w:p w:rsidR="00000000" w:rsidRPr="00FE3DA5" w:rsidP="00FE3DA5">
            <w:pPr>
              <w:pStyle w:val="ListBullet"/>
            </w:pPr>
            <w:r w:rsidRPr="00FE3DA5">
              <w:t>knowledge of the requirements, procedures and instructions for establishing and maintaining the gas management system</w:t>
            </w:r>
          </w:p>
          <w:p w:rsidR="00000000" w:rsidRPr="00FE3DA5" w:rsidP="00FE3DA5">
            <w:pPr>
              <w:pStyle w:val="ListBullet"/>
            </w:pPr>
            <w:r w:rsidRPr="00FE3DA5">
              <w:t>implementation of procedures and techniques for the safe, effective and efficient establishment and maintenance of the ga</w:t>
            </w:r>
            <w:r w:rsidRPr="00FE3DA5">
              <w:t>s management system</w:t>
            </w:r>
          </w:p>
          <w:p w:rsidR="00000000" w:rsidRPr="00FE3DA5" w:rsidP="00FE3DA5">
            <w:pPr>
              <w:pStyle w:val="ListBullet"/>
            </w:pPr>
            <w:r w:rsidRPr="00FE3DA5">
              <w:t>the identification of the relevant information and scope of the work required to meet the required outcomes</w:t>
            </w:r>
          </w:p>
          <w:p w:rsidR="00000000" w:rsidRPr="00FE3DA5" w:rsidP="00FE3DA5">
            <w:pPr>
              <w:pStyle w:val="ListBullet"/>
            </w:pPr>
            <w:r w:rsidRPr="00FE3DA5">
              <w:t>the identification of viable options and the selection of gas management system elements that best meet the required outcomes</w:t>
            </w:r>
          </w:p>
          <w:p w:rsidR="00000000" w:rsidRPr="00FE3DA5" w:rsidP="00FE3DA5">
            <w:pPr>
              <w:pStyle w:val="ListBullet"/>
            </w:pPr>
            <w:r w:rsidRPr="00FE3DA5">
              <w:t>working with other to undertake and complete the establishment and maintenance of the gas management system</w:t>
            </w:r>
          </w:p>
          <w:p w:rsidR="00000000" w:rsidP="00FE3DA5">
            <w:pPr>
              <w:pStyle w:val="ListBullet"/>
              <w:rPr>
                <w:lang w:val="en-NZ"/>
              </w:rPr>
            </w:pPr>
            <w:r w:rsidRPr="00FE3DA5">
              <w:t>consistent successful establishment and maintenance of the gas management system</w:t>
            </w:r>
          </w:p>
        </w:tc>
      </w:tr>
      <w:tr w:rsidTr="00FD0B76">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3DA5">
            <w:pPr>
              <w:pStyle w:val="BodyText"/>
              <w:rPr>
                <w:lang w:val="en-NZ"/>
              </w:rPr>
            </w:pPr>
            <w:r w:rsidRPr="00FE3DA5">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3DA5" w:rsidP="00FE3DA5">
            <w:pPr>
              <w:pStyle w:val="ListBullet"/>
            </w:pPr>
            <w:r w:rsidRPr="00FE3DA5">
              <w:t>This unit must b</w:t>
            </w:r>
            <w:r w:rsidRPr="00FE3DA5">
              <w:t>e assessed in the context of the work environment. Where personal safety or environmental damage are limiting factors, assessment may occur in a simulated environment provided it is realistic and sufficiently rigorous to cover all aspects of workplace perf</w:t>
            </w:r>
            <w:r w:rsidRPr="00FE3DA5">
              <w:t>ormance, including task skills, task management skills, contingency management skills and job role environment skills.</w:t>
            </w:r>
          </w:p>
          <w:p w:rsidR="00000000" w:rsidRPr="00FE3DA5" w:rsidP="00FE3DA5">
            <w:pPr>
              <w:pStyle w:val="ListBullet"/>
            </w:pPr>
            <w:r w:rsidRPr="00FE3DA5">
              <w:t>Assessment of this competency requires typical resources normally used in a resources and infrastructure sector environment. Selection an</w:t>
            </w:r>
            <w:r w:rsidRPr="00FE3DA5">
              <w:t>d use of resources for particular worksites may differ due to the site circumstances.</w:t>
            </w:r>
          </w:p>
          <w:p w:rsidR="00000000" w:rsidRPr="00FE3DA5" w:rsidP="00FE3DA5">
            <w:pPr>
              <w:pStyle w:val="ListBullet"/>
            </w:pPr>
            <w:r w:rsidRPr="00FE3DA5">
              <w:t>The assessment environment should not disadvantage the participant. For example, language, literacy and numeracy demands of assessment should not be greater than those re</w:t>
            </w:r>
            <w:r w:rsidRPr="00FE3DA5">
              <w:t>quired on the job.</w:t>
            </w:r>
          </w:p>
          <w:p w:rsidR="00000000" w:rsidRPr="00FE3DA5" w:rsidP="00FE3DA5">
            <w:pPr>
              <w:pStyle w:val="ListBullet"/>
            </w:pPr>
            <w:r w:rsidRPr="00FE3DA5">
              <w:t>Customisation of assessment and delivery environment to sensitively accommodate cultural diversity.</w:t>
            </w:r>
          </w:p>
          <w:p w:rsidR="00000000" w:rsidRPr="00FE3DA5" w:rsidP="00FE3DA5">
            <w:pPr>
              <w:pStyle w:val="ListBullet"/>
            </w:pPr>
            <w:r w:rsidRPr="00FE3DA5">
              <w:t>Aboriginal people and other people from a non English speaking background may have second language issues.</w:t>
            </w:r>
          </w:p>
          <w:p w:rsidR="00000000" w:rsidP="00FE3DA5">
            <w:pPr>
              <w:pStyle w:val="ListBullet"/>
              <w:rPr>
                <w:lang w:val="en-NZ"/>
              </w:rPr>
            </w:pPr>
            <w:r w:rsidRPr="00FE3DA5">
              <w:t>Where applicable, physical res</w:t>
            </w:r>
            <w:r w:rsidRPr="00FE3DA5">
              <w:t>ources should include equipment modified for people with disabilities.  Access must be provided to appropriate learning and/or assessment support when required.</w:t>
            </w:r>
          </w:p>
        </w:tc>
      </w:tr>
      <w:tr w:rsidTr="00FD0B76">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3DA5">
            <w:pPr>
              <w:pStyle w:val="BodyText"/>
              <w:rPr>
                <w:lang w:val="en-NZ"/>
              </w:rPr>
            </w:pPr>
            <w:r w:rsidRPr="00FE3DA5">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3DA5" w:rsidP="00FE3DA5">
            <w:pPr>
              <w:pStyle w:val="BodyText"/>
            </w:pPr>
            <w:r w:rsidRPr="00FE3DA5">
              <w:t>This unit may be assessed in a holistic way with other units of competenc</w:t>
            </w:r>
            <w:r w:rsidRPr="00FE3DA5">
              <w:t xml:space="preserve">y.  The assessment strategy for this unit must verify required knowledge and skill and practical application using more than one of the following assessment methods: </w:t>
            </w:r>
          </w:p>
          <w:p w:rsidR="00000000" w:rsidRPr="00FE3DA5" w:rsidP="00FE3DA5">
            <w:pPr>
              <w:pStyle w:val="ListBullet"/>
            </w:pPr>
            <w:r w:rsidRPr="00FE3DA5">
              <w:t>written and/or oral assessment of the candidate's required knowledge to apply in underta</w:t>
            </w:r>
            <w:r w:rsidRPr="00FE3DA5">
              <w:t>king of the establishment and maintenance of the gas management system</w:t>
            </w:r>
          </w:p>
          <w:p w:rsidR="00000000" w:rsidRPr="00FE3DA5" w:rsidP="00FE3DA5">
            <w:pPr>
              <w:pStyle w:val="ListBullet"/>
            </w:pPr>
            <w:r w:rsidRPr="00FE3DA5">
              <w:t>observed, documented and/or first hand testimonial evidence of the candidate's:</w:t>
            </w:r>
          </w:p>
          <w:p w:rsidR="00000000" w:rsidRPr="00FE3DA5" w:rsidP="00FE3DA5">
            <w:pPr>
              <w:pStyle w:val="ListBullet2"/>
            </w:pPr>
            <w:r w:rsidRPr="00FE3DA5">
              <w:t xml:space="preserve">implementation of appropriate requirement, procedures and techniques for the safe, effective </w:t>
            </w:r>
            <w:r w:rsidRPr="00FE3DA5">
              <w:t>and efficient achievement of required outcomes</w:t>
            </w:r>
          </w:p>
          <w:p w:rsidR="00000000" w:rsidRPr="00FE3DA5" w:rsidP="00FE3DA5">
            <w:pPr>
              <w:pStyle w:val="ListBullet2"/>
            </w:pPr>
            <w:r w:rsidRPr="00FE3DA5">
              <w:t>identification of the relevant information and scope of the work required to meet the required outcomes</w:t>
            </w:r>
          </w:p>
          <w:p w:rsidR="00000000" w:rsidRPr="00FE3DA5" w:rsidP="00FE3DA5">
            <w:pPr>
              <w:pStyle w:val="ListBullet2"/>
            </w:pPr>
            <w:r w:rsidRPr="00FE3DA5">
              <w:t>identification of viable options and the selection of gas management system elements that best meet the r</w:t>
            </w:r>
            <w:r w:rsidRPr="00FE3DA5">
              <w:t>equired outcomes</w:t>
            </w:r>
          </w:p>
          <w:p w:rsidR="00000000" w:rsidRPr="00FE3DA5" w:rsidP="00FE3DA5">
            <w:pPr>
              <w:pStyle w:val="ListBullet2"/>
            </w:pPr>
            <w:r w:rsidRPr="00FE3DA5">
              <w:t>consistent achievement of required outcomes</w:t>
            </w:r>
          </w:p>
          <w:p w:rsidR="00000000" w:rsidRPr="00FE3DA5" w:rsidP="00FE3DA5">
            <w:pPr>
              <w:pStyle w:val="ListBullet"/>
            </w:pPr>
            <w:r w:rsidRPr="00FE3DA5">
              <w:t>first hand testimonial evidence of the candidate's:</w:t>
            </w:r>
          </w:p>
          <w:p w:rsidR="00000000" w:rsidRPr="00FE3DA5" w:rsidP="00FE3DA5">
            <w:pPr>
              <w:pStyle w:val="ListBullet2"/>
            </w:pPr>
            <w:r w:rsidRPr="00FE3DA5">
              <w:t>working with others to undertake and complete the establishment and maintenance of the gas management system</w:t>
            </w:r>
          </w:p>
          <w:p w:rsidR="00000000" w:rsidP="00FE3DA5">
            <w:pPr>
              <w:pStyle w:val="ListBullet2"/>
              <w:rPr>
                <w:lang w:val="en-NZ"/>
              </w:rPr>
            </w:pPr>
            <w:r w:rsidRPr="00FE3DA5">
              <w:t>provision of clear and timely re</w:t>
            </w:r>
            <w:r w:rsidRPr="00FE3DA5">
              <w:t>quired support and advice on the establishment and maintenance of the gas management system</w:t>
            </w:r>
          </w:p>
        </w:tc>
      </w:tr>
      <w:tr w:rsidTr="00FD0B76">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3DA5">
            <w:pPr>
              <w:pStyle w:val="BodyText"/>
              <w:rPr>
                <w:lang w:val="en-NZ"/>
              </w:rPr>
            </w:pPr>
            <w:r w:rsidRPr="00FE3DA5">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3DA5" w:rsidP="00FE3DA5">
            <w:pPr>
              <w:pStyle w:val="BodyText"/>
            </w:pPr>
            <w:r w:rsidRPr="00FE3DA5">
              <w:t>Consult the SkillsDMC User Guide for further information on assessment including access and equity issues.</w:t>
            </w:r>
          </w:p>
        </w:tc>
      </w:tr>
    </w:tbl>
    <w:p w:rsidR="00000000" w:rsidRPr="00FE3DA5" w:rsidP="00FE3DA5">
      <w:pPr>
        <w:pStyle w:val="BodyText"/>
      </w:pPr>
    </w:p>
    <w:p w:rsidR="00000000" w:rsidRPr="00FE3DA5" w:rsidP="00FE3DA5">
      <w:pPr>
        <w:pStyle w:val="AllowPageBreak"/>
      </w:pPr>
    </w:p>
    <w:p w:rsidR="00000000" w:rsidRPr="00FE3DA5" w:rsidP="00FE3DA5">
      <w:pPr>
        <w:pStyle w:val="Heading1"/>
      </w:pPr>
      <w:bookmarkStart w:id="11" w:name="O_130561"/>
      <w:bookmarkEnd w:id="11"/>
      <w:r w:rsidRPr="00FE3DA5">
        <w:t>Range Statement</w:t>
      </w:r>
    </w:p>
    <w:tbl>
      <w:tblPr>
        <w:tblW w:w="0" w:type="auto"/>
        <w:tblLayout w:type="fixed"/>
        <w:tblCellMar>
          <w:left w:w="62" w:type="dxa"/>
          <w:right w:w="62" w:type="dxa"/>
        </w:tblCellMar>
        <w:tblLook w:val="0000"/>
      </w:tblPr>
      <w:tblGrid>
        <w:gridCol w:w="3448"/>
        <w:gridCol w:w="5074"/>
      </w:tblGrid>
      <w:tr w:rsidTr="00FD0B76">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3DA5">
            <w:pPr>
              <w:pStyle w:val="BodyText"/>
              <w:rPr>
                <w:lang w:val="en-NZ"/>
              </w:rPr>
            </w:pPr>
            <w:r w:rsidRPr="00FE3DA5">
              <w:t>The range statement relates to the unit of competency as a whole. It allows for different work environments and situations that may affect performance. Bold italicised wording, if used in the performance criteria, is detailed below. Essenti</w:t>
            </w:r>
            <w:r w:rsidRPr="00FE3DA5">
              <w:t>al operating conditions that may be present with training and assessment (depending on the work situation, needs of the candidate, accessibility of the item, and local industry and regional contexts) may also be included.</w:t>
            </w:r>
          </w:p>
        </w:tc>
      </w:tr>
      <w:tr w:rsidTr="00FD0B76">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3DA5">
            <w:pPr>
              <w:pStyle w:val="BodyText"/>
              <w:rPr>
                <w:lang w:val="en-NZ"/>
              </w:rPr>
            </w:pPr>
            <w:r w:rsidRPr="00FE3DA5">
              <w:rPr>
                <w:rStyle w:val="SpecialBold"/>
              </w:rPr>
              <w:t>Relevant compliance documentatio</w:t>
            </w:r>
            <w:r w:rsidRPr="00FE3DA5">
              <w:rPr>
                <w:rStyle w:val="SpecialBold"/>
              </w:rPr>
              <w:t>n</w:t>
            </w:r>
            <w:r w:rsidRPr="00FE3DA5">
              <w:t xml:space="preserve"> may include:</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3DA5" w:rsidP="00FE3DA5">
            <w:pPr>
              <w:pStyle w:val="ListBullet"/>
            </w:pPr>
            <w:r w:rsidRPr="00FE3DA5">
              <w:t>legislative, organisational and site requirements and procedures</w:t>
            </w:r>
          </w:p>
          <w:p w:rsidR="00000000" w:rsidRPr="00FE3DA5" w:rsidP="00FE3DA5">
            <w:pPr>
              <w:pStyle w:val="ListBullet"/>
            </w:pPr>
            <w:r w:rsidRPr="00FE3DA5">
              <w:t>manufacturer's guidelines and specifications</w:t>
            </w:r>
          </w:p>
          <w:p w:rsidR="00000000" w:rsidRPr="00FE3DA5" w:rsidP="00FE3DA5">
            <w:pPr>
              <w:pStyle w:val="ListBullet"/>
            </w:pPr>
            <w:r w:rsidRPr="00FE3DA5">
              <w:t>Australian standards</w:t>
            </w:r>
          </w:p>
          <w:p w:rsidR="00000000" w:rsidRPr="00FE3DA5" w:rsidP="00FE3DA5">
            <w:pPr>
              <w:pStyle w:val="ListBullet"/>
            </w:pPr>
            <w:r w:rsidRPr="00FE3DA5">
              <w:t>Employment and workplace relations legislation</w:t>
            </w:r>
          </w:p>
          <w:p w:rsidR="00000000" w:rsidP="00FE3DA5">
            <w:pPr>
              <w:pStyle w:val="ListBullet"/>
              <w:rPr>
                <w:lang w:val="en-NZ"/>
              </w:rPr>
            </w:pPr>
            <w:r w:rsidRPr="00FE3DA5">
              <w:t>Equal Employment Opportunity and Disability Discrimination legislation</w:t>
            </w:r>
          </w:p>
        </w:tc>
      </w:tr>
      <w:tr w:rsidTr="00FD0B76">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3DA5">
            <w:pPr>
              <w:pStyle w:val="BodyText"/>
              <w:rPr>
                <w:lang w:val="en-NZ"/>
              </w:rPr>
            </w:pPr>
            <w:r w:rsidRPr="00FE3DA5">
              <w:rPr>
                <w:rStyle w:val="SpecialBold"/>
              </w:rPr>
              <w:t>Coal Seam</w:t>
            </w:r>
            <w:r w:rsidRPr="00FE3DA5">
              <w:t xml:space="preserve"> characteristics may include inherent factors such as:</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3DA5" w:rsidP="00FE3DA5">
            <w:pPr>
              <w:pStyle w:val="ListBullet"/>
            </w:pPr>
            <w:r w:rsidRPr="00FE3DA5">
              <w:t>rank</w:t>
            </w:r>
          </w:p>
          <w:p w:rsidR="00000000" w:rsidRPr="00FE3DA5" w:rsidP="00FE3DA5">
            <w:pPr>
              <w:pStyle w:val="ListBullet"/>
            </w:pPr>
            <w:r w:rsidRPr="00FE3DA5">
              <w:t>petrology</w:t>
            </w:r>
          </w:p>
          <w:p w:rsidR="00000000" w:rsidRPr="00FE3DA5" w:rsidP="00FE3DA5">
            <w:pPr>
              <w:pStyle w:val="ListBullet"/>
            </w:pPr>
            <w:r w:rsidRPr="00FE3DA5">
              <w:t>moisture</w:t>
            </w:r>
          </w:p>
          <w:p w:rsidR="00000000" w:rsidRPr="00FE3DA5" w:rsidP="00FE3DA5">
            <w:pPr>
              <w:pStyle w:val="ListBullet"/>
            </w:pPr>
            <w:r w:rsidRPr="00FE3DA5">
              <w:t xml:space="preserve">particle size </w:t>
            </w:r>
          </w:p>
          <w:p w:rsidR="00000000" w:rsidRPr="00FE3DA5" w:rsidP="00FE3DA5">
            <w:pPr>
              <w:pStyle w:val="ListBullet"/>
            </w:pPr>
            <w:r w:rsidRPr="00FE3DA5">
              <w:t>seam gas</w:t>
            </w:r>
          </w:p>
          <w:p w:rsidR="00000000" w:rsidRPr="00FE3DA5" w:rsidP="00FE3DA5">
            <w:pPr>
              <w:pStyle w:val="ListBullet"/>
            </w:pPr>
            <w:r w:rsidRPr="00FE3DA5">
              <w:t>pyrites</w:t>
            </w:r>
          </w:p>
          <w:p w:rsidR="00000000" w:rsidP="00FE3DA5">
            <w:pPr>
              <w:pStyle w:val="ListBullet"/>
              <w:rPr>
                <w:lang w:val="en-NZ"/>
              </w:rPr>
            </w:pPr>
            <w:r w:rsidRPr="00FE3DA5">
              <w:t>permeability</w:t>
            </w:r>
          </w:p>
        </w:tc>
      </w:tr>
      <w:tr w:rsidTr="00FD0B76">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3DA5">
            <w:pPr>
              <w:pStyle w:val="BodyText"/>
              <w:rPr>
                <w:lang w:val="en-NZ"/>
              </w:rPr>
            </w:pPr>
            <w:r w:rsidRPr="00FE3DA5">
              <w:rPr>
                <w:rStyle w:val="SpecialBold"/>
              </w:rPr>
              <w:t>Geological conditions</w:t>
            </w:r>
            <w:r w:rsidRPr="00FE3DA5">
              <w:t xml:space="preserve"> may include:</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3DA5" w:rsidP="00FE3DA5">
            <w:pPr>
              <w:pStyle w:val="ListBullet"/>
            </w:pPr>
            <w:r w:rsidRPr="00FE3DA5">
              <w:t>faults</w:t>
            </w:r>
          </w:p>
          <w:p w:rsidR="00000000" w:rsidRPr="00FE3DA5" w:rsidP="00FE3DA5">
            <w:pPr>
              <w:pStyle w:val="ListBullet"/>
            </w:pPr>
            <w:r w:rsidRPr="00FE3DA5">
              <w:t>dykes</w:t>
            </w:r>
          </w:p>
          <w:p w:rsidR="00000000" w:rsidRPr="00FE3DA5" w:rsidP="00FE3DA5">
            <w:pPr>
              <w:pStyle w:val="ListBullet"/>
            </w:pPr>
            <w:r w:rsidRPr="00FE3DA5">
              <w:t xml:space="preserve">intrusions </w:t>
            </w:r>
          </w:p>
          <w:p w:rsidR="00000000" w:rsidRPr="00FE3DA5" w:rsidP="00FE3DA5">
            <w:pPr>
              <w:pStyle w:val="ListBullet"/>
            </w:pPr>
            <w:r w:rsidRPr="00FE3DA5">
              <w:t>strata deformities</w:t>
            </w:r>
          </w:p>
          <w:p w:rsidR="00000000" w:rsidRPr="00FE3DA5" w:rsidP="00FE3DA5">
            <w:pPr>
              <w:pStyle w:val="ListBullet"/>
            </w:pPr>
            <w:r w:rsidRPr="00FE3DA5">
              <w:t>existing or induced stress or strain</w:t>
            </w:r>
          </w:p>
          <w:p w:rsidR="00000000" w:rsidRPr="00FE3DA5" w:rsidP="00FE3DA5">
            <w:pPr>
              <w:pStyle w:val="BodyText"/>
            </w:pPr>
            <w:r w:rsidRPr="00FE3DA5">
              <w:rPr>
                <w:rStyle w:val="BoldandItalics"/>
              </w:rPr>
              <w:t>Or depositional factors such as</w:t>
            </w:r>
            <w:r w:rsidRPr="00FE3DA5">
              <w:t>:</w:t>
            </w:r>
          </w:p>
          <w:p w:rsidR="00000000" w:rsidRPr="00FE3DA5" w:rsidP="00FE3DA5">
            <w:pPr>
              <w:pStyle w:val="ListBullet"/>
            </w:pPr>
            <w:r w:rsidRPr="00FE3DA5">
              <w:t>seam thickness</w:t>
            </w:r>
          </w:p>
          <w:p w:rsidR="00000000" w:rsidRPr="00FE3DA5" w:rsidP="00FE3DA5">
            <w:pPr>
              <w:pStyle w:val="ListBullet"/>
            </w:pPr>
            <w:r w:rsidRPr="00FE3DA5">
              <w:t>multiple and rider seams</w:t>
            </w:r>
          </w:p>
          <w:p w:rsidR="00000000" w:rsidRPr="00FE3DA5" w:rsidP="00FE3DA5">
            <w:pPr>
              <w:pStyle w:val="ListBullet"/>
            </w:pPr>
            <w:r w:rsidRPr="00FE3DA5">
              <w:t>seam dip</w:t>
            </w:r>
          </w:p>
          <w:p w:rsidR="00000000" w:rsidRPr="00FE3DA5" w:rsidP="00FE3DA5">
            <w:pPr>
              <w:pStyle w:val="ListBullet"/>
            </w:pPr>
            <w:r w:rsidRPr="00FE3DA5">
              <w:t>depth of cover</w:t>
            </w:r>
          </w:p>
          <w:p w:rsidR="00000000" w:rsidP="00FE3DA5">
            <w:pPr>
              <w:pStyle w:val="ListBullet"/>
              <w:rPr>
                <w:lang w:val="en-NZ"/>
              </w:rPr>
            </w:pPr>
            <w:r w:rsidRPr="00FE3DA5">
              <w:t xml:space="preserve">cleats </w:t>
            </w:r>
          </w:p>
        </w:tc>
      </w:tr>
      <w:tr w:rsidTr="00FD0B76">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3DA5">
            <w:pPr>
              <w:pStyle w:val="BodyText"/>
              <w:rPr>
                <w:lang w:val="en-NZ"/>
              </w:rPr>
            </w:pPr>
            <w:r w:rsidRPr="00FE3DA5">
              <w:rPr>
                <w:rStyle w:val="SpecialBold"/>
              </w:rPr>
              <w:t>Hazard</w:t>
            </w:r>
            <w:r w:rsidRPr="00FE3DA5">
              <w:t xml:space="preserve"> is defined as:  </w:t>
            </w:r>
            <w:r w:rsidRPr="00FE3DA5">
              <w:rPr>
                <w:rStyle w:val="Emphasis"/>
              </w:rPr>
              <w:t>a source of potential harm or a situation with a potential</w:t>
            </w:r>
            <w:r w:rsidRPr="00FE3DA5">
              <w:rPr>
                <w:rStyle w:val="Emphasis"/>
              </w:rPr>
              <w:t xml:space="preserve"> to cause loss</w:t>
            </w:r>
            <w:r w:rsidRPr="00FE3DA5">
              <w:t xml:space="preserve"> (definition from AS/NZS 4360:1999 Risk Management).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3DA5">
            <w:pPr>
              <w:pStyle w:val="BodyText"/>
              <w:rPr>
                <w:lang w:val="en-NZ"/>
              </w:rPr>
            </w:pPr>
          </w:p>
        </w:tc>
      </w:tr>
      <w:tr w:rsidTr="00FD0B76">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3DA5">
            <w:pPr>
              <w:pStyle w:val="BodyText"/>
              <w:rPr>
                <w:lang w:val="en-NZ"/>
              </w:rPr>
            </w:pPr>
            <w:r w:rsidRPr="00FE3DA5">
              <w:rPr>
                <w:rStyle w:val="SpecialBold"/>
              </w:rPr>
              <w:t>Hazards</w:t>
            </w:r>
            <w:r w:rsidRPr="00FE3DA5">
              <w:t xml:space="preserve"> may include:</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3DA5" w:rsidP="00FE3DA5">
            <w:pPr>
              <w:pStyle w:val="ListBullet"/>
            </w:pPr>
            <w:r w:rsidRPr="00FE3DA5">
              <w:t>irrespirable atmosphere</w:t>
            </w:r>
          </w:p>
          <w:p w:rsidR="00000000" w:rsidRPr="00FE3DA5" w:rsidP="00FE3DA5">
            <w:pPr>
              <w:pStyle w:val="ListBullet"/>
            </w:pPr>
            <w:r w:rsidRPr="00FE3DA5">
              <w:t>noxious atmospheres</w:t>
            </w:r>
          </w:p>
          <w:p w:rsidR="00000000" w:rsidRPr="00FE3DA5" w:rsidP="00FE3DA5">
            <w:pPr>
              <w:pStyle w:val="ListBullet"/>
            </w:pPr>
            <w:r w:rsidRPr="00FE3DA5">
              <w:t>flammable or explosive mixtures</w:t>
            </w:r>
          </w:p>
          <w:p w:rsidR="00000000" w:rsidP="00FE3DA5">
            <w:pPr>
              <w:pStyle w:val="ListBullet"/>
              <w:rPr>
                <w:lang w:val="en-NZ"/>
              </w:rPr>
            </w:pPr>
            <w:r w:rsidRPr="00FE3DA5">
              <w:t>induced outburst</w:t>
            </w:r>
          </w:p>
        </w:tc>
      </w:tr>
      <w:tr w:rsidTr="00FD0B76">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3DA5">
            <w:pPr>
              <w:pStyle w:val="BodyText"/>
              <w:rPr>
                <w:lang w:val="en-NZ"/>
              </w:rPr>
            </w:pPr>
            <w:r w:rsidRPr="00FE3DA5">
              <w:rPr>
                <w:rStyle w:val="SpecialBold"/>
              </w:rPr>
              <w:t>Risk</w:t>
            </w:r>
            <w:r w:rsidRPr="00FE3DA5">
              <w:t xml:space="preserve"> is defined as:  </w:t>
            </w:r>
            <w:r w:rsidRPr="00FE3DA5">
              <w:rPr>
                <w:rStyle w:val="Emphasis"/>
              </w:rPr>
              <w:t>th</w:t>
            </w:r>
            <w:r w:rsidRPr="00FE3DA5">
              <w:rPr>
                <w:rStyle w:val="Emphasis"/>
              </w:rPr>
              <w:t>e chance of something happening that will have an impact upon objectives</w:t>
            </w:r>
            <w:r w:rsidRPr="00FE3DA5">
              <w:t xml:space="preserve">.  </w:t>
            </w:r>
            <w:r w:rsidRPr="00FE3DA5">
              <w:rPr>
                <w:rStyle w:val="Emphasis"/>
              </w:rPr>
              <w:t>It is measured in terms of consequences and likelihood</w:t>
            </w:r>
            <w:r w:rsidRPr="00FE3DA5">
              <w:t xml:space="preserve"> (definition from AS/NZS 4360:1999 Risk Management).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3DA5">
            <w:pPr>
              <w:pStyle w:val="BodyText"/>
              <w:rPr>
                <w:lang w:val="en-NZ"/>
              </w:rPr>
            </w:pPr>
          </w:p>
        </w:tc>
      </w:tr>
      <w:tr w:rsidTr="00FD0B76">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3DA5">
            <w:pPr>
              <w:pStyle w:val="BodyText"/>
              <w:rPr>
                <w:lang w:val="en-NZ"/>
              </w:rPr>
            </w:pPr>
            <w:r w:rsidRPr="00FE3DA5">
              <w:rPr>
                <w:rStyle w:val="SpecialBold"/>
              </w:rPr>
              <w:t>Ventilation</w:t>
            </w:r>
            <w:r w:rsidRPr="00FE3DA5">
              <w:t xml:space="preserve"> methods may include:</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3DA5" w:rsidP="00FE3DA5">
            <w:pPr>
              <w:pStyle w:val="ListBullet"/>
            </w:pPr>
            <w:r w:rsidRPr="00FE3DA5">
              <w:t>exhaust/force</w:t>
            </w:r>
          </w:p>
          <w:p w:rsidR="00000000" w:rsidRPr="00FE3DA5" w:rsidP="00FE3DA5">
            <w:pPr>
              <w:pStyle w:val="ListBullet"/>
            </w:pPr>
            <w:r w:rsidRPr="00FE3DA5">
              <w:t>anistropal (antitropal)</w:t>
            </w:r>
          </w:p>
          <w:p w:rsidR="00000000" w:rsidRPr="00FE3DA5" w:rsidP="00FE3DA5">
            <w:pPr>
              <w:pStyle w:val="ListBullet"/>
            </w:pPr>
            <w:r w:rsidRPr="00FE3DA5">
              <w:t>homotropal</w:t>
            </w:r>
          </w:p>
          <w:p w:rsidR="00000000" w:rsidRPr="00FE3DA5" w:rsidP="00FE3DA5">
            <w:pPr>
              <w:pStyle w:val="ListBullet"/>
            </w:pPr>
            <w:r w:rsidRPr="00FE3DA5">
              <w:t>flank returns</w:t>
            </w:r>
          </w:p>
          <w:p w:rsidR="00000000" w:rsidRPr="00FE3DA5" w:rsidP="00FE3DA5">
            <w:pPr>
              <w:pStyle w:val="ListBullet"/>
            </w:pPr>
            <w:r w:rsidRPr="00FE3DA5">
              <w:t>ascensional/descensional</w:t>
            </w:r>
          </w:p>
          <w:p w:rsidR="00000000" w:rsidRPr="00FE3DA5" w:rsidP="00FE3DA5">
            <w:pPr>
              <w:pStyle w:val="ListBullet"/>
            </w:pPr>
            <w:r w:rsidRPr="00FE3DA5">
              <w:t>bleeder</w:t>
            </w:r>
          </w:p>
          <w:p w:rsidR="00000000" w:rsidRPr="00FE3DA5" w:rsidP="00FE3DA5">
            <w:pPr>
              <w:pStyle w:val="ListBullet"/>
            </w:pPr>
            <w:r w:rsidRPr="00FE3DA5">
              <w:t>Z/U/Y systems</w:t>
            </w:r>
          </w:p>
          <w:p w:rsidR="00000000" w:rsidRPr="00FE3DA5" w:rsidP="00FE3DA5">
            <w:pPr>
              <w:pStyle w:val="ListBullet"/>
            </w:pPr>
            <w:r w:rsidRPr="00FE3DA5">
              <w:t>overlapping systems</w:t>
            </w:r>
          </w:p>
          <w:p w:rsidR="00000000" w:rsidP="00FE3DA5">
            <w:pPr>
              <w:pStyle w:val="ListBullet"/>
              <w:rPr>
                <w:lang w:val="en-NZ"/>
              </w:rPr>
            </w:pPr>
            <w:r w:rsidRPr="00FE3DA5">
              <w:t>other combinations</w:t>
            </w:r>
          </w:p>
        </w:tc>
      </w:tr>
      <w:tr w:rsidTr="00FD0B76">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3DA5">
            <w:pPr>
              <w:pStyle w:val="BodyText"/>
              <w:rPr>
                <w:lang w:val="en-NZ"/>
              </w:rPr>
            </w:pPr>
            <w:r w:rsidRPr="00FE3DA5">
              <w:rPr>
                <w:rStyle w:val="SpecialBold"/>
              </w:rPr>
              <w:t>Ignition</w:t>
            </w:r>
            <w:r w:rsidRPr="00FE3DA5">
              <w:t xml:space="preserve"> sources may include:</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3DA5" w:rsidP="00FE3DA5">
            <w:pPr>
              <w:pStyle w:val="ListBullet"/>
            </w:pPr>
            <w:r w:rsidRPr="00FE3DA5">
              <w:t>electrical</w:t>
            </w:r>
          </w:p>
          <w:p w:rsidR="00000000" w:rsidRPr="00FE3DA5" w:rsidP="00FE3DA5">
            <w:pPr>
              <w:pStyle w:val="ListBullet"/>
            </w:pPr>
            <w:r w:rsidRPr="00FE3DA5">
              <w:t>static discharge</w:t>
            </w:r>
          </w:p>
          <w:p w:rsidR="00000000" w:rsidRPr="00FE3DA5" w:rsidP="00FE3DA5">
            <w:pPr>
              <w:pStyle w:val="ListBullet"/>
            </w:pPr>
            <w:r w:rsidRPr="00FE3DA5">
              <w:t>friction</w:t>
            </w:r>
          </w:p>
          <w:p w:rsidR="00000000" w:rsidRPr="00FE3DA5" w:rsidP="00FE3DA5">
            <w:pPr>
              <w:pStyle w:val="ListBullet"/>
            </w:pPr>
            <w:r w:rsidRPr="00FE3DA5">
              <w:t>contraband</w:t>
            </w:r>
          </w:p>
          <w:p w:rsidR="00000000" w:rsidRPr="00FE3DA5" w:rsidP="00FE3DA5">
            <w:pPr>
              <w:pStyle w:val="ListBullet"/>
            </w:pPr>
            <w:r w:rsidRPr="00FE3DA5">
              <w:t>spontaneous combustion</w:t>
            </w:r>
          </w:p>
          <w:p w:rsidR="00000000" w:rsidRPr="00FE3DA5" w:rsidP="00FE3DA5">
            <w:pPr>
              <w:pStyle w:val="ListBullet"/>
            </w:pPr>
            <w:r w:rsidRPr="00FE3DA5">
              <w:t>naked flame</w:t>
            </w:r>
          </w:p>
          <w:p w:rsidR="00000000" w:rsidRPr="00FE3DA5" w:rsidP="00FE3DA5">
            <w:pPr>
              <w:pStyle w:val="ListBullet"/>
            </w:pPr>
            <w:r w:rsidRPr="00FE3DA5">
              <w:t>chemical</w:t>
            </w:r>
          </w:p>
          <w:p w:rsidR="00000000" w:rsidP="00FE3DA5">
            <w:pPr>
              <w:pStyle w:val="ListBullet"/>
              <w:rPr>
                <w:lang w:val="en-NZ"/>
              </w:rPr>
            </w:pPr>
            <w:r w:rsidRPr="00FE3DA5">
              <w:t>explosives</w:t>
            </w:r>
          </w:p>
        </w:tc>
      </w:tr>
      <w:tr w:rsidTr="00FD0B76">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3DA5">
            <w:pPr>
              <w:pStyle w:val="BodyText"/>
              <w:rPr>
                <w:lang w:val="en-NZ"/>
              </w:rPr>
            </w:pPr>
            <w:r w:rsidRPr="00FE3DA5">
              <w:rPr>
                <w:rStyle w:val="SpecialBold"/>
              </w:rPr>
              <w:t>Maintenance</w:t>
            </w:r>
            <w:r w:rsidRPr="00FE3DA5">
              <w:t xml:space="preserve"> of the ventilation system may include:</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3DA5" w:rsidP="00FE3DA5">
            <w:pPr>
              <w:pStyle w:val="ListBullet"/>
            </w:pPr>
            <w:r w:rsidRPr="00FE3DA5">
              <w:t>inspection</w:t>
            </w:r>
          </w:p>
          <w:p w:rsidR="00000000" w:rsidRPr="00FE3DA5" w:rsidP="00FE3DA5">
            <w:pPr>
              <w:pStyle w:val="ListBullet"/>
            </w:pPr>
            <w:r w:rsidRPr="00FE3DA5">
              <w:t>servicing</w:t>
            </w:r>
          </w:p>
          <w:p w:rsidR="00000000" w:rsidP="00FE3DA5">
            <w:pPr>
              <w:pStyle w:val="ListBullet"/>
              <w:rPr>
                <w:lang w:val="en-NZ"/>
              </w:rPr>
            </w:pPr>
            <w:r w:rsidRPr="00FE3DA5">
              <w:t>repair</w:t>
            </w:r>
          </w:p>
        </w:tc>
      </w:tr>
      <w:tr w:rsidTr="00FD0B76">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3DA5">
            <w:pPr>
              <w:pStyle w:val="BodyText"/>
              <w:rPr>
                <w:lang w:val="en-NZ"/>
              </w:rPr>
            </w:pPr>
            <w:r w:rsidRPr="00FE3DA5">
              <w:rPr>
                <w:rStyle w:val="SpecialBold"/>
              </w:rPr>
              <w:t>Action</w:t>
            </w:r>
            <w:r w:rsidRPr="00FE3DA5">
              <w:t xml:space="preserve"> (alarm or trigger) level is a generic term used to describe a level determined at the mine site at which action is initiated or a response made.</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3DA5">
            <w:pPr>
              <w:pStyle w:val="BodyText"/>
              <w:rPr>
                <w:lang w:val="en-NZ"/>
              </w:rPr>
            </w:pPr>
          </w:p>
        </w:tc>
      </w:tr>
      <w:tr w:rsidTr="00FD0B76">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3DA5">
            <w:pPr>
              <w:pStyle w:val="BodyText"/>
              <w:rPr>
                <w:lang w:val="en-NZ"/>
              </w:rPr>
            </w:pPr>
            <w:r w:rsidRPr="00FE3DA5">
              <w:rPr>
                <w:rStyle w:val="SpecialBold"/>
              </w:rPr>
              <w:t>Gas Management System</w:t>
            </w:r>
            <w:r w:rsidRPr="00FE3DA5">
              <w:t xml:space="preserve"> establishes procedures for maintaining a safe environment and may include:</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3DA5" w:rsidP="00FE3DA5">
            <w:pPr>
              <w:pStyle w:val="ListBullet"/>
            </w:pPr>
            <w:r w:rsidRPr="00FE3DA5">
              <w:t>procedures for mine atmosphere monitoring</w:t>
            </w:r>
          </w:p>
          <w:p w:rsidR="00000000" w:rsidRPr="00FE3DA5" w:rsidP="00FE3DA5">
            <w:pPr>
              <w:pStyle w:val="ListBullet"/>
            </w:pPr>
            <w:r w:rsidRPr="00FE3DA5">
              <w:t>reporting requirements</w:t>
            </w:r>
          </w:p>
          <w:p w:rsidR="00000000" w:rsidRPr="00FE3DA5" w:rsidP="00FE3DA5">
            <w:pPr>
              <w:pStyle w:val="ListBullet"/>
            </w:pPr>
            <w:r w:rsidRPr="00FE3DA5">
              <w:t>auditing</w:t>
            </w:r>
          </w:p>
          <w:p w:rsidR="00000000" w:rsidRPr="00FE3DA5" w:rsidP="00FE3DA5">
            <w:pPr>
              <w:pStyle w:val="ListBullet"/>
            </w:pPr>
            <w:r w:rsidRPr="00FE3DA5">
              <w:t>ventilation system and usage</w:t>
            </w:r>
          </w:p>
          <w:p w:rsidR="00000000" w:rsidRPr="00FE3DA5" w:rsidP="00FE3DA5">
            <w:pPr>
              <w:pStyle w:val="ListBullet"/>
            </w:pPr>
            <w:r w:rsidRPr="00FE3DA5">
              <w:t>inertisation techniques</w:t>
            </w:r>
          </w:p>
          <w:p w:rsidR="00000000" w:rsidRPr="00FE3DA5" w:rsidP="00FE3DA5">
            <w:pPr>
              <w:pStyle w:val="ListBullet"/>
            </w:pPr>
            <w:r w:rsidRPr="00FE3DA5">
              <w:t>mine plan</w:t>
            </w:r>
          </w:p>
          <w:p w:rsidR="00000000" w:rsidRPr="00FE3DA5" w:rsidP="00FE3DA5">
            <w:pPr>
              <w:pStyle w:val="ListBullet"/>
            </w:pPr>
            <w:r w:rsidRPr="00FE3DA5">
              <w:t>action plans</w:t>
            </w:r>
          </w:p>
          <w:p w:rsidR="00000000" w:rsidRPr="00FE3DA5" w:rsidP="00FE3DA5">
            <w:pPr>
              <w:pStyle w:val="ListBullet"/>
            </w:pPr>
            <w:r w:rsidRPr="00FE3DA5">
              <w:t>response plans</w:t>
            </w:r>
          </w:p>
          <w:p w:rsidR="00000000" w:rsidRPr="00FE3DA5" w:rsidP="00FE3DA5">
            <w:pPr>
              <w:pStyle w:val="ListBullet"/>
            </w:pPr>
            <w:r w:rsidRPr="00FE3DA5">
              <w:t>emergency procedures</w:t>
            </w:r>
          </w:p>
          <w:p w:rsidR="00000000" w:rsidRPr="00FE3DA5" w:rsidP="00FE3DA5">
            <w:pPr>
              <w:pStyle w:val="ListBullet"/>
            </w:pPr>
            <w:r w:rsidRPr="00FE3DA5">
              <w:t xml:space="preserve">individual group responsibilities </w:t>
            </w:r>
          </w:p>
          <w:p w:rsidR="00000000" w:rsidRPr="00FE3DA5" w:rsidP="00FE3DA5">
            <w:pPr>
              <w:pStyle w:val="ListBullet"/>
            </w:pPr>
            <w:r w:rsidRPr="00FE3DA5">
              <w:t>training and education procedures</w:t>
            </w:r>
          </w:p>
          <w:p w:rsidR="00000000" w:rsidRPr="00FE3DA5" w:rsidP="00FE3DA5">
            <w:pPr>
              <w:pStyle w:val="ListBullet"/>
            </w:pPr>
            <w:r w:rsidRPr="00FE3DA5">
              <w:t>hazard identification and quantification</w:t>
            </w:r>
          </w:p>
          <w:p w:rsidR="00000000" w:rsidRPr="00FE3DA5" w:rsidP="00FE3DA5">
            <w:pPr>
              <w:pStyle w:val="ListBullet"/>
            </w:pPr>
            <w:r w:rsidRPr="00FE3DA5">
              <w:t>risk assessment</w:t>
            </w:r>
          </w:p>
          <w:p w:rsidR="00000000" w:rsidRPr="00FE3DA5" w:rsidP="00FE3DA5">
            <w:pPr>
              <w:pStyle w:val="ListBullet"/>
            </w:pPr>
            <w:r w:rsidRPr="00FE3DA5">
              <w:t>authority and responsibility</w:t>
            </w:r>
          </w:p>
          <w:p w:rsidR="00000000" w:rsidRPr="00FE3DA5" w:rsidP="00FE3DA5">
            <w:pPr>
              <w:pStyle w:val="ListBullet"/>
            </w:pPr>
            <w:r w:rsidRPr="00FE3DA5">
              <w:t>controls established to manage identified risks</w:t>
            </w:r>
          </w:p>
          <w:p w:rsidR="00000000" w:rsidRPr="00FE3DA5" w:rsidP="00FE3DA5">
            <w:pPr>
              <w:pStyle w:val="ListBullet"/>
            </w:pPr>
            <w:r w:rsidRPr="00FE3DA5">
              <w:t>reporting and communication</w:t>
            </w:r>
          </w:p>
          <w:p w:rsidR="00000000" w:rsidRPr="00FE3DA5" w:rsidP="00FE3DA5">
            <w:pPr>
              <w:pStyle w:val="ListBullet"/>
            </w:pPr>
            <w:r w:rsidRPr="00FE3DA5">
              <w:t>docu</w:t>
            </w:r>
            <w:r w:rsidRPr="00FE3DA5">
              <w:t>ment control</w:t>
            </w:r>
          </w:p>
          <w:p w:rsidR="00000000" w:rsidP="00FE3DA5">
            <w:pPr>
              <w:pStyle w:val="ListBullet"/>
              <w:rPr>
                <w:lang w:val="en-NZ"/>
              </w:rPr>
            </w:pPr>
            <w:r w:rsidRPr="00FE3DA5">
              <w:t>audit and review</w:t>
            </w:r>
          </w:p>
        </w:tc>
      </w:tr>
      <w:tr w:rsidTr="00FD0B76">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3DA5">
            <w:pPr>
              <w:pStyle w:val="BodyText"/>
              <w:rPr>
                <w:lang w:val="en-NZ"/>
              </w:rPr>
            </w:pPr>
            <w:r w:rsidRPr="00FE3DA5">
              <w:rPr>
                <w:rStyle w:val="SpecialBold"/>
              </w:rPr>
              <w:t>Gas Management Training</w:t>
            </w:r>
            <w:r w:rsidRPr="00FE3DA5">
              <w:t xml:space="preserve"> applies to:</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3DA5" w:rsidP="00FE3DA5">
            <w:pPr>
              <w:pStyle w:val="ListBullet"/>
            </w:pPr>
            <w:r w:rsidRPr="00FE3DA5">
              <w:t xml:space="preserve">mine workers </w:t>
            </w:r>
          </w:p>
          <w:p w:rsidR="00000000" w:rsidRPr="00FE3DA5" w:rsidP="00FE3DA5">
            <w:pPr>
              <w:pStyle w:val="ListBullet"/>
            </w:pPr>
            <w:r w:rsidRPr="00FE3DA5">
              <w:t>tradespeople</w:t>
            </w:r>
          </w:p>
          <w:p w:rsidR="00000000" w:rsidRPr="00FE3DA5" w:rsidP="00FE3DA5">
            <w:pPr>
              <w:pStyle w:val="ListBullet"/>
            </w:pPr>
            <w:r w:rsidRPr="00FE3DA5">
              <w:t>permanent employees</w:t>
            </w:r>
          </w:p>
          <w:p w:rsidR="00000000" w:rsidRPr="00FE3DA5" w:rsidP="00FE3DA5">
            <w:pPr>
              <w:pStyle w:val="ListBullet"/>
            </w:pPr>
            <w:r w:rsidRPr="00FE3DA5">
              <w:t>contractors</w:t>
            </w:r>
          </w:p>
          <w:p w:rsidR="00000000" w:rsidRPr="00FE3DA5" w:rsidP="00FE3DA5">
            <w:pPr>
              <w:pStyle w:val="ListBullet"/>
            </w:pPr>
            <w:r w:rsidRPr="00FE3DA5">
              <w:t>mine officials</w:t>
            </w:r>
          </w:p>
          <w:p w:rsidR="00000000" w:rsidP="00FE3DA5">
            <w:pPr>
              <w:pStyle w:val="ListBullet"/>
              <w:rPr>
                <w:lang w:val="en-NZ"/>
              </w:rPr>
            </w:pPr>
            <w:r w:rsidRPr="00FE3DA5">
              <w:t>other special requirements</w:t>
            </w:r>
          </w:p>
        </w:tc>
      </w:tr>
      <w:tr w:rsidTr="00FD0B76">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3DA5">
            <w:pPr>
              <w:pStyle w:val="BodyText"/>
              <w:rPr>
                <w:lang w:val="en-NZ"/>
              </w:rPr>
            </w:pPr>
            <w:r w:rsidRPr="00FE3DA5">
              <w:rPr>
                <w:rStyle w:val="SpecialBold"/>
              </w:rPr>
              <w:t>Audit</w:t>
            </w:r>
            <w:r w:rsidRPr="00FE3DA5">
              <w:t xml:space="preserve"> is defined as: </w:t>
            </w:r>
            <w:r w:rsidRPr="00FE3DA5">
              <w:rPr>
                <w:rStyle w:val="Emphasis"/>
              </w:rPr>
              <w:t>a systematic examination against defined criteria to determine whether activities and related results conform to planned arrangement</w:t>
            </w:r>
            <w:r w:rsidRPr="00FE3DA5">
              <w:t xml:space="preserve">, </w:t>
            </w:r>
            <w:r w:rsidRPr="00FE3DA5">
              <w:rPr>
                <w:rStyle w:val="Emphasis"/>
              </w:rPr>
              <w:t>and whether these arrangements are implemented effectively and are suitable to achieve the organisation's policy and objec</w:t>
            </w:r>
            <w:r w:rsidRPr="00FE3DA5">
              <w:rPr>
                <w:rStyle w:val="Emphasis"/>
              </w:rPr>
              <w:t>tives</w:t>
            </w:r>
            <w:r w:rsidRPr="00FE3DA5">
              <w:t xml:space="preserve"> (AS/NZS 4804: 2001).</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3DA5">
            <w:pPr>
              <w:pStyle w:val="BodyText"/>
              <w:rPr>
                <w:lang w:val="en-NZ"/>
              </w:rPr>
            </w:pPr>
          </w:p>
        </w:tc>
      </w:tr>
      <w:tr w:rsidTr="00FD0B76">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3DA5">
            <w:pPr>
              <w:pStyle w:val="BodyText"/>
              <w:rPr>
                <w:lang w:val="en-NZ"/>
              </w:rPr>
            </w:pPr>
            <w:r w:rsidRPr="00FE3DA5">
              <w:rPr>
                <w:rStyle w:val="SpecialBold"/>
              </w:rPr>
              <w:t>Principles of mine design</w:t>
            </w:r>
            <w:r w:rsidRPr="00FE3DA5">
              <w:t xml:space="preserve"> include:</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3DA5" w:rsidP="00FE3DA5">
            <w:pPr>
              <w:pStyle w:val="ListBullet"/>
            </w:pPr>
            <w:r w:rsidRPr="00FE3DA5">
              <w:t>recovery</w:t>
            </w:r>
          </w:p>
          <w:p w:rsidR="00000000" w:rsidRPr="00FE3DA5" w:rsidP="00FE3DA5">
            <w:pPr>
              <w:pStyle w:val="ListBullet"/>
            </w:pPr>
            <w:r w:rsidRPr="00FE3DA5">
              <w:t>reserve optimisation</w:t>
            </w:r>
          </w:p>
          <w:p w:rsidR="00000000" w:rsidRPr="00FE3DA5" w:rsidP="00FE3DA5">
            <w:pPr>
              <w:pStyle w:val="ListBullet"/>
            </w:pPr>
            <w:r w:rsidRPr="00FE3DA5">
              <w:t>mining direction</w:t>
            </w:r>
          </w:p>
          <w:p w:rsidR="00000000" w:rsidRPr="00FE3DA5" w:rsidP="00FE3DA5">
            <w:pPr>
              <w:pStyle w:val="ListBullet"/>
            </w:pPr>
            <w:r w:rsidRPr="00FE3DA5">
              <w:t>geological structures</w:t>
            </w:r>
          </w:p>
          <w:p w:rsidR="00000000" w:rsidRPr="00FE3DA5" w:rsidP="00FE3DA5">
            <w:pPr>
              <w:pStyle w:val="ListBullet"/>
            </w:pPr>
            <w:r w:rsidRPr="00FE3DA5">
              <w:t>ventilation</w:t>
            </w:r>
          </w:p>
          <w:p w:rsidR="00000000" w:rsidRPr="00FE3DA5" w:rsidP="00FE3DA5">
            <w:pPr>
              <w:pStyle w:val="ListBullet"/>
            </w:pPr>
            <w:r w:rsidRPr="00FE3DA5">
              <w:t>strata control</w:t>
            </w:r>
          </w:p>
          <w:p w:rsidR="00000000" w:rsidRPr="00FE3DA5" w:rsidP="00FE3DA5">
            <w:pPr>
              <w:pStyle w:val="ListBullet"/>
            </w:pPr>
            <w:r w:rsidRPr="00FE3DA5">
              <w:t>mining method</w:t>
            </w:r>
          </w:p>
          <w:p w:rsidR="00000000" w:rsidRPr="00FE3DA5" w:rsidP="00FE3DA5">
            <w:pPr>
              <w:pStyle w:val="ListBullet"/>
            </w:pPr>
            <w:r w:rsidRPr="00FE3DA5">
              <w:t>productivity</w:t>
            </w:r>
          </w:p>
          <w:p w:rsidR="00000000" w:rsidRPr="00FE3DA5" w:rsidP="00FE3DA5">
            <w:pPr>
              <w:pStyle w:val="ListBullet"/>
            </w:pPr>
            <w:r w:rsidRPr="00FE3DA5">
              <w:t>environmental considerations</w:t>
            </w:r>
          </w:p>
          <w:p w:rsidR="00000000" w:rsidP="00FE3DA5">
            <w:pPr>
              <w:pStyle w:val="ListBullet"/>
              <w:rPr>
                <w:lang w:val="en-NZ"/>
              </w:rPr>
            </w:pPr>
            <w:r w:rsidRPr="00FE3DA5">
              <w:t>access</w:t>
            </w:r>
          </w:p>
        </w:tc>
      </w:tr>
      <w:tr w:rsidTr="00FD0B76">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3DA5">
            <w:pPr>
              <w:pStyle w:val="BodyText"/>
              <w:rPr>
                <w:lang w:val="en-NZ"/>
              </w:rPr>
            </w:pPr>
            <w:r w:rsidRPr="00FE3DA5">
              <w:rPr>
                <w:rStyle w:val="SpecialBold"/>
              </w:rPr>
              <w:t>Standard operating procedures</w:t>
            </w:r>
            <w:r w:rsidRPr="00FE3DA5">
              <w:t xml:space="preserve"> (SOP) are also known as safe working procedures, safe operating procedures and standard working procedures.</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3DA5">
            <w:pPr>
              <w:pStyle w:val="BodyText"/>
              <w:rPr>
                <w:lang w:val="en-NZ"/>
              </w:rPr>
            </w:pPr>
          </w:p>
        </w:tc>
      </w:tr>
      <w:tr w:rsidTr="00FD0B76">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3DA5">
            <w:pPr>
              <w:pStyle w:val="BodyText"/>
              <w:rPr>
                <w:lang w:val="en-NZ"/>
              </w:rPr>
            </w:pPr>
            <w:r w:rsidRPr="00FE3DA5">
              <w:rPr>
                <w:rStyle w:val="SpecialBold"/>
              </w:rPr>
              <w:t>Mine atmosphere</w:t>
            </w:r>
            <w:r w:rsidRPr="00FE3DA5">
              <w:t xml:space="preserve"> refers to all areas in the general mine ventilation district and beyond into waste working and goafs/gobs in the mine.</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3DA5">
            <w:pPr>
              <w:pStyle w:val="BodyText"/>
              <w:rPr>
                <w:lang w:val="en-NZ"/>
              </w:rPr>
            </w:pPr>
          </w:p>
        </w:tc>
      </w:tr>
      <w:tr w:rsidTr="00FD0B76">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3DA5">
            <w:pPr>
              <w:pStyle w:val="BodyText"/>
              <w:rPr>
                <w:lang w:val="en-NZ"/>
              </w:rPr>
            </w:pPr>
            <w:r w:rsidRPr="00FE3DA5">
              <w:rPr>
                <w:rStyle w:val="SpecialBold"/>
              </w:rPr>
              <w:t>Mine gas</w:t>
            </w:r>
            <w:r w:rsidRPr="00FE3DA5">
              <w:rPr>
                <w:rStyle w:val="SpecialBold"/>
              </w:rPr>
              <w:t>es</w:t>
            </w:r>
            <w:r w:rsidRPr="00FE3DA5">
              <w:t xml:space="preserve"> may include seam gases or gases from introduced sources and may include but not be limited to:</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3DA5" w:rsidP="00FE3DA5">
            <w:pPr>
              <w:pStyle w:val="ListBullet"/>
            </w:pPr>
            <w:r w:rsidRPr="00FE3DA5">
              <w:t>methane</w:t>
            </w:r>
          </w:p>
          <w:p w:rsidR="00000000" w:rsidRPr="00FE3DA5" w:rsidP="00FE3DA5">
            <w:pPr>
              <w:pStyle w:val="ListBullet"/>
            </w:pPr>
            <w:r w:rsidRPr="00FE3DA5">
              <w:t>carbon dioxide</w:t>
            </w:r>
          </w:p>
          <w:p w:rsidR="00000000" w:rsidRPr="00FE3DA5" w:rsidP="00FE3DA5">
            <w:pPr>
              <w:pStyle w:val="ListBullet"/>
            </w:pPr>
            <w:r w:rsidRPr="00FE3DA5">
              <w:t>oxides of nitrogen</w:t>
            </w:r>
          </w:p>
          <w:p w:rsidR="00000000" w:rsidRPr="00FE3DA5" w:rsidP="00FE3DA5">
            <w:pPr>
              <w:pStyle w:val="ListBullet"/>
            </w:pPr>
            <w:r w:rsidRPr="00FE3DA5">
              <w:t>hydrogen</w:t>
            </w:r>
          </w:p>
          <w:p w:rsidR="00000000" w:rsidRPr="00FE3DA5" w:rsidP="00FE3DA5">
            <w:pPr>
              <w:pStyle w:val="ListBullet"/>
            </w:pPr>
            <w:r w:rsidRPr="00FE3DA5">
              <w:t>carbon monoxide</w:t>
            </w:r>
          </w:p>
          <w:p w:rsidR="00000000" w:rsidRPr="00FE3DA5" w:rsidP="00FE3DA5">
            <w:pPr>
              <w:pStyle w:val="ListBullet"/>
            </w:pPr>
            <w:r w:rsidRPr="00FE3DA5">
              <w:t xml:space="preserve">sulphur dioxide </w:t>
            </w:r>
          </w:p>
          <w:p w:rsidR="00000000" w:rsidRPr="00FE3DA5" w:rsidP="00FE3DA5">
            <w:pPr>
              <w:pStyle w:val="ListBullet"/>
            </w:pPr>
            <w:r w:rsidRPr="00FE3DA5">
              <w:t>hydrogen sulphide</w:t>
            </w:r>
          </w:p>
          <w:p w:rsidR="00000000" w:rsidRPr="00FE3DA5" w:rsidP="00FE3DA5">
            <w:pPr>
              <w:pStyle w:val="ListBullet"/>
            </w:pPr>
            <w:r w:rsidRPr="00FE3DA5">
              <w:t>hydrocarbons</w:t>
            </w:r>
          </w:p>
          <w:p w:rsidR="00000000" w:rsidP="00FE3DA5">
            <w:pPr>
              <w:pStyle w:val="ListBullet"/>
              <w:rPr>
                <w:lang w:val="en-NZ"/>
              </w:rPr>
            </w:pPr>
            <w:r w:rsidRPr="00FE3DA5">
              <w:t>combinations</w:t>
            </w:r>
          </w:p>
        </w:tc>
      </w:tr>
      <w:tr w:rsidTr="00FD0B76">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3DA5">
            <w:pPr>
              <w:pStyle w:val="BodyText"/>
              <w:rPr>
                <w:lang w:val="en-NZ"/>
              </w:rPr>
            </w:pPr>
            <w:r w:rsidRPr="00FE3DA5">
              <w:rPr>
                <w:rStyle w:val="SpecialBold"/>
              </w:rPr>
              <w:t>Ventilation</w:t>
            </w:r>
            <w:r w:rsidRPr="00FE3DA5">
              <w:t xml:space="preserve"> devices may include:</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3DA5" w:rsidP="00FE3DA5">
            <w:pPr>
              <w:pStyle w:val="ListBullet"/>
            </w:pPr>
            <w:r w:rsidRPr="00FE3DA5">
              <w:t>stoppings</w:t>
            </w:r>
          </w:p>
          <w:p w:rsidR="00000000" w:rsidRPr="00FE3DA5" w:rsidP="00FE3DA5">
            <w:pPr>
              <w:pStyle w:val="ListBullet"/>
            </w:pPr>
            <w:r w:rsidRPr="00FE3DA5">
              <w:t>overcasts</w:t>
            </w:r>
          </w:p>
          <w:p w:rsidR="00000000" w:rsidRPr="00FE3DA5" w:rsidP="00FE3DA5">
            <w:pPr>
              <w:pStyle w:val="ListBullet"/>
            </w:pPr>
            <w:r w:rsidRPr="00FE3DA5">
              <w:t>regulators</w:t>
            </w:r>
          </w:p>
          <w:p w:rsidR="00000000" w:rsidRPr="00FE3DA5" w:rsidP="00FE3DA5">
            <w:pPr>
              <w:pStyle w:val="ListBullet"/>
            </w:pPr>
            <w:r w:rsidRPr="00FE3DA5">
              <w:t>preparation seals</w:t>
            </w:r>
          </w:p>
          <w:p w:rsidR="00000000" w:rsidRPr="00FE3DA5" w:rsidP="00FE3DA5">
            <w:pPr>
              <w:pStyle w:val="ListBullet"/>
            </w:pPr>
            <w:r w:rsidRPr="00FE3DA5">
              <w:t>ventilation doors</w:t>
            </w:r>
          </w:p>
          <w:p w:rsidR="00000000" w:rsidRPr="00FE3DA5" w:rsidP="00FE3DA5">
            <w:pPr>
              <w:pStyle w:val="ListBullet"/>
            </w:pPr>
            <w:r w:rsidRPr="00FE3DA5">
              <w:t>bulk heads</w:t>
            </w:r>
          </w:p>
          <w:p w:rsidR="00000000" w:rsidRPr="00FE3DA5" w:rsidP="00FE3DA5">
            <w:pPr>
              <w:pStyle w:val="ListBullet"/>
            </w:pPr>
            <w:r w:rsidRPr="00FE3DA5">
              <w:t>goaf seals</w:t>
            </w:r>
          </w:p>
          <w:p w:rsidR="00000000" w:rsidRPr="00FE3DA5" w:rsidP="00FE3DA5">
            <w:pPr>
              <w:pStyle w:val="ListBullet"/>
            </w:pPr>
            <w:r w:rsidRPr="00FE3DA5">
              <w:t xml:space="preserve">final seals </w:t>
            </w:r>
          </w:p>
          <w:p w:rsidR="00000000" w:rsidRPr="00FE3DA5" w:rsidP="00FE3DA5">
            <w:pPr>
              <w:pStyle w:val="ListBullet"/>
            </w:pPr>
            <w:r w:rsidRPr="00FE3DA5">
              <w:t>pressure chambers</w:t>
            </w:r>
          </w:p>
          <w:p w:rsidR="00000000" w:rsidP="00FE3DA5">
            <w:pPr>
              <w:pStyle w:val="ListBullet"/>
              <w:rPr>
                <w:lang w:val="en-NZ"/>
              </w:rPr>
            </w:pPr>
            <w:r w:rsidRPr="00FE3DA5">
              <w:t>air locks</w:t>
            </w:r>
          </w:p>
        </w:tc>
      </w:tr>
      <w:tr w:rsidTr="00FD0B76">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3DA5">
            <w:pPr>
              <w:pStyle w:val="BodyText"/>
              <w:rPr>
                <w:lang w:val="en-NZ"/>
              </w:rPr>
            </w:pPr>
            <w:r w:rsidRPr="00FE3DA5">
              <w:rPr>
                <w:rStyle w:val="SpecialBold"/>
              </w:rPr>
              <w:t>Explosive control</w:t>
            </w:r>
            <w:r w:rsidRPr="00FE3DA5">
              <w:t xml:space="preserve"> devices may include:</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3DA5" w:rsidP="00FE3DA5">
            <w:pPr>
              <w:pStyle w:val="ListBullet"/>
            </w:pPr>
            <w:r w:rsidRPr="00FE3DA5">
              <w:t>water barriers</w:t>
            </w:r>
          </w:p>
          <w:p w:rsidR="00000000" w:rsidRPr="00FE3DA5" w:rsidP="00FE3DA5">
            <w:pPr>
              <w:pStyle w:val="ListBullet"/>
            </w:pPr>
            <w:r w:rsidRPr="00FE3DA5">
              <w:t>stone dust barriers</w:t>
            </w:r>
          </w:p>
          <w:p w:rsidR="00000000" w:rsidRPr="00FE3DA5" w:rsidP="00FE3DA5">
            <w:pPr>
              <w:pStyle w:val="ListBullet"/>
            </w:pPr>
            <w:r w:rsidRPr="00FE3DA5">
              <w:t>trickle dusters</w:t>
            </w:r>
          </w:p>
          <w:p w:rsidR="00000000" w:rsidRPr="00FE3DA5" w:rsidP="00FE3DA5">
            <w:pPr>
              <w:pStyle w:val="ListBullet"/>
            </w:pPr>
            <w:r w:rsidRPr="00FE3DA5">
              <w:t>calcium chloride</w:t>
            </w:r>
          </w:p>
          <w:p w:rsidR="00000000" w:rsidRPr="00FE3DA5" w:rsidP="00FE3DA5">
            <w:pPr>
              <w:pStyle w:val="ListBullet"/>
            </w:pPr>
            <w:r w:rsidRPr="00FE3DA5">
              <w:t xml:space="preserve">stone dust </w:t>
            </w:r>
          </w:p>
          <w:p w:rsidR="00000000" w:rsidP="00FE3DA5">
            <w:pPr>
              <w:pStyle w:val="ListBullet"/>
              <w:rPr>
                <w:lang w:val="en-NZ"/>
              </w:rPr>
            </w:pPr>
            <w:r w:rsidRPr="00FE3DA5">
              <w:t>triggered barriers</w:t>
            </w:r>
          </w:p>
        </w:tc>
      </w:tr>
      <w:tr w:rsidTr="00FD0B76">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3DA5">
            <w:pPr>
              <w:pStyle w:val="BodyText"/>
              <w:rPr>
                <w:lang w:val="en-NZ"/>
              </w:rPr>
            </w:pPr>
            <w:r w:rsidRPr="00FE3DA5">
              <w:rPr>
                <w:rStyle w:val="SpecialBold"/>
              </w:rPr>
              <w:t>Gas management</w:t>
            </w:r>
            <w:r w:rsidRPr="00FE3DA5">
              <w:t xml:space="preserve"> devices and options may include:</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3DA5" w:rsidP="00FE3DA5">
            <w:pPr>
              <w:pStyle w:val="ListBullet"/>
            </w:pPr>
            <w:r w:rsidRPr="00FE3DA5">
              <w:t>gas drainage</w:t>
            </w:r>
          </w:p>
          <w:p w:rsidR="00000000" w:rsidRPr="00FE3DA5" w:rsidP="00FE3DA5">
            <w:pPr>
              <w:pStyle w:val="ListBullet"/>
            </w:pPr>
            <w:r w:rsidRPr="00FE3DA5">
              <w:t>infusion</w:t>
            </w:r>
          </w:p>
          <w:p w:rsidR="00000000" w:rsidRPr="00FE3DA5" w:rsidP="00FE3DA5">
            <w:pPr>
              <w:pStyle w:val="ListBullet"/>
            </w:pPr>
            <w:r w:rsidRPr="00FE3DA5">
              <w:t>scrubbers</w:t>
            </w:r>
          </w:p>
          <w:p w:rsidR="00000000" w:rsidRPr="00FE3DA5" w:rsidP="00FE3DA5">
            <w:pPr>
              <w:pStyle w:val="ListBullet"/>
            </w:pPr>
            <w:r w:rsidRPr="00FE3DA5">
              <w:t>automatic gas detectors</w:t>
            </w:r>
          </w:p>
          <w:p w:rsidR="00000000" w:rsidRPr="00FE3DA5" w:rsidP="00FE3DA5">
            <w:pPr>
              <w:pStyle w:val="ListBullet"/>
            </w:pPr>
            <w:r w:rsidRPr="00FE3DA5">
              <w:t>tube bundle systems</w:t>
            </w:r>
          </w:p>
          <w:p w:rsidR="00000000" w:rsidRPr="00FE3DA5" w:rsidP="00FE3DA5">
            <w:pPr>
              <w:pStyle w:val="ListBullet"/>
            </w:pPr>
            <w:r w:rsidRPr="00FE3DA5">
              <w:t>gassing device on auxiliary fans and gas monitoring systems</w:t>
            </w:r>
          </w:p>
          <w:p w:rsidR="00000000" w:rsidP="00FE3DA5">
            <w:pPr>
              <w:pStyle w:val="ListBullet"/>
              <w:rPr>
                <w:lang w:val="en-NZ"/>
              </w:rPr>
            </w:pPr>
            <w:r w:rsidRPr="00FE3DA5">
              <w:t>inertisation techniques - high, medium and low</w:t>
            </w:r>
          </w:p>
        </w:tc>
      </w:tr>
      <w:tr w:rsidTr="00FD0B76">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3DA5">
            <w:pPr>
              <w:pStyle w:val="BodyText"/>
              <w:rPr>
                <w:lang w:val="en-NZ"/>
              </w:rPr>
            </w:pPr>
            <w:r w:rsidRPr="00FE3DA5">
              <w:rPr>
                <w:rStyle w:val="SpecialBold"/>
              </w:rPr>
              <w:t>Mine atmosphere monitoring</w:t>
            </w:r>
            <w:r w:rsidRPr="00FE3DA5">
              <w:t xml:space="preserve"> may include:</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3DA5" w:rsidP="00FE3DA5">
            <w:pPr>
              <w:pStyle w:val="ListBullet"/>
            </w:pPr>
            <w:r w:rsidRPr="00FE3DA5">
              <w:t>continuous monitoring</w:t>
            </w:r>
          </w:p>
          <w:p w:rsidR="00000000" w:rsidRPr="00FE3DA5" w:rsidP="00FE3DA5">
            <w:pPr>
              <w:pStyle w:val="ListBullet"/>
            </w:pPr>
            <w:r w:rsidRPr="00FE3DA5">
              <w:t>portable (hand held) monitoring</w:t>
            </w:r>
          </w:p>
          <w:p w:rsidR="00000000" w:rsidRPr="00FE3DA5" w:rsidP="00FE3DA5">
            <w:pPr>
              <w:pStyle w:val="ListBullet"/>
            </w:pPr>
            <w:r w:rsidRPr="00FE3DA5">
              <w:t>collection of bag samples</w:t>
            </w:r>
          </w:p>
          <w:p w:rsidR="00000000" w:rsidRPr="00FE3DA5" w:rsidP="00FE3DA5">
            <w:pPr>
              <w:pStyle w:val="ListBullet"/>
            </w:pPr>
            <w:r w:rsidRPr="00FE3DA5">
              <w:t>gas chromatography</w:t>
            </w:r>
          </w:p>
          <w:p w:rsidR="00000000" w:rsidP="00FE3DA5">
            <w:pPr>
              <w:pStyle w:val="ListBullet"/>
              <w:rPr>
                <w:lang w:val="en-NZ"/>
              </w:rPr>
            </w:pPr>
            <w:r w:rsidRPr="00FE3DA5">
              <w:t xml:space="preserve">ventilation measurements from all area of the mine including sealed </w:t>
            </w:r>
            <w:r w:rsidRPr="00FE3DA5">
              <w:t>areas and waste workings</w:t>
            </w:r>
          </w:p>
        </w:tc>
      </w:tr>
      <w:tr w:rsidTr="00FD0B76">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3DA5">
            <w:pPr>
              <w:pStyle w:val="BodyText"/>
              <w:rPr>
                <w:lang w:val="en-NZ"/>
              </w:rPr>
            </w:pPr>
            <w:r w:rsidRPr="00FE3DA5">
              <w:rPr>
                <w:rStyle w:val="SpecialBold"/>
              </w:rPr>
              <w:t>Infrastructure</w:t>
            </w:r>
            <w:r w:rsidRPr="00FE3DA5">
              <w:t xml:space="preserve"> may include:</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3DA5" w:rsidP="00FE3DA5">
            <w:pPr>
              <w:pStyle w:val="ListBullet"/>
            </w:pPr>
            <w:r w:rsidRPr="00FE3DA5">
              <w:t>pipes</w:t>
            </w:r>
          </w:p>
          <w:p w:rsidR="00000000" w:rsidRPr="00FE3DA5" w:rsidP="00FE3DA5">
            <w:pPr>
              <w:pStyle w:val="ListBullet"/>
            </w:pPr>
            <w:r w:rsidRPr="00FE3DA5">
              <w:t>valves</w:t>
            </w:r>
          </w:p>
          <w:p w:rsidR="00000000" w:rsidRPr="00FE3DA5" w:rsidP="00FE3DA5">
            <w:pPr>
              <w:pStyle w:val="ListBullet"/>
            </w:pPr>
            <w:r w:rsidRPr="00FE3DA5">
              <w:t>hoses</w:t>
            </w:r>
          </w:p>
          <w:p w:rsidR="00000000" w:rsidRPr="00FE3DA5" w:rsidP="00FE3DA5">
            <w:pPr>
              <w:pStyle w:val="ListBullet"/>
            </w:pPr>
            <w:r w:rsidRPr="00FE3DA5">
              <w:t>pumps</w:t>
            </w:r>
          </w:p>
          <w:p w:rsidR="00000000" w:rsidRPr="00FE3DA5" w:rsidP="00FE3DA5">
            <w:pPr>
              <w:pStyle w:val="ListBullet"/>
            </w:pPr>
            <w:r w:rsidRPr="00FE3DA5">
              <w:t>drainage plant</w:t>
            </w:r>
          </w:p>
          <w:p w:rsidR="00000000" w:rsidRPr="00FE3DA5" w:rsidP="00FE3DA5">
            <w:pPr>
              <w:pStyle w:val="ListBullet"/>
            </w:pPr>
            <w:r w:rsidRPr="00FE3DA5">
              <w:t>flame arresters</w:t>
            </w:r>
          </w:p>
          <w:p w:rsidR="00000000" w:rsidRPr="00FE3DA5" w:rsidP="00FE3DA5">
            <w:pPr>
              <w:pStyle w:val="ListBullet"/>
            </w:pPr>
            <w:r w:rsidRPr="00FE3DA5">
              <w:t xml:space="preserve">power supply to bore holes </w:t>
            </w:r>
          </w:p>
          <w:p w:rsidR="00000000" w:rsidP="00FE3DA5">
            <w:pPr>
              <w:pStyle w:val="ListBullet"/>
              <w:rPr>
                <w:lang w:val="en-NZ"/>
              </w:rPr>
            </w:pPr>
            <w:r w:rsidRPr="00FE3DA5">
              <w:t>cleaning equipment</w:t>
            </w:r>
          </w:p>
        </w:tc>
      </w:tr>
      <w:tr w:rsidTr="00FD0B76">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3DA5">
            <w:pPr>
              <w:pStyle w:val="BodyText"/>
              <w:rPr>
                <w:lang w:val="en-NZ"/>
              </w:rPr>
            </w:pPr>
            <w:r w:rsidRPr="00FE3DA5">
              <w:rPr>
                <w:rStyle w:val="SpecialBold"/>
              </w:rPr>
              <w:t>Types of fires</w:t>
            </w:r>
            <w:r w:rsidRPr="00FE3DA5">
              <w:t xml:space="preserve"> may include:</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3DA5" w:rsidP="00FE3DA5">
            <w:pPr>
              <w:pStyle w:val="ListBullet"/>
            </w:pPr>
            <w:r w:rsidRPr="00FE3DA5">
              <w:t>solid</w:t>
            </w:r>
          </w:p>
          <w:p w:rsidR="00000000" w:rsidRPr="00FE3DA5" w:rsidP="00FE3DA5">
            <w:pPr>
              <w:pStyle w:val="ListBullet"/>
            </w:pPr>
            <w:r w:rsidRPr="00FE3DA5">
              <w:t>liquid</w:t>
            </w:r>
          </w:p>
          <w:p w:rsidR="00000000" w:rsidRPr="00FE3DA5" w:rsidP="00FE3DA5">
            <w:pPr>
              <w:pStyle w:val="ListBullet"/>
            </w:pPr>
            <w:r w:rsidRPr="00FE3DA5">
              <w:t>gas</w:t>
            </w:r>
          </w:p>
          <w:p w:rsidR="00000000" w:rsidP="00FE3DA5">
            <w:pPr>
              <w:pStyle w:val="ListBullet"/>
              <w:rPr>
                <w:lang w:val="en-NZ"/>
              </w:rPr>
            </w:pPr>
            <w:r w:rsidRPr="00FE3DA5">
              <w:t>metals</w:t>
            </w:r>
          </w:p>
        </w:tc>
      </w:tr>
      <w:tr w:rsidTr="00FD0B76">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3DA5">
            <w:pPr>
              <w:pStyle w:val="BodyText"/>
              <w:rPr>
                <w:lang w:val="en-NZ"/>
              </w:rPr>
            </w:pPr>
            <w:r w:rsidRPr="00FE3DA5">
              <w:rPr>
                <w:rStyle w:val="SpecialBold"/>
              </w:rPr>
              <w:t>Disruptions</w:t>
            </w:r>
            <w:r w:rsidRPr="00FE3DA5">
              <w:t>/</w:t>
            </w:r>
            <w:r w:rsidRPr="00FE3DA5">
              <w:rPr>
                <w:rStyle w:val="SpecialBold"/>
              </w:rPr>
              <w:t>ventilation pressure changes</w:t>
            </w:r>
            <w:r w:rsidRPr="00FE3DA5">
              <w:t xml:space="preserve"> may include those resulting from:</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3DA5" w:rsidP="00FE3DA5">
            <w:pPr>
              <w:pStyle w:val="ListBullet"/>
            </w:pPr>
            <w:r w:rsidRPr="00FE3DA5">
              <w:t>planned disruptions</w:t>
            </w:r>
          </w:p>
          <w:p w:rsidR="00000000" w:rsidRPr="00FE3DA5" w:rsidP="00FE3DA5">
            <w:pPr>
              <w:pStyle w:val="ListBullet"/>
            </w:pPr>
            <w:r w:rsidRPr="00FE3DA5">
              <w:t>changes in barometric pressure</w:t>
            </w:r>
          </w:p>
          <w:p w:rsidR="00000000" w:rsidRPr="00FE3DA5" w:rsidP="00FE3DA5">
            <w:pPr>
              <w:pStyle w:val="ListBullet"/>
            </w:pPr>
            <w:r w:rsidRPr="00FE3DA5">
              <w:t>fall of ground</w:t>
            </w:r>
          </w:p>
          <w:p w:rsidR="00000000" w:rsidRPr="00FE3DA5" w:rsidP="00FE3DA5">
            <w:pPr>
              <w:pStyle w:val="ListBullet"/>
            </w:pPr>
            <w:r w:rsidRPr="00FE3DA5">
              <w:t>fan changes/failure</w:t>
            </w:r>
          </w:p>
          <w:p w:rsidR="00000000" w:rsidRPr="00FE3DA5" w:rsidP="00FE3DA5">
            <w:pPr>
              <w:pStyle w:val="ListBullet"/>
            </w:pPr>
            <w:r w:rsidRPr="00FE3DA5">
              <w:t>ventilation control device changes/failure</w:t>
            </w:r>
          </w:p>
          <w:p w:rsidR="00000000" w:rsidRPr="00FE3DA5" w:rsidP="00FE3DA5">
            <w:pPr>
              <w:pStyle w:val="ListBullet"/>
            </w:pPr>
            <w:r w:rsidRPr="00FE3DA5">
              <w:t>outburst</w:t>
            </w:r>
          </w:p>
          <w:p w:rsidR="00000000" w:rsidRPr="00FE3DA5" w:rsidP="00FE3DA5">
            <w:pPr>
              <w:pStyle w:val="ListBullet"/>
            </w:pPr>
            <w:r w:rsidRPr="00FE3DA5">
              <w:t>holing into previous workings</w:t>
            </w:r>
          </w:p>
          <w:p w:rsidR="00000000" w:rsidRPr="00FE3DA5" w:rsidP="00FE3DA5">
            <w:pPr>
              <w:pStyle w:val="ListBullet"/>
            </w:pPr>
            <w:r w:rsidRPr="00FE3DA5">
              <w:t>re-circulation</w:t>
            </w:r>
          </w:p>
          <w:p w:rsidR="00000000" w:rsidRPr="00FE3DA5" w:rsidP="00FE3DA5">
            <w:pPr>
              <w:pStyle w:val="ListBullet"/>
            </w:pPr>
            <w:r w:rsidRPr="00FE3DA5">
              <w:t>ventilation circuit changes</w:t>
            </w:r>
          </w:p>
          <w:p w:rsidR="00000000" w:rsidRPr="00FE3DA5" w:rsidP="00FE3DA5">
            <w:pPr>
              <w:pStyle w:val="ListBullet"/>
            </w:pPr>
            <w:r w:rsidRPr="00FE3DA5">
              <w:t>natural v</w:t>
            </w:r>
            <w:r w:rsidRPr="00FE3DA5">
              <w:t>entilation pressure changes</w:t>
            </w:r>
          </w:p>
          <w:p w:rsidR="00000000" w:rsidRPr="00FE3DA5" w:rsidP="00FE3DA5">
            <w:pPr>
              <w:pStyle w:val="ListBullet"/>
            </w:pPr>
            <w:r w:rsidRPr="00FE3DA5">
              <w:t>explosions</w:t>
            </w:r>
          </w:p>
          <w:p w:rsidR="00000000" w:rsidRPr="00FE3DA5" w:rsidP="00FE3DA5">
            <w:pPr>
              <w:pStyle w:val="ListBullet"/>
            </w:pPr>
            <w:r w:rsidRPr="00FE3DA5">
              <w:t>changes in ambient temperature/humidity</w:t>
            </w:r>
          </w:p>
          <w:p w:rsidR="00000000" w:rsidRPr="00FE3DA5" w:rsidP="00FE3DA5">
            <w:pPr>
              <w:pStyle w:val="ListBullet"/>
            </w:pPr>
            <w:r w:rsidRPr="00FE3DA5">
              <w:t>fires</w:t>
            </w:r>
          </w:p>
          <w:p w:rsidR="00000000" w:rsidRPr="00FE3DA5" w:rsidP="00FE3DA5">
            <w:pPr>
              <w:pStyle w:val="ListBullet"/>
            </w:pPr>
            <w:r w:rsidRPr="00FE3DA5">
              <w:t>equipment moves</w:t>
            </w:r>
          </w:p>
          <w:p w:rsidR="00000000" w:rsidP="00FE3DA5">
            <w:pPr>
              <w:pStyle w:val="ListBullet"/>
              <w:rPr>
                <w:lang w:val="en-NZ"/>
              </w:rPr>
            </w:pPr>
            <w:r w:rsidRPr="00FE3DA5">
              <w:t>flooding of roadways</w:t>
            </w:r>
          </w:p>
        </w:tc>
      </w:tr>
      <w:tr w:rsidTr="00FD0B76">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3DA5">
            <w:pPr>
              <w:pStyle w:val="BodyText"/>
              <w:rPr>
                <w:lang w:val="en-NZ"/>
              </w:rPr>
            </w:pPr>
            <w:r w:rsidRPr="00FE3DA5">
              <w:rPr>
                <w:rStyle w:val="SpecialBold"/>
              </w:rPr>
              <w:t>Effect of re-circulation</w:t>
            </w:r>
            <w:r w:rsidRPr="00FE3DA5">
              <w:t xml:space="preserve"> may include:</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3DA5" w:rsidP="00FE3DA5">
            <w:pPr>
              <w:pStyle w:val="ListBullet"/>
            </w:pPr>
            <w:r w:rsidRPr="00FE3DA5">
              <w:t>build up of contaminant concentration (gas, fumes, dust, heat)</w:t>
            </w:r>
          </w:p>
          <w:p w:rsidR="00000000" w:rsidP="00FE3DA5">
            <w:pPr>
              <w:pStyle w:val="ListBullet"/>
              <w:rPr>
                <w:lang w:val="en-NZ"/>
              </w:rPr>
            </w:pPr>
            <w:r w:rsidRPr="00FE3DA5">
              <w:t>decrease in oxygen</w:t>
            </w:r>
          </w:p>
        </w:tc>
      </w:tr>
      <w:tr w:rsidTr="00FD0B76">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3DA5">
            <w:pPr>
              <w:pStyle w:val="BodyText"/>
              <w:rPr>
                <w:lang w:val="en-NZ"/>
              </w:rPr>
            </w:pPr>
            <w:r w:rsidRPr="00FE3DA5">
              <w:rPr>
                <w:rStyle w:val="SpecialBold"/>
              </w:rPr>
              <w:t>Criteria for safe mine ventilation</w:t>
            </w:r>
            <w:r w:rsidRPr="00FE3DA5">
              <w:t xml:space="preserve"> may include:</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3DA5" w:rsidP="00FE3DA5">
            <w:pPr>
              <w:pStyle w:val="ListBullet"/>
            </w:pPr>
            <w:r w:rsidRPr="00FE3DA5">
              <w:t>statutory and regulatory requirements</w:t>
            </w:r>
          </w:p>
          <w:p w:rsidR="00000000" w:rsidRPr="00FE3DA5" w:rsidP="00FE3DA5">
            <w:pPr>
              <w:pStyle w:val="ListBullet"/>
            </w:pPr>
            <w:r w:rsidRPr="00FE3DA5">
              <w:t>mine ventilation management plan</w:t>
            </w:r>
          </w:p>
          <w:p w:rsidR="00000000" w:rsidRPr="00FE3DA5" w:rsidP="00FE3DA5">
            <w:pPr>
              <w:pStyle w:val="ListBullet"/>
            </w:pPr>
            <w:r w:rsidRPr="00FE3DA5">
              <w:t>measures to reduce and/or control seam gas</w:t>
            </w:r>
          </w:p>
          <w:p w:rsidR="00000000" w:rsidRPr="00FE3DA5" w:rsidP="00FE3DA5">
            <w:pPr>
              <w:pStyle w:val="ListBullet"/>
            </w:pPr>
            <w:r w:rsidRPr="00FE3DA5">
              <w:t>introduced gas</w:t>
            </w:r>
          </w:p>
          <w:p w:rsidR="00000000" w:rsidRPr="00FE3DA5" w:rsidP="00FE3DA5">
            <w:pPr>
              <w:pStyle w:val="ListBullet"/>
            </w:pPr>
            <w:r w:rsidRPr="00FE3DA5">
              <w:t>fumes and dust</w:t>
            </w:r>
          </w:p>
          <w:p w:rsidR="00000000" w:rsidRPr="00FE3DA5" w:rsidP="00FE3DA5">
            <w:pPr>
              <w:pStyle w:val="ListBullet"/>
            </w:pPr>
            <w:r w:rsidRPr="00FE3DA5">
              <w:t>temperature/humidity and maximum/minimum velocity specification</w:t>
            </w:r>
            <w:r w:rsidRPr="00FE3DA5">
              <w:t xml:space="preserve">s </w:t>
            </w:r>
          </w:p>
          <w:p w:rsidR="00000000" w:rsidP="00FE3DA5">
            <w:pPr>
              <w:pStyle w:val="ListBullet"/>
              <w:rPr>
                <w:lang w:val="en-NZ"/>
              </w:rPr>
            </w:pPr>
            <w:r w:rsidRPr="00FE3DA5">
              <w:t>ventilation efficiency</w:t>
            </w:r>
          </w:p>
        </w:tc>
      </w:tr>
      <w:tr w:rsidTr="00FD0B76">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3DA5">
            <w:pPr>
              <w:pStyle w:val="BodyText"/>
              <w:rPr>
                <w:lang w:val="en-NZ"/>
              </w:rPr>
            </w:pPr>
            <w:r w:rsidRPr="00FE3DA5">
              <w:rPr>
                <w:rStyle w:val="SpecialBold"/>
              </w:rPr>
              <w:t>Monitoring</w:t>
            </w:r>
            <w:r w:rsidRPr="00FE3DA5">
              <w:t xml:space="preserve"> devices may include:</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3DA5" w:rsidP="00FE3DA5">
            <w:pPr>
              <w:pStyle w:val="ListBullet"/>
            </w:pPr>
            <w:r w:rsidRPr="00FE3DA5">
              <w:t>barograph</w:t>
            </w:r>
          </w:p>
          <w:p w:rsidR="00000000" w:rsidRPr="00FE3DA5" w:rsidP="00FE3DA5">
            <w:pPr>
              <w:pStyle w:val="ListBullet"/>
            </w:pPr>
            <w:r w:rsidRPr="00FE3DA5">
              <w:t>tube bundle</w:t>
            </w:r>
          </w:p>
          <w:p w:rsidR="00000000" w:rsidRPr="00FE3DA5" w:rsidP="00FE3DA5">
            <w:pPr>
              <w:pStyle w:val="ListBullet"/>
            </w:pPr>
            <w:r w:rsidRPr="00FE3DA5">
              <w:t>real time telemetry</w:t>
            </w:r>
          </w:p>
          <w:p w:rsidR="00000000" w:rsidRPr="00FE3DA5" w:rsidP="00FE3DA5">
            <w:pPr>
              <w:pStyle w:val="ListBullet"/>
            </w:pPr>
            <w:r w:rsidRPr="00FE3DA5">
              <w:t>portable (hand held) monitoring</w:t>
            </w:r>
          </w:p>
          <w:p w:rsidR="00000000" w:rsidRPr="00FE3DA5" w:rsidP="00FE3DA5">
            <w:pPr>
              <w:pStyle w:val="ListBullet"/>
            </w:pPr>
            <w:r w:rsidRPr="00FE3DA5">
              <w:t xml:space="preserve">bag samples </w:t>
            </w:r>
          </w:p>
          <w:p w:rsidR="00000000" w:rsidP="00FE3DA5">
            <w:pPr>
              <w:pStyle w:val="ListBullet"/>
              <w:rPr>
                <w:lang w:val="en-NZ"/>
              </w:rPr>
            </w:pPr>
            <w:r w:rsidRPr="00FE3DA5">
              <w:t>gas chromatography</w:t>
            </w:r>
          </w:p>
        </w:tc>
      </w:tr>
      <w:tr w:rsidTr="00FD0B76">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3DA5">
            <w:pPr>
              <w:pStyle w:val="BodyText"/>
              <w:rPr>
                <w:lang w:val="en-NZ"/>
              </w:rPr>
            </w:pPr>
            <w:r w:rsidRPr="00FE3DA5">
              <w:rPr>
                <w:rStyle w:val="SpecialBold"/>
              </w:rPr>
              <w:t>Monitoring</w:t>
            </w:r>
            <w:r w:rsidRPr="00FE3DA5">
              <w:t xml:space="preserve"> includes that related to:</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3DA5" w:rsidP="00FE3DA5">
            <w:pPr>
              <w:pStyle w:val="ListBullet"/>
            </w:pPr>
            <w:r w:rsidRPr="00FE3DA5">
              <w:t>atmospheric pressures</w:t>
            </w:r>
          </w:p>
          <w:p w:rsidR="00000000" w:rsidRPr="00FE3DA5" w:rsidP="00FE3DA5">
            <w:pPr>
              <w:pStyle w:val="ListBullet"/>
            </w:pPr>
            <w:r w:rsidRPr="00FE3DA5">
              <w:t>temperature</w:t>
            </w:r>
          </w:p>
          <w:p w:rsidR="00000000" w:rsidRPr="00FE3DA5" w:rsidP="00FE3DA5">
            <w:pPr>
              <w:pStyle w:val="ListBullet"/>
            </w:pPr>
            <w:r w:rsidRPr="00FE3DA5">
              <w:t>fire</w:t>
            </w:r>
          </w:p>
          <w:p w:rsidR="00000000" w:rsidP="00FE3DA5">
            <w:pPr>
              <w:pStyle w:val="ListBullet"/>
              <w:rPr>
                <w:lang w:val="en-NZ"/>
              </w:rPr>
            </w:pPr>
            <w:r w:rsidRPr="00FE3DA5">
              <w:t>condition monitoring of ventilation devices</w:t>
            </w:r>
          </w:p>
        </w:tc>
      </w:tr>
      <w:tr w:rsidTr="00FD0B76">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3DA5">
            <w:pPr>
              <w:pStyle w:val="BodyText"/>
              <w:rPr>
                <w:lang w:val="en-NZ"/>
              </w:rPr>
            </w:pPr>
            <w:r w:rsidRPr="00FE3DA5">
              <w:rPr>
                <w:rStyle w:val="SpecialBold"/>
              </w:rPr>
              <w:t>Alarm systems and action plans</w:t>
            </w:r>
            <w:r w:rsidRPr="00FE3DA5">
              <w:t xml:space="preserve"> may include those for:</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3DA5" w:rsidP="00FE3DA5">
            <w:pPr>
              <w:pStyle w:val="ListBullet"/>
            </w:pPr>
            <w:r w:rsidRPr="00FE3DA5">
              <w:t>gas concentration/make</w:t>
            </w:r>
          </w:p>
          <w:p w:rsidR="00000000" w:rsidRPr="00FE3DA5" w:rsidP="00FE3DA5">
            <w:pPr>
              <w:pStyle w:val="ListBullet"/>
            </w:pPr>
            <w:r w:rsidRPr="00FE3DA5">
              <w:t>spontaneous combustion (physical and gaseous)</w:t>
            </w:r>
          </w:p>
          <w:p w:rsidR="00000000" w:rsidRPr="00FE3DA5" w:rsidP="00FE3DA5">
            <w:pPr>
              <w:pStyle w:val="ListBullet"/>
            </w:pPr>
            <w:r w:rsidRPr="00FE3DA5">
              <w:t>combustion indicators</w:t>
            </w:r>
          </w:p>
          <w:p w:rsidR="00000000" w:rsidRPr="00FE3DA5" w:rsidP="00FE3DA5">
            <w:pPr>
              <w:pStyle w:val="ListBullet"/>
            </w:pPr>
            <w:r w:rsidRPr="00FE3DA5">
              <w:t>condition monitoring for fans (vibration/temper</w:t>
            </w:r>
            <w:r w:rsidRPr="00FE3DA5">
              <w:t>ature/current/failures)</w:t>
            </w:r>
          </w:p>
          <w:p w:rsidR="00000000" w:rsidRPr="00FE3DA5" w:rsidP="00FE3DA5">
            <w:pPr>
              <w:pStyle w:val="ListBullet"/>
            </w:pPr>
            <w:r w:rsidRPr="00FE3DA5">
              <w:t>ventilation devices</w:t>
            </w:r>
          </w:p>
          <w:p w:rsidR="00000000" w:rsidP="00FE3DA5">
            <w:pPr>
              <w:pStyle w:val="ListBullet"/>
              <w:rPr>
                <w:lang w:val="en-NZ"/>
              </w:rPr>
            </w:pPr>
            <w:r w:rsidRPr="00FE3DA5">
              <w:t>monitoring hardware</w:t>
            </w:r>
          </w:p>
        </w:tc>
      </w:tr>
      <w:tr w:rsidTr="00FD0B76">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3DA5">
            <w:pPr>
              <w:pStyle w:val="BodyText"/>
              <w:rPr>
                <w:lang w:val="en-NZ"/>
              </w:rPr>
            </w:pPr>
            <w:r w:rsidRPr="00FE3DA5">
              <w:rPr>
                <w:rStyle w:val="SpecialBold"/>
              </w:rPr>
              <w:t>Procedures required to support the gas management plan</w:t>
            </w:r>
            <w:r w:rsidRPr="00FE3DA5">
              <w:t xml:space="preserve"> may include those for:</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3DA5" w:rsidP="00FE3DA5">
            <w:pPr>
              <w:pStyle w:val="ListBullet"/>
            </w:pPr>
            <w:r w:rsidRPr="00FE3DA5">
              <w:t>construction</w:t>
            </w:r>
          </w:p>
          <w:p w:rsidR="00000000" w:rsidRPr="00FE3DA5" w:rsidP="00FE3DA5">
            <w:pPr>
              <w:pStyle w:val="ListBullet"/>
            </w:pPr>
            <w:r w:rsidRPr="00FE3DA5">
              <w:t>action response</w:t>
            </w:r>
          </w:p>
          <w:p w:rsidR="00000000" w:rsidRPr="00FE3DA5" w:rsidP="00FE3DA5">
            <w:pPr>
              <w:pStyle w:val="ListBullet"/>
            </w:pPr>
            <w:r w:rsidRPr="00FE3DA5">
              <w:t>permit to work</w:t>
            </w:r>
          </w:p>
          <w:p w:rsidR="00000000" w:rsidRPr="00FE3DA5" w:rsidP="00FE3DA5">
            <w:pPr>
              <w:pStyle w:val="ListBullet"/>
            </w:pPr>
            <w:r w:rsidRPr="00FE3DA5">
              <w:t>condition monitoring</w:t>
            </w:r>
          </w:p>
          <w:p w:rsidR="00000000" w:rsidRPr="00FE3DA5" w:rsidP="00FE3DA5">
            <w:pPr>
              <w:pStyle w:val="ListBullet"/>
            </w:pPr>
            <w:r w:rsidRPr="00FE3DA5">
              <w:t>auditing</w:t>
            </w:r>
          </w:p>
          <w:p w:rsidR="00000000" w:rsidRPr="00FE3DA5" w:rsidP="00FE3DA5">
            <w:pPr>
              <w:pStyle w:val="ListBullet"/>
            </w:pPr>
            <w:r w:rsidRPr="00FE3DA5">
              <w:t>maintenance</w:t>
            </w:r>
          </w:p>
          <w:p w:rsidR="00000000" w:rsidRPr="00FE3DA5" w:rsidP="00FE3DA5">
            <w:pPr>
              <w:pStyle w:val="ListBullet"/>
            </w:pPr>
            <w:r w:rsidRPr="00FE3DA5">
              <w:t>document control</w:t>
            </w:r>
          </w:p>
          <w:p w:rsidR="00000000" w:rsidRPr="00FE3DA5" w:rsidP="00FE3DA5">
            <w:pPr>
              <w:pStyle w:val="ListBullet"/>
            </w:pPr>
            <w:r w:rsidRPr="00FE3DA5">
              <w:t>atmosphere monitoring</w:t>
            </w:r>
          </w:p>
          <w:p w:rsidR="00000000" w:rsidRPr="00FE3DA5" w:rsidP="00FE3DA5">
            <w:pPr>
              <w:pStyle w:val="ListBullet"/>
            </w:pPr>
            <w:r w:rsidRPr="00FE3DA5">
              <w:t>ventilation system control</w:t>
            </w:r>
          </w:p>
          <w:p w:rsidR="00000000" w:rsidRPr="00FE3DA5" w:rsidP="00FE3DA5">
            <w:pPr>
              <w:pStyle w:val="ListBullet"/>
            </w:pPr>
            <w:r w:rsidRPr="00FE3DA5">
              <w:t>communication systems</w:t>
            </w:r>
          </w:p>
          <w:p w:rsidR="00000000" w:rsidRPr="00FE3DA5" w:rsidP="00FE3DA5">
            <w:pPr>
              <w:pStyle w:val="ListBullet"/>
            </w:pPr>
            <w:r w:rsidRPr="00FE3DA5">
              <w:t>survey procedures</w:t>
            </w:r>
          </w:p>
          <w:p w:rsidR="00000000" w:rsidRPr="00FE3DA5" w:rsidP="00FE3DA5">
            <w:pPr>
              <w:pStyle w:val="ListBullet"/>
            </w:pPr>
            <w:r w:rsidRPr="00FE3DA5">
              <w:t>sealing procedures</w:t>
            </w:r>
          </w:p>
          <w:p w:rsidR="00000000" w:rsidRPr="00FE3DA5" w:rsidP="00FE3DA5">
            <w:pPr>
              <w:pStyle w:val="ListBullet"/>
            </w:pPr>
            <w:r w:rsidRPr="00FE3DA5">
              <w:t>changes</w:t>
            </w:r>
          </w:p>
          <w:p w:rsidR="00000000" w:rsidRPr="00FE3DA5" w:rsidP="00FE3DA5">
            <w:pPr>
              <w:pStyle w:val="ListBullet"/>
            </w:pPr>
            <w:r w:rsidRPr="00FE3DA5">
              <w:t>training and recording/reporting</w:t>
            </w:r>
          </w:p>
        </w:tc>
      </w:tr>
    </w:tbl>
    <w:p w:rsidR="00000000" w:rsidRPr="00FE3DA5" w:rsidP="00FE3DA5">
      <w:pPr>
        <w:pStyle w:val="BodyText"/>
      </w:pPr>
    </w:p>
    <w:p w:rsidR="00000000" w:rsidRPr="00FE3DA5" w:rsidP="00FE3DA5">
      <w:pPr>
        <w:pStyle w:val="AllowPageBreak"/>
      </w:pPr>
    </w:p>
    <w:p w:rsidR="00000000" w:rsidRPr="00FE3DA5" w:rsidP="00FE3DA5">
      <w:pPr>
        <w:pStyle w:val="Heading1"/>
      </w:pPr>
      <w:bookmarkStart w:id="12" w:name="O_130562"/>
      <w:bookmarkEnd w:id="12"/>
      <w:r w:rsidRPr="00FE3DA5">
        <w:t>Unit Sector(s)</w:t>
      </w:r>
    </w:p>
    <w:p w:rsidR="00000000" w:rsidRPr="00FE3DA5" w:rsidP="00FE3DA5">
      <w:pPr>
        <w:pStyle w:val="BodyText"/>
      </w:pPr>
      <w:r w:rsidRPr="00FE3DA5">
        <w:t>Coal Mining (Underground)</w:t>
      </w:r>
    </w:p>
    <w:p w:rsidR="00000000" w:rsidRPr="00FE3DA5" w:rsidP="00FE3DA5">
      <w:pPr>
        <w:pStyle w:val="AllowPageBreak"/>
      </w:pPr>
    </w:p>
    <w:p w:rsidR="00000000" w:rsidRPr="00FE3DA5" w:rsidP="00FE3DA5">
      <w:pPr>
        <w:pStyle w:val="Heading1"/>
      </w:pPr>
      <w:bookmarkStart w:id="13" w:name="O_161547"/>
      <w:bookmarkEnd w:id="13"/>
      <w:r w:rsidRPr="00FE3DA5">
        <w:t>Competency field</w:t>
      </w:r>
    </w:p>
    <w:p w:rsidR="00000000" w:rsidRPr="00FE3DA5" w:rsidP="00FE3DA5">
      <w:pPr>
        <w:pStyle w:val="BodyText"/>
      </w:pPr>
      <w:r w:rsidRPr="00FE3DA5">
        <w:t>Refer to Unit Sector(s).</w:t>
      </w:r>
    </w:p>
    <w:p w:rsidR="00000000" w:rsidRPr="00FE3DA5" w:rsidP="00FE3DA5">
      <w:pPr>
        <w:pStyle w:val="AllowPageBreak"/>
      </w:pPr>
    </w:p>
    <w:p w:rsidR="00000000" w:rsidRPr="00FE3DA5" w:rsidP="00FE3DA5">
      <w:pPr>
        <w:pStyle w:val="Heading1"/>
      </w:pPr>
      <w:bookmarkStart w:id="14" w:name="O_161546"/>
      <w:bookmarkEnd w:id="14"/>
      <w:r w:rsidRPr="00FE3DA5">
        <w:t>Co-requisite units</w:t>
      </w:r>
    </w:p>
    <w:p w:rsidR="00000000" w:rsidRPr="00FE3DA5" w:rsidP="00FE3DA5">
      <w:pPr>
        <w:pStyle w:val="BodyText"/>
      </w:pPr>
      <w:r w:rsidRPr="00FE3DA5">
        <w:t>Not applicable.</w:t>
      </w:r>
    </w:p>
    <w:p w:rsidR="00000000" w:rsidRPr="00FE3DA5" w:rsidP="00FE3DA5"/>
    <w:sectPr w:rsidSect="00FE3DA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3DA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D0B76" w:rsidP="00FD0B7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3DA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0B76" w:rsidP="00FE3DA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15</w:t>
    </w:r>
    <w:r>
      <w:rPr>
        <w:noProof/>
      </w:rPr>
      <w:fldChar w:fldCharType="end"/>
    </w:r>
  </w:p>
  <w:p w:rsidR="00FD0B76" w:rsidP="00FE3DA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FD0B76" w:rsidP="00FE3DA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3DA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D0B76" w:rsidP="00FD0B76">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3DA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0B76" w:rsidP="00FE3DA5">
    <w:pPr>
      <w:pStyle w:val="Header"/>
      <w:framePr w:wrap="around"/>
    </w:pPr>
    <w:r>
      <w:fldChar w:fldCharType="begin"/>
    </w:r>
    <w:r>
      <w:instrText xml:space="preserve"> TITLE   \* MERGEFORMAT </w:instrText>
    </w:r>
    <w:r>
      <w:fldChar w:fldCharType="separate"/>
    </w:r>
    <w:r>
      <w:t>RIIMCU602A Establish and maintain the gas management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D0B76" w:rsidP="00FE3DA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5808B1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9F0A90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B7413B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E3DA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E3DA5"/>
    <w:pPr>
      <w:spacing w:before="360" w:after="60"/>
      <w:outlineLvl w:val="0"/>
    </w:pPr>
    <w:rPr>
      <w:sz w:val="32"/>
    </w:rPr>
  </w:style>
  <w:style w:type="paragraph" w:styleId="Heading2">
    <w:name w:val="heading 2"/>
    <w:basedOn w:val="HeadingBase"/>
    <w:next w:val="BodyText"/>
    <w:link w:val="Heading2Char"/>
    <w:qFormat/>
    <w:rsid w:val="00FE3DA5"/>
    <w:pPr>
      <w:keepLines/>
      <w:spacing w:before="240" w:after="120"/>
      <w:outlineLvl w:val="1"/>
    </w:pPr>
    <w:rPr>
      <w:sz w:val="28"/>
      <w:szCs w:val="40"/>
    </w:rPr>
  </w:style>
  <w:style w:type="paragraph" w:styleId="Heading3">
    <w:name w:val="heading 3"/>
    <w:basedOn w:val="HeadingBase"/>
    <w:next w:val="BodyText"/>
    <w:link w:val="Heading3Char"/>
    <w:qFormat/>
    <w:rsid w:val="00FE3DA5"/>
    <w:pPr>
      <w:spacing w:before="180" w:after="120"/>
      <w:outlineLvl w:val="2"/>
    </w:pPr>
    <w:rPr>
      <w:spacing w:val="-10"/>
      <w:kern w:val="32"/>
    </w:rPr>
  </w:style>
  <w:style w:type="paragraph" w:styleId="Heading4">
    <w:name w:val="heading 4"/>
    <w:basedOn w:val="HeadingBase"/>
    <w:next w:val="BodyText"/>
    <w:link w:val="Heading4Char"/>
    <w:qFormat/>
    <w:rsid w:val="00FE3DA5"/>
    <w:pPr>
      <w:spacing w:before="160" w:after="120"/>
      <w:outlineLvl w:val="3"/>
    </w:pPr>
    <w:rPr>
      <w:sz w:val="22"/>
    </w:rPr>
  </w:style>
  <w:style w:type="paragraph" w:styleId="Heading5">
    <w:name w:val="heading 5"/>
    <w:basedOn w:val="HeadingBase"/>
    <w:next w:val="Normal"/>
    <w:link w:val="Heading5Char"/>
    <w:qFormat/>
    <w:rsid w:val="00FE3DA5"/>
    <w:pPr>
      <w:spacing w:before="80"/>
      <w:outlineLvl w:val="4"/>
    </w:pPr>
    <w:rPr>
      <w:color w:val="918585"/>
      <w:sz w:val="20"/>
    </w:rPr>
  </w:style>
  <w:style w:type="paragraph" w:styleId="Heading6">
    <w:name w:val="heading 6"/>
    <w:basedOn w:val="HeadingBase"/>
    <w:next w:val="Normal"/>
    <w:link w:val="Heading6Char"/>
    <w:qFormat/>
    <w:rsid w:val="00FE3DA5"/>
    <w:pPr>
      <w:spacing w:before="60"/>
      <w:outlineLvl w:val="5"/>
    </w:pPr>
    <w:rPr>
      <w:color w:val="918585"/>
      <w:sz w:val="20"/>
    </w:rPr>
  </w:style>
  <w:style w:type="paragraph" w:styleId="Heading7">
    <w:name w:val="heading 7"/>
    <w:basedOn w:val="Normal"/>
    <w:next w:val="Normal"/>
    <w:link w:val="Heading7Char"/>
    <w:qFormat/>
    <w:rsid w:val="00FE3DA5"/>
    <w:pPr>
      <w:ind w:left="720"/>
      <w:outlineLvl w:val="6"/>
    </w:pPr>
    <w:rPr>
      <w:i/>
    </w:rPr>
  </w:style>
  <w:style w:type="paragraph" w:styleId="Heading8">
    <w:name w:val="heading 8"/>
    <w:basedOn w:val="Normal"/>
    <w:next w:val="Normal"/>
    <w:link w:val="Heading8Char"/>
    <w:qFormat/>
    <w:rsid w:val="00FE3DA5"/>
    <w:pPr>
      <w:ind w:left="720"/>
      <w:outlineLvl w:val="7"/>
    </w:pPr>
    <w:rPr>
      <w:i/>
    </w:rPr>
  </w:style>
  <w:style w:type="paragraph" w:styleId="Heading9">
    <w:name w:val="heading 9"/>
    <w:basedOn w:val="Normal"/>
    <w:next w:val="Normal"/>
    <w:link w:val="Heading9Char"/>
    <w:qFormat/>
    <w:rsid w:val="00FE3DA5"/>
    <w:pPr>
      <w:ind w:left="720"/>
      <w:outlineLvl w:val="8"/>
    </w:pPr>
    <w:rPr>
      <w:i/>
    </w:rPr>
  </w:style>
  <w:style w:type="character" w:default="1" w:styleId="DefaultParagraphFont">
    <w:name w:val="Default Paragraph Font"/>
    <w:uiPriority w:val="1"/>
    <w:unhideWhenUsed/>
    <w:rsid w:val="00FE3DA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E3DA5"/>
  </w:style>
  <w:style w:type="character" w:customStyle="1" w:styleId="Heading1Char">
    <w:name w:val="Heading 1 Char"/>
    <w:link w:val="Heading1"/>
    <w:rsid w:val="00FE3DA5"/>
    <w:rPr>
      <w:rFonts w:ascii="Times New Roman" w:eastAsia="Times New Roman" w:hAnsi="Times New Roman" w:cs="Times New Roman"/>
      <w:b/>
      <w:sz w:val="32"/>
      <w:szCs w:val="20"/>
      <w:lang w:eastAsia="en-US"/>
    </w:rPr>
  </w:style>
  <w:style w:type="paragraph" w:styleId="BodyText">
    <w:name w:val="Body Text"/>
    <w:basedOn w:val="Normal"/>
    <w:link w:val="BodyTextChar"/>
    <w:rsid w:val="00FE3DA5"/>
    <w:pPr>
      <w:spacing w:before="120" w:after="120"/>
      <w:contextualSpacing/>
    </w:pPr>
    <w:rPr>
      <w:rFonts w:ascii="Times New Roman" w:hAnsi="Times New Roman"/>
      <w:sz w:val="24"/>
      <w:szCs w:val="22"/>
    </w:rPr>
  </w:style>
  <w:style w:type="character" w:customStyle="1" w:styleId="BodyTextChar">
    <w:name w:val="Body Text Char"/>
    <w:link w:val="BodyText"/>
    <w:rsid w:val="00FE3DA5"/>
    <w:rPr>
      <w:rFonts w:ascii="Times New Roman" w:eastAsia="Times New Roman" w:hAnsi="Times New Roman" w:cs="Times New Roman"/>
      <w:sz w:val="24"/>
      <w:lang w:val="en-US" w:eastAsia="en-US"/>
    </w:rPr>
  </w:style>
  <w:style w:type="paragraph" w:styleId="Footer">
    <w:name w:val="footer"/>
    <w:basedOn w:val="Normal"/>
    <w:link w:val="FooterChar"/>
    <w:rsid w:val="00FE3DA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FE3DA5"/>
    <w:rPr>
      <w:rFonts w:ascii="Times New Roman" w:eastAsia="Times New Roman" w:hAnsi="Times New Roman" w:cs="Times New Roman"/>
      <w:sz w:val="16"/>
      <w:lang w:val="en-US" w:eastAsia="en-US"/>
    </w:rPr>
  </w:style>
  <w:style w:type="paragraph" w:styleId="List">
    <w:name w:val="List"/>
    <w:basedOn w:val="BodyText"/>
    <w:next w:val="BodyText"/>
    <w:rsid w:val="00FE3DA5"/>
    <w:pPr>
      <w:tabs>
        <w:tab w:val="left" w:pos="340"/>
      </w:tabs>
      <w:spacing w:before="60" w:after="60"/>
      <w:ind w:left="340" w:hanging="340"/>
    </w:pPr>
  </w:style>
  <w:style w:type="paragraph" w:styleId="ListBullet">
    <w:name w:val="List Bullet"/>
    <w:basedOn w:val="List"/>
    <w:rsid w:val="00FE3DA5"/>
    <w:pPr>
      <w:numPr>
        <w:numId w:val="13"/>
      </w:numPr>
      <w:tabs>
        <w:tab w:val="clear" w:pos="340"/>
      </w:tabs>
      <w:spacing w:before="40" w:after="40"/>
    </w:pPr>
  </w:style>
  <w:style w:type="character" w:customStyle="1" w:styleId="SpecialBold">
    <w:name w:val="Special Bold"/>
    <w:rsid w:val="00FE3DA5"/>
    <w:rPr>
      <w:b/>
      <w:spacing w:val="0"/>
    </w:rPr>
  </w:style>
  <w:style w:type="paragraph" w:styleId="ListBullet2">
    <w:name w:val="List Bullet 2"/>
    <w:basedOn w:val="List2"/>
    <w:rsid w:val="00FE3DA5"/>
    <w:pPr>
      <w:numPr>
        <w:numId w:val="14"/>
      </w:numPr>
      <w:tabs>
        <w:tab w:val="clear" w:pos="680"/>
      </w:tabs>
    </w:pPr>
  </w:style>
  <w:style w:type="paragraph" w:styleId="Header">
    <w:name w:val="header"/>
    <w:basedOn w:val="Normal"/>
    <w:link w:val="HeaderChar"/>
    <w:rsid w:val="00FE3DA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FE3DA5"/>
    <w:rPr>
      <w:rFonts w:ascii="Times New Roman" w:eastAsia="Times New Roman" w:hAnsi="Times New Roman" w:cs="Times New Roman"/>
      <w:sz w:val="16"/>
      <w:szCs w:val="20"/>
      <w:lang w:val="en-GB" w:eastAsia="en-US"/>
    </w:rPr>
  </w:style>
  <w:style w:type="character" w:styleId="Emphasis">
    <w:name w:val="Emphasis"/>
    <w:qFormat/>
    <w:rsid w:val="00FE3DA5"/>
    <w:rPr>
      <w:i/>
    </w:rPr>
  </w:style>
  <w:style w:type="paragraph" w:customStyle="1" w:styleId="SuperHeading">
    <w:name w:val="SuperHeading"/>
    <w:basedOn w:val="Normal"/>
    <w:rsid w:val="00FE3DA5"/>
    <w:pPr>
      <w:spacing w:before="240" w:after="120"/>
      <w:outlineLvl w:val="0"/>
    </w:pPr>
    <w:rPr>
      <w:rFonts w:ascii="Times New Roman" w:hAnsi="Times New Roman"/>
      <w:b/>
      <w:sz w:val="28"/>
    </w:rPr>
  </w:style>
  <w:style w:type="paragraph" w:customStyle="1" w:styleId="AllowPageBreak">
    <w:name w:val="AllowPageBreak"/>
    <w:rsid w:val="00FE3DA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E3DA5"/>
    <w:pPr>
      <w:tabs>
        <w:tab w:val="left" w:pos="680"/>
      </w:tabs>
      <w:spacing w:before="60" w:after="60"/>
      <w:ind w:left="680" w:hanging="340"/>
    </w:pPr>
  </w:style>
  <w:style w:type="character" w:customStyle="1" w:styleId="BoldandItalics">
    <w:name w:val="Bold and Italics"/>
    <w:qFormat/>
    <w:rsid w:val="00FE3DA5"/>
    <w:rPr>
      <w:b/>
      <w:i/>
      <w:u w:val="none"/>
    </w:rPr>
  </w:style>
  <w:style w:type="character" w:customStyle="1" w:styleId="Heading2Char">
    <w:name w:val="Heading 2 Char"/>
    <w:link w:val="Heading2"/>
    <w:rsid w:val="00FE3DA5"/>
    <w:rPr>
      <w:rFonts w:ascii="Times New Roman" w:eastAsia="Times New Roman" w:hAnsi="Times New Roman" w:cs="Times New Roman"/>
      <w:b/>
      <w:sz w:val="28"/>
      <w:szCs w:val="40"/>
      <w:lang w:eastAsia="en-US"/>
    </w:rPr>
  </w:style>
  <w:style w:type="character" w:customStyle="1" w:styleId="Heading3Char">
    <w:name w:val="Heading 3 Char"/>
    <w:link w:val="Heading3"/>
    <w:rsid w:val="00FE3DA5"/>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FE3DA5"/>
    <w:rPr>
      <w:rFonts w:ascii="Times New Roman" w:eastAsia="Times New Roman" w:hAnsi="Times New Roman" w:cs="Times New Roman"/>
      <w:b/>
      <w:szCs w:val="20"/>
      <w:lang w:eastAsia="en-US"/>
    </w:rPr>
  </w:style>
  <w:style w:type="character" w:customStyle="1" w:styleId="Heading5Char">
    <w:name w:val="Heading 5 Char"/>
    <w:link w:val="Heading5"/>
    <w:rsid w:val="00FE3DA5"/>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FE3DA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E3DA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E3DA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E3DA5"/>
    <w:rPr>
      <w:rFonts w:ascii="Courier New" w:eastAsia="Times New Roman" w:hAnsi="Courier New" w:cs="Times New Roman"/>
      <w:i/>
      <w:szCs w:val="20"/>
      <w:lang w:val="en-US" w:eastAsia="en-US"/>
    </w:rPr>
  </w:style>
  <w:style w:type="paragraph" w:customStyle="1" w:styleId="HeadingBase">
    <w:name w:val="Heading Base"/>
    <w:rsid w:val="00FE3DA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E3DA5"/>
    <w:pPr>
      <w:tabs>
        <w:tab w:val="right" w:leader="dot" w:pos="9072"/>
      </w:tabs>
      <w:ind w:left="567"/>
    </w:pPr>
    <w:rPr>
      <w:szCs w:val="22"/>
    </w:rPr>
  </w:style>
  <w:style w:type="paragraph" w:customStyle="1" w:styleId="TOCBase">
    <w:name w:val="TOC Base"/>
    <w:rsid w:val="00FE3DA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E3DA5"/>
    <w:pPr>
      <w:tabs>
        <w:tab w:val="right" w:leader="dot" w:pos="9072"/>
      </w:tabs>
      <w:spacing w:before="40" w:after="40"/>
      <w:ind w:left="284"/>
    </w:pPr>
    <w:rPr>
      <w:rFonts w:ascii="Times New Roman" w:hAnsi="Times New Roman"/>
    </w:rPr>
  </w:style>
  <w:style w:type="paragraph" w:styleId="TOC1">
    <w:name w:val="toc 1"/>
    <w:basedOn w:val="TOCBase"/>
    <w:next w:val="Normal"/>
    <w:rsid w:val="00FE3DA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E3DA5"/>
    <w:pPr>
      <w:spacing w:before="5040"/>
      <w:jc w:val="center"/>
    </w:pPr>
    <w:rPr>
      <w:sz w:val="48"/>
      <w:szCs w:val="72"/>
      <w:lang w:val="en-US"/>
    </w:rPr>
  </w:style>
  <w:style w:type="character" w:customStyle="1" w:styleId="TitleChar">
    <w:name w:val="Title Char"/>
    <w:link w:val="Title"/>
    <w:rsid w:val="00FE3DA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E3DA5"/>
    <w:pPr>
      <w:tabs>
        <w:tab w:val="left" w:pos="3600"/>
        <w:tab w:val="left" w:pos="3958"/>
      </w:tabs>
    </w:pPr>
  </w:style>
  <w:style w:type="paragraph" w:customStyle="1" w:styleId="Note">
    <w:name w:val="Note"/>
    <w:basedOn w:val="BodyText"/>
    <w:rsid w:val="00FE3DA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E3DA5"/>
    <w:pPr>
      <w:framePr w:wrap="auto" w:hAnchor="text" w:y="6049"/>
    </w:pPr>
    <w:rPr>
      <w:color w:val="000000"/>
      <w:sz w:val="40"/>
    </w:rPr>
  </w:style>
  <w:style w:type="paragraph" w:customStyle="1" w:styleId="TOCTitle">
    <w:name w:val="TOCTitle"/>
    <w:basedOn w:val="Heading1"/>
    <w:rsid w:val="00FE3DA5"/>
    <w:pPr>
      <w:spacing w:after="240"/>
      <w:jc w:val="center"/>
      <w:outlineLvl w:val="9"/>
    </w:pPr>
    <w:rPr>
      <w:caps/>
    </w:rPr>
  </w:style>
  <w:style w:type="paragraph" w:customStyle="1" w:styleId="Version">
    <w:name w:val="Version"/>
    <w:rsid w:val="00FE3DA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E3DA5"/>
    <w:pPr>
      <w:keepNext w:val="0"/>
      <w:tabs>
        <w:tab w:val="right" w:pos="4176"/>
      </w:tabs>
      <w:ind w:left="198" w:hanging="198"/>
    </w:pPr>
    <w:rPr>
      <w:rFonts w:ascii="Garamond" w:hAnsi="Garamond"/>
    </w:rPr>
  </w:style>
  <w:style w:type="paragraph" w:styleId="IndexHeading">
    <w:name w:val="index heading"/>
    <w:basedOn w:val="Normal"/>
    <w:next w:val="Index1"/>
    <w:semiHidden/>
    <w:rsid w:val="00FE3DA5"/>
    <w:pPr>
      <w:spacing w:before="120" w:after="120"/>
    </w:pPr>
    <w:rPr>
      <w:rFonts w:ascii="Arial" w:hAnsi="Arial"/>
      <w:b/>
      <w:color w:val="918585"/>
      <w:sz w:val="24"/>
    </w:rPr>
  </w:style>
  <w:style w:type="paragraph" w:customStyle="1" w:styleId="Chapter">
    <w:name w:val="Chapter"/>
    <w:basedOn w:val="Normal"/>
    <w:rsid w:val="00FE3DA5"/>
    <w:pPr>
      <w:spacing w:before="240"/>
    </w:pPr>
    <w:rPr>
      <w:rFonts w:ascii="Times New Roman" w:hAnsi="Times New Roman"/>
      <w:smallCaps/>
      <w:spacing w:val="80"/>
      <w:sz w:val="28"/>
    </w:rPr>
  </w:style>
  <w:style w:type="paragraph" w:customStyle="1" w:styleId="InChapter">
    <w:name w:val="InChapter"/>
    <w:basedOn w:val="Heading3"/>
    <w:rsid w:val="00FE3DA5"/>
    <w:pPr>
      <w:spacing w:after="240"/>
      <w:outlineLvl w:val="9"/>
    </w:pPr>
    <w:rPr>
      <w:noProof/>
    </w:rPr>
  </w:style>
  <w:style w:type="paragraph" w:styleId="Index2">
    <w:name w:val="index 2"/>
    <w:basedOn w:val="Normal"/>
    <w:next w:val="Normal"/>
    <w:semiHidden/>
    <w:rsid w:val="00FE3DA5"/>
    <w:pPr>
      <w:tabs>
        <w:tab w:val="right" w:pos="4176"/>
      </w:tabs>
      <w:ind w:left="568" w:hanging="284"/>
    </w:pPr>
    <w:rPr>
      <w:rFonts w:ascii="Garamond" w:hAnsi="Garamond"/>
    </w:rPr>
  </w:style>
  <w:style w:type="paragraph" w:customStyle="1" w:styleId="Byline">
    <w:name w:val="Byline"/>
    <w:rsid w:val="00FE3DA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E3DA5"/>
    <w:pPr>
      <w:tabs>
        <w:tab w:val="clear" w:pos="3600"/>
        <w:tab w:val="clear" w:pos="3958"/>
      </w:tabs>
      <w:jc w:val="right"/>
    </w:pPr>
  </w:style>
  <w:style w:type="paragraph" w:styleId="Caption">
    <w:name w:val="caption"/>
    <w:basedOn w:val="BodyText"/>
    <w:next w:val="Normal"/>
    <w:qFormat/>
    <w:rsid w:val="00FE3DA5"/>
    <w:pPr>
      <w:framePr w:w="2268" w:hSpace="181" w:vSpace="181" w:wrap="around" w:vAnchor="text" w:hAnchor="page" w:x="1135" w:y="285" w:anchorLock="1"/>
    </w:pPr>
    <w:rPr>
      <w:i/>
    </w:rPr>
  </w:style>
  <w:style w:type="paragraph" w:customStyle="1" w:styleId="MiniTOCTitle">
    <w:name w:val="MiniTOCTitle"/>
    <w:basedOn w:val="Heading4"/>
    <w:rsid w:val="00FE3DA5"/>
    <w:pPr>
      <w:spacing w:before="240"/>
      <w:outlineLvl w:val="9"/>
    </w:pPr>
    <w:rPr>
      <w:noProof/>
      <w:sz w:val="24"/>
    </w:rPr>
  </w:style>
  <w:style w:type="paragraph" w:customStyle="1" w:styleId="MiniTOCItem">
    <w:name w:val="MiniTOCItem"/>
    <w:basedOn w:val="ListBullet"/>
    <w:rsid w:val="00FE3DA5"/>
    <w:pPr>
      <w:numPr>
        <w:numId w:val="0"/>
      </w:numPr>
      <w:tabs>
        <w:tab w:val="right" w:leader="dot" w:pos="6521"/>
      </w:tabs>
      <w:spacing w:before="0" w:after="0"/>
    </w:pPr>
  </w:style>
  <w:style w:type="paragraph" w:customStyle="1" w:styleId="TOFTitle">
    <w:name w:val="TOFTitle"/>
    <w:basedOn w:val="TOCTitle"/>
    <w:rsid w:val="00FE3DA5"/>
  </w:style>
  <w:style w:type="paragraph" w:styleId="TableofFigures">
    <w:name w:val="table of figures"/>
    <w:basedOn w:val="Normal"/>
    <w:next w:val="Normal"/>
    <w:semiHidden/>
    <w:rsid w:val="00FE3DA5"/>
    <w:pPr>
      <w:tabs>
        <w:tab w:val="right" w:leader="dot" w:pos="9072"/>
      </w:tabs>
      <w:ind w:left="970" w:hanging="403"/>
    </w:pPr>
    <w:rPr>
      <w:rFonts w:ascii="Times New Roman" w:hAnsi="Times New Roman"/>
      <w:b/>
    </w:rPr>
  </w:style>
  <w:style w:type="paragraph" w:styleId="ListNumber">
    <w:name w:val="List Number"/>
    <w:basedOn w:val="List"/>
    <w:rsid w:val="00FE3DA5"/>
    <w:pPr>
      <w:numPr>
        <w:numId w:val="11"/>
      </w:numPr>
    </w:pPr>
  </w:style>
  <w:style w:type="character" w:customStyle="1" w:styleId="WingdingSymbols">
    <w:name w:val="Wingding Symbols"/>
    <w:rsid w:val="00FE3DA5"/>
    <w:rPr>
      <w:rFonts w:ascii="Wingdings" w:hAnsi="Wingdings"/>
    </w:rPr>
  </w:style>
  <w:style w:type="paragraph" w:customStyle="1" w:styleId="TableHeading">
    <w:name w:val="Table Heading"/>
    <w:basedOn w:val="HeadingBase"/>
    <w:rsid w:val="00FE3DA5"/>
    <w:pPr>
      <w:keepLines/>
      <w:pBdr>
        <w:bottom w:val="single" w:sz="6" w:space="1" w:color="918585"/>
      </w:pBdr>
      <w:spacing w:before="240"/>
    </w:pPr>
  </w:style>
  <w:style w:type="character" w:customStyle="1" w:styleId="HotSpot">
    <w:name w:val="HotSpot"/>
    <w:rsid w:val="00FE3DA5"/>
    <w:rPr>
      <w:color w:val="0033CC"/>
      <w:u w:val="none"/>
    </w:rPr>
  </w:style>
  <w:style w:type="paragraph" w:customStyle="1" w:styleId="BodyTextRight">
    <w:name w:val="Body Text Right"/>
    <w:basedOn w:val="BodyText"/>
    <w:rsid w:val="00FE3DA5"/>
    <w:pPr>
      <w:spacing w:before="0" w:after="0"/>
      <w:jc w:val="right"/>
    </w:pPr>
  </w:style>
  <w:style w:type="paragraph" w:styleId="Index3">
    <w:name w:val="index 3"/>
    <w:basedOn w:val="ListNumber2"/>
    <w:next w:val="Normal"/>
    <w:semiHidden/>
    <w:rsid w:val="00FE3DA5"/>
    <w:pPr>
      <w:numPr>
        <w:numId w:val="0"/>
      </w:numPr>
      <w:tabs>
        <w:tab w:val="right" w:leader="dot" w:pos="4176"/>
      </w:tabs>
    </w:pPr>
  </w:style>
  <w:style w:type="paragraph" w:styleId="ListNumber2">
    <w:name w:val="List Number 2"/>
    <w:basedOn w:val="List2"/>
    <w:rsid w:val="00FE3DA5"/>
    <w:pPr>
      <w:numPr>
        <w:numId w:val="10"/>
      </w:numPr>
      <w:tabs>
        <w:tab w:val="clear" w:pos="1060"/>
      </w:tabs>
    </w:pPr>
  </w:style>
  <w:style w:type="paragraph" w:customStyle="1" w:styleId="MarginNote">
    <w:name w:val="Margin Note"/>
    <w:basedOn w:val="BodyText"/>
    <w:rsid w:val="00FE3DA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E3DA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FE3DA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E3DA5"/>
    <w:rPr>
      <w:sz w:val="32"/>
    </w:rPr>
  </w:style>
  <w:style w:type="paragraph" w:customStyle="1" w:styleId="HeadingProcedure">
    <w:name w:val="Heading Procedure"/>
    <w:basedOn w:val="HeadingBase"/>
    <w:next w:val="Normal"/>
    <w:rsid w:val="00FE3DA5"/>
    <w:pPr>
      <w:tabs>
        <w:tab w:val="left" w:pos="0"/>
      </w:tabs>
      <w:spacing w:before="120" w:after="60"/>
    </w:pPr>
    <w:rPr>
      <w:i/>
      <w:color w:val="918585"/>
      <w:sz w:val="22"/>
    </w:rPr>
  </w:style>
  <w:style w:type="paragraph" w:customStyle="1" w:styleId="TableBodyText">
    <w:name w:val="Table Body Text"/>
    <w:basedOn w:val="BodyText"/>
    <w:rsid w:val="00FE3DA5"/>
    <w:pPr>
      <w:spacing w:before="60" w:after="60"/>
    </w:pPr>
  </w:style>
  <w:style w:type="paragraph" w:styleId="ListContinue">
    <w:name w:val="List Continue"/>
    <w:basedOn w:val="List"/>
    <w:rsid w:val="00FE3DA5"/>
    <w:pPr>
      <w:ind w:firstLine="0"/>
    </w:pPr>
  </w:style>
  <w:style w:type="paragraph" w:customStyle="1" w:styleId="ListNote">
    <w:name w:val="List Note"/>
    <w:basedOn w:val="List"/>
    <w:rsid w:val="00FE3DA5"/>
    <w:pPr>
      <w:pBdr>
        <w:top w:val="single" w:sz="6" w:space="2" w:color="918585"/>
        <w:bottom w:val="single" w:sz="6" w:space="2" w:color="918585"/>
      </w:pBdr>
      <w:tabs>
        <w:tab w:val="left" w:pos="1021"/>
      </w:tabs>
      <w:ind w:firstLine="0"/>
    </w:pPr>
  </w:style>
  <w:style w:type="paragraph" w:customStyle="1" w:styleId="Warning">
    <w:name w:val="Warning"/>
    <w:basedOn w:val="BodyText"/>
    <w:rsid w:val="00FE3DA5"/>
    <w:pPr>
      <w:shd w:val="clear" w:color="auto" w:fill="D9D9D9"/>
      <w:tabs>
        <w:tab w:val="left" w:pos="992"/>
      </w:tabs>
      <w:ind w:left="119" w:right="119"/>
    </w:pPr>
    <w:rPr>
      <w:sz w:val="20"/>
    </w:rPr>
  </w:style>
  <w:style w:type="paragraph" w:customStyle="1" w:styleId="MarginIcons">
    <w:name w:val="Margin Icons"/>
    <w:basedOn w:val="BodyText"/>
    <w:rsid w:val="00FE3DA5"/>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FE3DA5"/>
    <w:rPr>
      <w:rFonts w:ascii="Courier New" w:hAnsi="Courier New"/>
    </w:rPr>
  </w:style>
  <w:style w:type="paragraph" w:customStyle="1" w:styleId="NoteBullet">
    <w:name w:val="Note Bullet"/>
    <w:basedOn w:val="Note"/>
    <w:rsid w:val="00FE3DA5"/>
    <w:pPr>
      <w:tabs>
        <w:tab w:val="clear" w:pos="680"/>
      </w:tabs>
      <w:spacing w:before="60" w:after="60"/>
    </w:pPr>
  </w:style>
  <w:style w:type="paragraph" w:customStyle="1" w:styleId="SubHeading2">
    <w:name w:val="SubHeading2"/>
    <w:basedOn w:val="HeadingBase"/>
    <w:rsid w:val="00FE3DA5"/>
    <w:pPr>
      <w:spacing w:before="240" w:after="60"/>
    </w:pPr>
    <w:rPr>
      <w:sz w:val="20"/>
    </w:rPr>
  </w:style>
  <w:style w:type="paragraph" w:customStyle="1" w:styleId="SubHeading1">
    <w:name w:val="SubHeading1"/>
    <w:basedOn w:val="HeadingBase"/>
    <w:rsid w:val="00FE3DA5"/>
    <w:pPr>
      <w:spacing w:before="240" w:after="60"/>
    </w:pPr>
    <w:rPr>
      <w:color w:val="918585"/>
      <w:sz w:val="22"/>
    </w:rPr>
  </w:style>
  <w:style w:type="paragraph" w:customStyle="1" w:styleId="SideHeading">
    <w:name w:val="Side Heading"/>
    <w:basedOn w:val="HeadingBase"/>
    <w:rsid w:val="00FE3DA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E3DA5"/>
    <w:pPr>
      <w:numPr>
        <w:numId w:val="12"/>
      </w:numPr>
    </w:pPr>
  </w:style>
  <w:style w:type="paragraph" w:styleId="PlainText">
    <w:name w:val="Plain Text"/>
    <w:basedOn w:val="Normal"/>
    <w:link w:val="PlainTextChar"/>
    <w:rsid w:val="00FE3DA5"/>
    <w:rPr>
      <w:sz w:val="20"/>
    </w:rPr>
  </w:style>
  <w:style w:type="character" w:customStyle="1" w:styleId="PlainTextChar">
    <w:name w:val="Plain Text Char"/>
    <w:basedOn w:val="DefaultParagraphFont"/>
    <w:link w:val="PlainText"/>
    <w:rsid w:val="00FE3DA5"/>
    <w:rPr>
      <w:rFonts w:ascii="Courier New" w:eastAsia="Times New Roman" w:hAnsi="Courier New" w:cs="Times New Roman"/>
      <w:sz w:val="20"/>
      <w:szCs w:val="20"/>
      <w:lang w:val="en-US" w:eastAsia="en-US"/>
    </w:rPr>
  </w:style>
  <w:style w:type="character" w:customStyle="1" w:styleId="MenuOption">
    <w:name w:val="Menu Option"/>
    <w:rsid w:val="00FE3DA5"/>
    <w:rPr>
      <w:b/>
      <w:smallCaps/>
    </w:rPr>
  </w:style>
  <w:style w:type="paragraph" w:customStyle="1" w:styleId="TableListNumber">
    <w:name w:val="Table List Number"/>
    <w:basedOn w:val="ListNumber"/>
    <w:rsid w:val="00FE3DA5"/>
    <w:pPr>
      <w:numPr>
        <w:numId w:val="0"/>
      </w:numPr>
    </w:pPr>
  </w:style>
  <w:style w:type="paragraph" w:styleId="TOC4">
    <w:name w:val="toc 4"/>
    <w:basedOn w:val="TOCBase"/>
    <w:next w:val="Normal"/>
    <w:semiHidden/>
    <w:rsid w:val="00FE3DA5"/>
    <w:pPr>
      <w:tabs>
        <w:tab w:val="right" w:leader="dot" w:pos="9071"/>
      </w:tabs>
      <w:ind w:left="1701"/>
    </w:pPr>
  </w:style>
  <w:style w:type="paragraph" w:customStyle="1" w:styleId="ListAlpha">
    <w:name w:val="List Alpha"/>
    <w:basedOn w:val="List"/>
    <w:rsid w:val="00FE3DA5"/>
    <w:pPr>
      <w:numPr>
        <w:numId w:val="9"/>
      </w:numPr>
    </w:pPr>
  </w:style>
  <w:style w:type="paragraph" w:customStyle="1" w:styleId="ListAlpha2">
    <w:name w:val="List Alpha 2"/>
    <w:basedOn w:val="List2"/>
    <w:rsid w:val="00FE3DA5"/>
    <w:pPr>
      <w:numPr>
        <w:numId w:val="8"/>
      </w:numPr>
    </w:pPr>
  </w:style>
  <w:style w:type="paragraph" w:styleId="List3">
    <w:name w:val="List 3"/>
    <w:basedOn w:val="BodyText"/>
    <w:rsid w:val="00FE3DA5"/>
    <w:pPr>
      <w:tabs>
        <w:tab w:val="left" w:pos="1021"/>
      </w:tabs>
      <w:spacing w:before="60" w:after="60"/>
      <w:ind w:left="1020" w:hanging="340"/>
    </w:pPr>
  </w:style>
  <w:style w:type="paragraph" w:styleId="List4">
    <w:name w:val="List 4"/>
    <w:basedOn w:val="BodyText"/>
    <w:rsid w:val="00FE3DA5"/>
    <w:pPr>
      <w:tabs>
        <w:tab w:val="left" w:pos="1361"/>
      </w:tabs>
      <w:spacing w:before="60" w:after="60"/>
      <w:ind w:left="1361" w:hanging="340"/>
    </w:pPr>
  </w:style>
  <w:style w:type="paragraph" w:styleId="List5">
    <w:name w:val="List 5"/>
    <w:basedOn w:val="BodyText"/>
    <w:rsid w:val="00FE3DA5"/>
    <w:pPr>
      <w:tabs>
        <w:tab w:val="left" w:pos="1701"/>
      </w:tabs>
      <w:spacing w:before="60" w:after="60"/>
      <w:ind w:left="1701" w:hanging="340"/>
    </w:pPr>
  </w:style>
  <w:style w:type="paragraph" w:styleId="ListBullet3">
    <w:name w:val="List Bullet 3"/>
    <w:basedOn w:val="List3"/>
    <w:rsid w:val="00FE3DA5"/>
    <w:pPr>
      <w:numPr>
        <w:numId w:val="15"/>
      </w:numPr>
      <w:tabs>
        <w:tab w:val="clear" w:pos="1021"/>
      </w:tabs>
      <w:ind w:left="1037" w:hanging="357"/>
    </w:pPr>
  </w:style>
  <w:style w:type="paragraph" w:styleId="ListBullet4">
    <w:name w:val="List Bullet 4"/>
    <w:basedOn w:val="List4"/>
    <w:rsid w:val="00FE3DA5"/>
    <w:pPr>
      <w:numPr>
        <w:numId w:val="3"/>
      </w:numPr>
    </w:pPr>
  </w:style>
  <w:style w:type="paragraph" w:styleId="ListBullet5">
    <w:name w:val="List Bullet 5"/>
    <w:basedOn w:val="List5"/>
    <w:rsid w:val="00FE3DA5"/>
    <w:pPr>
      <w:numPr>
        <w:numId w:val="4"/>
      </w:numPr>
    </w:pPr>
  </w:style>
  <w:style w:type="paragraph" w:styleId="ListContinue2">
    <w:name w:val="List Continue 2"/>
    <w:basedOn w:val="List2"/>
    <w:rsid w:val="00FE3DA5"/>
    <w:pPr>
      <w:ind w:firstLine="0"/>
    </w:pPr>
  </w:style>
  <w:style w:type="paragraph" w:styleId="ListContinue3">
    <w:name w:val="List Continue 3"/>
    <w:basedOn w:val="List3"/>
    <w:rsid w:val="00FE3DA5"/>
    <w:pPr>
      <w:ind w:left="1021" w:firstLine="0"/>
    </w:pPr>
  </w:style>
  <w:style w:type="paragraph" w:styleId="ListContinue4">
    <w:name w:val="List Continue 4"/>
    <w:basedOn w:val="List4"/>
    <w:rsid w:val="00FE3DA5"/>
    <w:pPr>
      <w:ind w:firstLine="0"/>
    </w:pPr>
  </w:style>
  <w:style w:type="paragraph" w:styleId="ListContinue5">
    <w:name w:val="List Continue 5"/>
    <w:basedOn w:val="List5"/>
    <w:rsid w:val="00FE3DA5"/>
    <w:pPr>
      <w:ind w:firstLine="0"/>
    </w:pPr>
  </w:style>
  <w:style w:type="paragraph" w:styleId="ListNumber3">
    <w:name w:val="List Number 3"/>
    <w:basedOn w:val="List3"/>
    <w:rsid w:val="00FE3DA5"/>
    <w:pPr>
      <w:numPr>
        <w:numId w:val="5"/>
      </w:numPr>
    </w:pPr>
  </w:style>
  <w:style w:type="paragraph" w:styleId="ListNumber4">
    <w:name w:val="List Number 4"/>
    <w:basedOn w:val="List4"/>
    <w:rsid w:val="00FE3DA5"/>
    <w:pPr>
      <w:numPr>
        <w:numId w:val="6"/>
      </w:numPr>
    </w:pPr>
  </w:style>
  <w:style w:type="paragraph" w:styleId="ListNumber5">
    <w:name w:val="List Number 5"/>
    <w:basedOn w:val="List5"/>
    <w:rsid w:val="00FE3DA5"/>
    <w:pPr>
      <w:numPr>
        <w:numId w:val="7"/>
      </w:numPr>
    </w:pPr>
  </w:style>
  <w:style w:type="paragraph" w:styleId="BlockText">
    <w:name w:val="Block Text"/>
    <w:basedOn w:val="Normal"/>
    <w:rsid w:val="00FE3DA5"/>
    <w:pPr>
      <w:spacing w:after="120"/>
      <w:ind w:left="1440" w:right="1440"/>
    </w:pPr>
  </w:style>
  <w:style w:type="character" w:customStyle="1" w:styleId="Subscript">
    <w:name w:val="Subscript"/>
    <w:rsid w:val="00FE3DA5"/>
    <w:rPr>
      <w:sz w:val="16"/>
      <w:vertAlign w:val="subscript"/>
    </w:rPr>
  </w:style>
  <w:style w:type="character" w:customStyle="1" w:styleId="Superscript">
    <w:name w:val="Superscript"/>
    <w:rsid w:val="00FE3DA5"/>
    <w:rPr>
      <w:sz w:val="16"/>
      <w:vertAlign w:val="superscript"/>
    </w:rPr>
  </w:style>
  <w:style w:type="character" w:customStyle="1" w:styleId="Symbols">
    <w:name w:val="Symbols"/>
    <w:rsid w:val="00FE3DA5"/>
    <w:rPr>
      <w:rFonts w:ascii="Symbol" w:hAnsi="Symbol"/>
    </w:rPr>
  </w:style>
  <w:style w:type="character" w:customStyle="1" w:styleId="MenuOptions">
    <w:name w:val="Menu Options"/>
    <w:rsid w:val="00FE3DA5"/>
    <w:rPr>
      <w:rFonts w:ascii="Arial Narrow" w:hAnsi="Arial Narrow"/>
      <w:smallCaps/>
    </w:rPr>
  </w:style>
  <w:style w:type="character" w:customStyle="1" w:styleId="Buttons">
    <w:name w:val="Buttons"/>
    <w:rsid w:val="00FE3DA5"/>
    <w:rPr>
      <w:b/>
    </w:rPr>
  </w:style>
  <w:style w:type="character" w:customStyle="1" w:styleId="Underlined">
    <w:name w:val="Underlined"/>
    <w:rsid w:val="00FE3DA5"/>
    <w:rPr>
      <w:u w:val="single"/>
    </w:rPr>
  </w:style>
  <w:style w:type="paragraph" w:customStyle="1" w:styleId="TableBodyTextRight">
    <w:name w:val="Table Body Text Right"/>
    <w:basedOn w:val="TableBodyText"/>
    <w:rsid w:val="00FE3DA5"/>
    <w:pPr>
      <w:widowControl w:val="0"/>
      <w:autoSpaceDE w:val="0"/>
      <w:autoSpaceDN w:val="0"/>
      <w:adjustRightInd w:val="0"/>
      <w:jc w:val="right"/>
    </w:pPr>
    <w:rPr>
      <w:rFonts w:cs="Arial"/>
      <w:szCs w:val="18"/>
    </w:rPr>
  </w:style>
  <w:style w:type="paragraph" w:customStyle="1" w:styleId="CopyrightText">
    <w:name w:val="Copyright Text"/>
    <w:basedOn w:val="BodyText"/>
    <w:rsid w:val="00FE3DA5"/>
    <w:rPr>
      <w:sz w:val="18"/>
    </w:rPr>
  </w:style>
  <w:style w:type="paragraph" w:customStyle="1" w:styleId="BodySmallRight">
    <w:name w:val="Body Small Right"/>
    <w:basedOn w:val="BodyTextRight"/>
    <w:rsid w:val="00FE3DA5"/>
    <w:rPr>
      <w:sz w:val="18"/>
      <w:szCs w:val="18"/>
    </w:rPr>
  </w:style>
  <w:style w:type="paragraph" w:customStyle="1" w:styleId="MarginEdition">
    <w:name w:val="Margin Edition"/>
    <w:basedOn w:val="MarginNote"/>
    <w:rsid w:val="00FE3DA5"/>
    <w:pPr>
      <w:spacing w:before="0" w:after="0"/>
    </w:pPr>
    <w:rPr>
      <w:rFonts w:ascii="Times New Roman" w:hAnsi="Times New Roman"/>
      <w:color w:val="999999"/>
    </w:rPr>
  </w:style>
  <w:style w:type="paragraph" w:customStyle="1" w:styleId="Spacer">
    <w:name w:val="Spacer"/>
    <w:basedOn w:val="Normal"/>
    <w:rsid w:val="00FE3DA5"/>
    <w:rPr>
      <w:sz w:val="2"/>
      <w:szCs w:val="2"/>
    </w:rPr>
  </w:style>
  <w:style w:type="character" w:customStyle="1" w:styleId="Small">
    <w:name w:val="Small"/>
    <w:rsid w:val="00FE3DA5"/>
    <w:rPr>
      <w:sz w:val="16"/>
    </w:rPr>
  </w:style>
  <w:style w:type="paragraph" w:customStyle="1" w:styleId="WideTable">
    <w:name w:val="Wide Table"/>
    <w:basedOn w:val="Normal"/>
    <w:rsid w:val="00FE3DA5"/>
    <w:pPr>
      <w:ind w:left="-1418"/>
    </w:pPr>
    <w:rPr>
      <w:sz w:val="2"/>
      <w:szCs w:val="2"/>
    </w:rPr>
  </w:style>
  <w:style w:type="character" w:styleId="PageNumber">
    <w:name w:val="page number"/>
    <w:rsid w:val="00FE3DA5"/>
  </w:style>
  <w:style w:type="paragraph" w:styleId="Quote">
    <w:name w:val="Quote"/>
    <w:basedOn w:val="Heading1"/>
    <w:link w:val="QuoteChar"/>
    <w:qFormat/>
    <w:rsid w:val="00FE3DA5"/>
    <w:rPr>
      <w:b w:val="0"/>
      <w:sz w:val="72"/>
      <w:szCs w:val="72"/>
      <w:lang w:val="en-NZ"/>
    </w:rPr>
  </w:style>
  <w:style w:type="character" w:customStyle="1" w:styleId="QuoteChar">
    <w:name w:val="Quote Char"/>
    <w:link w:val="Quote"/>
    <w:rsid w:val="00FE3DA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E3DA5"/>
    <w:pPr>
      <w:pageBreakBefore/>
    </w:pPr>
  </w:style>
  <w:style w:type="paragraph" w:customStyle="1" w:styleId="Border">
    <w:name w:val="Border"/>
    <w:basedOn w:val="Normal"/>
    <w:qFormat/>
    <w:rsid w:val="00FE3DA5"/>
    <w:pPr>
      <w:pBdr>
        <w:top w:val="single" w:sz="18" w:space="1" w:color="auto"/>
      </w:pBdr>
    </w:pPr>
    <w:rPr>
      <w:rFonts w:ascii="Times New Roman" w:hAnsi="Times New Roman"/>
      <w:color w:val="FFFFFF"/>
      <w:sz w:val="2"/>
    </w:rPr>
  </w:style>
  <w:style w:type="character" w:styleId="IntenseEmphasis">
    <w:name w:val="Intense Emphasis"/>
    <w:uiPriority w:val="21"/>
    <w:qFormat/>
    <w:rsid w:val="00FE3DA5"/>
    <w:rPr>
      <w:b/>
      <w:bCs/>
      <w:i/>
      <w:iCs/>
      <w:color w:val="auto"/>
    </w:rPr>
  </w:style>
  <w:style w:type="paragraph" w:styleId="IntenseQuote">
    <w:name w:val="Intense Quote"/>
    <w:basedOn w:val="Normal"/>
    <w:next w:val="Normal"/>
    <w:link w:val="IntenseQuoteChar"/>
    <w:uiPriority w:val="30"/>
    <w:qFormat/>
    <w:rsid w:val="00FE3DA5"/>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FE3DA5"/>
    <w:rPr>
      <w:rFonts w:ascii="Courier New" w:eastAsia="Times New Roman" w:hAnsi="Courier New" w:cs="Times New Roman"/>
      <w:b/>
      <w:bCs/>
      <w:i/>
      <w:iCs/>
      <w:szCs w:val="20"/>
      <w:lang w:val="en-US" w:eastAsia="en-US"/>
    </w:rPr>
  </w:style>
  <w:style w:type="character" w:styleId="SubtleReference">
    <w:name w:val="Subtle Reference"/>
    <w:uiPriority w:val="31"/>
    <w:qFormat/>
    <w:rsid w:val="00FE3DA5"/>
    <w:rPr>
      <w:smallCaps/>
      <w:color w:val="auto"/>
      <w:u w:val="single"/>
    </w:rPr>
  </w:style>
  <w:style w:type="character" w:styleId="IntenseReference">
    <w:name w:val="Intense Reference"/>
    <w:uiPriority w:val="32"/>
    <w:qFormat/>
    <w:rsid w:val="00FE3DA5"/>
    <w:rPr>
      <w:b/>
      <w:bCs/>
      <w:smallCaps/>
      <w:color w:val="auto"/>
      <w:spacing w:val="5"/>
      <w:u w:val="single"/>
    </w:rPr>
  </w:style>
  <w:style w:type="paragraph" w:customStyle="1" w:styleId="2ColumnHeading">
    <w:name w:val="2Column Heading"/>
    <w:basedOn w:val="BodyText"/>
    <w:qFormat/>
    <w:rsid w:val="00FE3DA5"/>
    <w:pPr>
      <w:spacing w:after="60"/>
      <w:ind w:left="-2268"/>
    </w:pPr>
    <w:rPr>
      <w:b/>
    </w:rPr>
  </w:style>
  <w:style w:type="paragraph" w:customStyle="1" w:styleId="Heading1TOC">
    <w:name w:val="Heading1 TOC"/>
    <w:basedOn w:val="Normal"/>
    <w:qFormat/>
    <w:rsid w:val="00FE3DA5"/>
    <w:pPr>
      <w:spacing w:before="240" w:after="120"/>
    </w:pPr>
    <w:rPr>
      <w:rFonts w:ascii="Times New Roman" w:hAnsi="Times New Roman"/>
      <w:b/>
      <w:sz w:val="32"/>
    </w:rPr>
  </w:style>
  <w:style w:type="paragraph" w:customStyle="1" w:styleId="Heading2TOC">
    <w:name w:val="Heading2 TOC"/>
    <w:basedOn w:val="Normal"/>
    <w:qFormat/>
    <w:rsid w:val="00FE3DA5"/>
    <w:pPr>
      <w:spacing w:before="240" w:after="60"/>
    </w:pPr>
    <w:rPr>
      <w:rFonts w:ascii="Times New Roman" w:hAnsi="Times New Roman"/>
      <w:b/>
      <w:sz w:val="28"/>
    </w:rPr>
  </w:style>
  <w:style w:type="character" w:customStyle="1" w:styleId="Underline">
    <w:name w:val="Underline"/>
    <w:qFormat/>
    <w:rsid w:val="00FE3DA5"/>
    <w:rPr>
      <w:u w:val="single"/>
    </w:rPr>
  </w:style>
  <w:style w:type="paragraph" w:styleId="BalloonText">
    <w:name w:val="Balloon Text"/>
    <w:basedOn w:val="Normal"/>
    <w:link w:val="BalloonTextChar"/>
    <w:rsid w:val="00FE3DA5"/>
    <w:rPr>
      <w:rFonts w:ascii="Tahoma" w:hAnsi="Tahoma" w:cs="Tahoma"/>
      <w:sz w:val="16"/>
      <w:szCs w:val="16"/>
    </w:rPr>
  </w:style>
  <w:style w:type="character" w:customStyle="1" w:styleId="BalloonTextChar">
    <w:name w:val="Balloon Text Char"/>
    <w:link w:val="BalloonText"/>
    <w:rsid w:val="00FE3DA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E3DA5"/>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FE3DA5"/>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15</Pages>
  <Words>2835</Words>
  <Characters>18370</Characters>
  <Application>Microsoft Office Word</Application>
  <DocSecurity>0</DocSecurity>
  <Lines>676</Lines>
  <Paragraphs>384</Paragraphs>
  <ScaleCrop>false</ScaleCrop>
  <Company>Author-it Software Corporation Ltd.</Company>
  <LinksUpToDate>false</LinksUpToDate>
  <CharactersWithSpaces>21103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RIIMCU602A Establish and maintain the gas management system</dc:title>
  <dc:subject>Approved</dc:subject>
  <dc:creator>SkillsDMC</dc:creator>
  <cp:keywords>Release: 1</cp:keywords>
  <dc:description>Copyright © 1996-2007 Author-it Software Corporation Ltd., all rights reserved.</dc:description>
  <cp:lastModifiedBy>Windows User</cp:lastModifiedBy>
  <cp:revision>3</cp:revision>
  <dcterms:created xsi:type="dcterms:W3CDTF">2012-05-26T20:58:00Z</dcterms:created>
  <dcterms:modified xsi:type="dcterms:W3CDTF">2012-05-26T20:58:00Z</dcterms:modified>
</cp:coreProperties>
</file>