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6C1" w:rsidP="002256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RIIWHS403E Apply the work health and safety management system</w:t>
      </w:r>
      <w:r>
        <w:fldChar w:fldCharType="end"/>
      </w:r>
    </w:p>
    <w:p w:rsidR="002256C1" w:rsidP="002256C1">
      <w:pPr>
        <w:pStyle w:val="Version"/>
        <w:sectPr w:rsidSect="008411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118F" w:rsidP="0084118F">
      <w:pPr>
        <w:pStyle w:val="SuperHeading"/>
      </w:pPr>
      <w:r w:rsidRPr="0084118F">
        <w:t>RIIWHS403E Apply the work health and safety management system</w:t>
      </w:r>
    </w:p>
    <w:p w:rsidR="00000000" w:rsidRPr="0084118F" w:rsidP="0084118F">
      <w:pPr>
        <w:pStyle w:val="Heading1"/>
      </w:pPr>
      <w:bookmarkStart w:id="1" w:name="O_1068608"/>
      <w:bookmarkEnd w:id="1"/>
      <w:r w:rsidRPr="0084118F">
        <w:t>Modification History</w:t>
      </w:r>
    </w:p>
    <w:p w:rsidR="00000000" w:rsidRPr="0084118F" w:rsidP="002256C1">
      <w:pPr>
        <w:pStyle w:val="BodyText"/>
      </w:pPr>
      <w:r w:rsidRPr="0084118F">
        <w:t xml:space="preserve">This unit replaces RIIWHS403D Apply the work health and safety management system. Significant endorseable amendments have been made to Elements, Performance </w:t>
      </w:r>
      <w:r w:rsidRPr="0084118F">
        <w:t>Criteria, Foundation Skills, Performance Evidence and Knowledge Evidence to better reflect current industry practices and clarify training outcomes.</w:t>
      </w:r>
    </w:p>
    <w:p w:rsidR="00000000" w:rsidRPr="0084118F" w:rsidP="0084118F">
      <w:pPr>
        <w:pStyle w:val="Heading1"/>
      </w:pPr>
      <w:bookmarkStart w:id="2" w:name="O_1068612"/>
      <w:bookmarkEnd w:id="2"/>
      <w:r w:rsidRPr="0084118F">
        <w:t>Application</w:t>
      </w:r>
    </w:p>
    <w:p w:rsidR="00000000" w:rsidRPr="0084118F" w:rsidP="002256C1">
      <w:pPr>
        <w:pStyle w:val="BodyText"/>
      </w:pPr>
      <w:r w:rsidRPr="0084118F">
        <w:t>This unit describes the skills and knowledge required to apply the work heal</w:t>
      </w:r>
      <w:r w:rsidRPr="0084118F">
        <w:t>th and safety management system in the mining, drilling and civil infrastructure industry.</w:t>
      </w:r>
    </w:p>
    <w:p w:rsidR="00000000" w:rsidRPr="0084118F" w:rsidP="002256C1">
      <w:pPr>
        <w:pStyle w:val="BodyText"/>
      </w:pPr>
      <w:r w:rsidRPr="0084118F">
        <w:t>This unit applies to individuals working in a range of supervisory roles. Work is performed under minimal supervision and competency requires a high level of judgeme</w:t>
      </w:r>
      <w:r w:rsidRPr="0084118F">
        <w:t xml:space="preserve">nt and decision-making. </w:t>
      </w:r>
    </w:p>
    <w:p w:rsidR="00000000" w:rsidRPr="0084118F" w:rsidP="002256C1">
      <w:pPr>
        <w:pStyle w:val="BodyText"/>
      </w:pPr>
      <w:r w:rsidRPr="0084118F">
        <w:t>No licensing, legislative or certification requirements apply to this unit at the time of publication.</w:t>
      </w:r>
    </w:p>
    <w:p w:rsidR="00000000" w:rsidRPr="0084118F" w:rsidP="0084118F">
      <w:pPr>
        <w:pStyle w:val="Heading1"/>
      </w:pPr>
      <w:bookmarkStart w:id="3" w:name="O_1068611"/>
      <w:bookmarkEnd w:id="3"/>
      <w:r w:rsidRPr="0084118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2256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8F" w:rsidP="0084118F">
            <w:pPr>
              <w:pStyle w:val="BodyText"/>
            </w:pPr>
            <w:r w:rsidRPr="0084118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8F">
            <w:pPr>
              <w:pStyle w:val="BodyText"/>
              <w:rPr>
                <w:lang w:val="en-NZ"/>
              </w:rPr>
            </w:pPr>
            <w:r w:rsidRPr="0084118F">
              <w:rPr>
                <w:rStyle w:val="SpecialBold"/>
              </w:rPr>
              <w:t>PERFORMANCE CRITERIA</w:t>
            </w:r>
          </w:p>
        </w:tc>
      </w:tr>
      <w:tr w:rsidTr="002256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8F" w:rsidP="0084118F">
            <w:pPr>
              <w:pStyle w:val="BodyText"/>
            </w:pPr>
            <w:r w:rsidRPr="0084118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8F">
            <w:pPr>
              <w:pStyle w:val="BodyText"/>
              <w:rPr>
                <w:lang w:val="en-NZ"/>
              </w:rPr>
            </w:pPr>
            <w:r w:rsidRPr="0084118F">
              <w:rPr>
                <w:rStyle w:val="Emphasis"/>
              </w:rPr>
              <w:t>Per</w:t>
            </w:r>
            <w:r w:rsidRPr="0084118F">
              <w:rPr>
                <w:rStyle w:val="Emphasis"/>
              </w:rPr>
              <w:t>formance criteria describe the performance needed to demonstrate achievement of the element.</w:t>
            </w:r>
          </w:p>
        </w:tc>
      </w:tr>
      <w:tr w:rsidTr="002256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8F">
            <w:pPr>
              <w:pStyle w:val="List2"/>
              <w:rPr>
                <w:lang w:val="en-NZ"/>
              </w:rPr>
            </w:pPr>
            <w:r w:rsidRPr="0084118F">
              <w:t>1. Access information to identify requirements of work health and safety management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8F" w:rsidP="0084118F">
            <w:pPr>
              <w:pStyle w:val="List2"/>
            </w:pPr>
            <w:r w:rsidRPr="0084118F">
              <w:t>1.1 Access, interpret and apply the workplace work health and safety management system according to workplace policies and procedures</w:t>
            </w:r>
          </w:p>
          <w:p w:rsidR="00000000" w:rsidRPr="0084118F" w:rsidP="0084118F">
            <w:pPr>
              <w:pStyle w:val="List2"/>
            </w:pPr>
            <w:r w:rsidRPr="0084118F">
              <w:t>1.2 Confirm work activity is compliant with work health and safety management system</w:t>
            </w:r>
          </w:p>
          <w:p w:rsidR="00000000" w:rsidRPr="0084118F" w:rsidP="0084118F">
            <w:pPr>
              <w:pStyle w:val="List2"/>
            </w:pPr>
            <w:r w:rsidRPr="0084118F">
              <w:t>1.3 Determine and communicate resourc</w:t>
            </w:r>
            <w:r w:rsidRPr="0084118F">
              <w:t xml:space="preserve">e requirements and tasks to relevant personnel according to own role and responsibilities </w:t>
            </w:r>
          </w:p>
          <w:p w:rsidR="00000000" w:rsidRPr="0084118F" w:rsidP="0084118F">
            <w:pPr>
              <w:pStyle w:val="List2"/>
            </w:pPr>
            <w:r w:rsidRPr="0084118F">
              <w:t>1.4 Identify and coordinate training needs of work team according to work health and safety management system</w:t>
            </w:r>
          </w:p>
          <w:p w:rsidR="00000000" w:rsidP="0084118F">
            <w:pPr>
              <w:pStyle w:val="List2"/>
              <w:rPr>
                <w:lang w:val="en-NZ"/>
              </w:rPr>
            </w:pPr>
            <w:r w:rsidRPr="0084118F">
              <w:t>1.5 Document planning activities according to workplace</w:t>
            </w:r>
            <w:r w:rsidRPr="0084118F">
              <w:t xml:space="preserve"> policies and procedures</w:t>
            </w:r>
          </w:p>
        </w:tc>
      </w:tr>
      <w:tr w:rsidTr="002256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8F">
            <w:pPr>
              <w:pStyle w:val="List2"/>
              <w:rPr>
                <w:lang w:val="en-NZ"/>
              </w:rPr>
            </w:pPr>
            <w:r w:rsidRPr="0084118F">
              <w:t>2. Apply work health and safety management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8F" w:rsidP="0084118F">
            <w:pPr>
              <w:pStyle w:val="List2"/>
            </w:pPr>
            <w:r w:rsidRPr="0084118F">
              <w:t>2.1 Assess incidents according to work health and safety management system</w:t>
            </w:r>
          </w:p>
          <w:p w:rsidR="00000000" w:rsidRPr="0084118F" w:rsidP="0084118F">
            <w:pPr>
              <w:pStyle w:val="List2"/>
            </w:pPr>
            <w:r w:rsidRPr="0084118F">
              <w:t xml:space="preserve">2.2 Assess the nature and scope of the incidents and communicate to relevant personnel according to work </w:t>
            </w:r>
            <w:r w:rsidRPr="0084118F">
              <w:t>health and safety management system</w:t>
            </w:r>
          </w:p>
          <w:p w:rsidR="00000000" w:rsidRPr="0084118F" w:rsidP="0084118F">
            <w:pPr>
              <w:pStyle w:val="List2"/>
            </w:pPr>
            <w:r w:rsidRPr="0084118F">
              <w:t>2.3 Prepare an action plan in consultation with relevant individuals to maintain health and safety of the workplace</w:t>
            </w:r>
          </w:p>
          <w:p w:rsidR="00000000" w:rsidP="0084118F">
            <w:pPr>
              <w:pStyle w:val="List2"/>
              <w:rPr>
                <w:lang w:val="en-NZ"/>
              </w:rPr>
            </w:pPr>
            <w:r w:rsidRPr="0084118F">
              <w:t>2.4 Apply procedures for monitoring, recording and reporting on hazards according to work health and saf</w:t>
            </w:r>
            <w:r w:rsidRPr="0084118F">
              <w:t>ety management system</w:t>
            </w:r>
          </w:p>
        </w:tc>
      </w:tr>
      <w:tr w:rsidTr="002256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8F">
            <w:pPr>
              <w:pStyle w:val="List2"/>
              <w:rPr>
                <w:lang w:val="en-NZ"/>
              </w:rPr>
            </w:pPr>
            <w:r w:rsidRPr="0084118F">
              <w:t>3. Monitor effectiveness of work health and safety control measures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8F" w:rsidP="0084118F">
            <w:pPr>
              <w:pStyle w:val="List2"/>
            </w:pPr>
            <w:r w:rsidRPr="0084118F">
              <w:t>3.1 Monitor the application of health and safety procedures and control measures across the work team</w:t>
            </w:r>
          </w:p>
          <w:p w:rsidR="00000000" w:rsidRPr="0084118F" w:rsidP="0084118F">
            <w:pPr>
              <w:pStyle w:val="List2"/>
            </w:pPr>
            <w:r w:rsidRPr="0084118F">
              <w:t>3.2 Monitor the use, effectiveness and appropriateness of safet</w:t>
            </w:r>
            <w:r w:rsidRPr="0084118F">
              <w:t>y tools and techniques according to the work health and safety management system</w:t>
            </w:r>
          </w:p>
          <w:p w:rsidR="00000000" w:rsidRPr="0084118F" w:rsidP="0084118F">
            <w:pPr>
              <w:pStyle w:val="List2"/>
            </w:pPr>
            <w:r w:rsidRPr="0084118F">
              <w:t>3.3 Monitor adequacy of control measures and revise or report inadequacies in risk controls according to workplace procedures as required</w:t>
            </w:r>
          </w:p>
          <w:p w:rsidR="00000000" w:rsidRPr="0084118F" w:rsidP="0084118F">
            <w:pPr>
              <w:pStyle w:val="List2"/>
            </w:pPr>
            <w:r w:rsidRPr="0084118F">
              <w:t>3.4 Evaluate action plan to improve the work health and safety aspects of the job</w:t>
            </w:r>
          </w:p>
          <w:p w:rsidR="00000000" w:rsidRPr="0084118F" w:rsidP="0084118F">
            <w:pPr>
              <w:pStyle w:val="List2"/>
            </w:pPr>
            <w:r w:rsidRPr="0084118F">
              <w:t>3.5 Maintain written work health and safety records according to workplace policies and procedures</w:t>
            </w:r>
          </w:p>
          <w:p w:rsidR="00000000" w:rsidRPr="0084118F" w:rsidP="0084118F">
            <w:pPr>
              <w:pStyle w:val="List2"/>
            </w:pPr>
            <w:r w:rsidRPr="0084118F">
              <w:t>3.6 Report and monitor work health and safety issues which require resolvin</w:t>
            </w:r>
            <w:r w:rsidRPr="0084118F">
              <w:t>g by others  according to workplace policies and procedures</w:t>
            </w:r>
          </w:p>
        </w:tc>
      </w:tr>
    </w:tbl>
    <w:p w:rsidR="00000000" w:rsidRPr="0084118F" w:rsidP="0084118F">
      <w:pPr>
        <w:pStyle w:val="List2"/>
      </w:pPr>
    </w:p>
    <w:p w:rsidR="00000000" w:rsidRPr="0084118F" w:rsidP="0084118F">
      <w:pPr>
        <w:pStyle w:val="AllowPageBreak"/>
      </w:pPr>
    </w:p>
    <w:p w:rsidR="00000000" w:rsidRPr="0084118F" w:rsidP="0084118F">
      <w:pPr>
        <w:pStyle w:val="Heading1"/>
      </w:pPr>
      <w:bookmarkStart w:id="4" w:name="O_1068610"/>
      <w:bookmarkEnd w:id="4"/>
      <w:r w:rsidRPr="0084118F">
        <w:t>Foundation Skills</w:t>
      </w:r>
    </w:p>
    <w:p w:rsidR="00000000" w:rsidRPr="002256C1" w:rsidP="002256C1">
      <w:pPr>
        <w:pStyle w:val="BodyText"/>
        <w:rPr>
          <w:i/>
        </w:rPr>
      </w:pPr>
      <w:r w:rsidRPr="002256C1">
        <w:rPr>
          <w:rStyle w:val="Emphasis"/>
        </w:rPr>
        <w:t>This section describes those language, literacy, numeracy and employment skills that are essential to performance but not explicit in the performance criteri</w:t>
      </w:r>
      <w:r w:rsidRPr="002256C1">
        <w:rPr>
          <w:rStyle w:val="Emphasis"/>
        </w:rPr>
        <w:t>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2256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8F" w:rsidP="0084118F">
            <w:pPr>
              <w:pStyle w:val="BodyText"/>
            </w:pPr>
            <w:r w:rsidRPr="0084118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8F">
            <w:pPr>
              <w:pStyle w:val="BodyText"/>
              <w:rPr>
                <w:lang w:val="en-NZ"/>
              </w:rPr>
            </w:pPr>
            <w:r w:rsidRPr="0084118F">
              <w:rPr>
                <w:rStyle w:val="SpecialBold"/>
              </w:rPr>
              <w:t>Description</w:t>
            </w:r>
          </w:p>
        </w:tc>
      </w:tr>
      <w:tr w:rsidTr="002256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8F">
            <w:pPr>
              <w:pStyle w:val="BodyText"/>
              <w:rPr>
                <w:lang w:val="en-NZ"/>
              </w:rPr>
            </w:pPr>
            <w:r w:rsidRPr="0084118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8F">
            <w:pPr>
              <w:pStyle w:val="ListBullet"/>
              <w:rPr>
                <w:lang w:val="en-NZ"/>
              </w:rPr>
            </w:pPr>
            <w:r w:rsidRPr="0084118F">
              <w:t>Identifies and interprets information from workplace procedures, policies, documentation and systems</w:t>
            </w:r>
          </w:p>
        </w:tc>
      </w:tr>
      <w:tr w:rsidTr="002256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8F">
            <w:pPr>
              <w:pStyle w:val="BodyText"/>
              <w:rPr>
                <w:lang w:val="en-NZ"/>
              </w:rPr>
            </w:pPr>
            <w:r w:rsidRPr="0084118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8F">
            <w:pPr>
              <w:pStyle w:val="ListBullet"/>
              <w:rPr>
                <w:lang w:val="en-NZ"/>
              </w:rPr>
            </w:pPr>
            <w:r w:rsidRPr="0084118F">
              <w:t xml:space="preserve">Produces and completes workplace reports, including workplace resourcing and work health </w:t>
            </w:r>
            <w:r w:rsidRPr="0084118F">
              <w:t>and safety records, using appropriate vocabulary, grammatical structures and conventions</w:t>
            </w:r>
          </w:p>
        </w:tc>
      </w:tr>
      <w:tr w:rsidTr="002256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8F">
            <w:pPr>
              <w:pStyle w:val="BodyText"/>
              <w:rPr>
                <w:lang w:val="en-NZ"/>
              </w:rPr>
            </w:pPr>
            <w:r w:rsidRPr="0084118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8F" w:rsidP="0084118F">
            <w:pPr>
              <w:pStyle w:val="ListBullet"/>
            </w:pPr>
            <w:r w:rsidRPr="0084118F">
              <w:t xml:space="preserve">Presents information or assistance using industry specific vocabulary </w:t>
            </w:r>
          </w:p>
          <w:p w:rsidR="00000000" w:rsidRPr="0084118F" w:rsidP="0084118F">
            <w:pPr>
              <w:pStyle w:val="ListBullet"/>
            </w:pPr>
            <w:r w:rsidRPr="0084118F">
              <w:t>Uses listening and questioning to clarify and confirm understanding</w:t>
            </w:r>
          </w:p>
        </w:tc>
      </w:tr>
    </w:tbl>
    <w:p w:rsidR="00000000" w:rsidRPr="0084118F" w:rsidP="0084118F">
      <w:pPr>
        <w:pStyle w:val="BodyText"/>
      </w:pPr>
    </w:p>
    <w:p w:rsidR="00000000" w:rsidRPr="0084118F" w:rsidP="0084118F">
      <w:pPr>
        <w:pStyle w:val="AllowPageBreak"/>
      </w:pPr>
    </w:p>
    <w:p w:rsidR="00000000" w:rsidRPr="0084118F" w:rsidP="0084118F">
      <w:pPr>
        <w:pStyle w:val="Heading1"/>
      </w:pPr>
      <w:bookmarkStart w:id="5" w:name="O_1068609"/>
      <w:bookmarkEnd w:id="5"/>
      <w:r w:rsidRPr="0084118F">
        <w:t>Unit Mapping Information</w:t>
      </w:r>
    </w:p>
    <w:p w:rsidR="00000000" w:rsidRPr="0084118F" w:rsidP="002256C1">
      <w:pPr>
        <w:pStyle w:val="BodyText"/>
      </w:pPr>
      <w:r w:rsidRPr="0084118F">
        <w:t>Supersedes and is equivalent to RIIWHS403D Apply the mine work health and safety management plan.</w:t>
      </w:r>
    </w:p>
    <w:p w:rsidR="00000000" w:rsidRPr="0084118F" w:rsidP="0084118F">
      <w:pPr>
        <w:pStyle w:val="Heading1"/>
      </w:pPr>
      <w:bookmarkStart w:id="6" w:name="O_1068602"/>
      <w:bookmarkEnd w:id="6"/>
      <w:r w:rsidRPr="0084118F">
        <w:t>Links</w:t>
      </w:r>
    </w:p>
    <w:p w:rsidR="00000000" w:rsidRPr="0084118F" w:rsidP="002256C1">
      <w:pPr>
        <w:pStyle w:val="BodyText"/>
      </w:pPr>
      <w:r w:rsidRPr="008411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D38C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4118F" w:rsidP="0084118F"/>
    <w:sectPr w:rsidSect="008411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8F" w:rsidRPr="002256C1" w:rsidP="002256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C1" w:rsidP="008411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56C1" w:rsidP="008411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56C1" w:rsidP="008411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18F" w:rsidRPr="002256C1" w:rsidP="002256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C1" w:rsidRPr="002D2AF8" w:rsidP="008411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RIIWHS403E Apply the work health and safety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256C1" w:rsidP="008411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B66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1A02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1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1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1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1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1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1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1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1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1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1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1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18F"/>
  </w:style>
  <w:style w:type="character" w:customStyle="1" w:styleId="Heading1Char">
    <w:name w:val="Heading 1 Char"/>
    <w:basedOn w:val="DefaultParagraphFont"/>
    <w:link w:val="Heading1"/>
    <w:rsid w:val="008411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1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1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11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118F"/>
    <w:rPr>
      <w:b/>
      <w:spacing w:val="0"/>
    </w:rPr>
  </w:style>
  <w:style w:type="character" w:styleId="Emphasis">
    <w:name w:val="Emphasis"/>
    <w:basedOn w:val="DefaultParagraphFont"/>
    <w:qFormat/>
    <w:rsid w:val="0084118F"/>
    <w:rPr>
      <w:i/>
    </w:rPr>
  </w:style>
  <w:style w:type="paragraph" w:customStyle="1" w:styleId="SuperHeading">
    <w:name w:val="SuperHeading"/>
    <w:basedOn w:val="Normal"/>
    <w:rsid w:val="008411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1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4118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411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1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1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1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1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1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1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1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1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1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1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1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1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1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1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1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1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1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11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11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11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1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1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11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11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1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1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1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1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1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1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1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1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11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1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1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18F"/>
  </w:style>
  <w:style w:type="paragraph" w:styleId="TableofFigures">
    <w:name w:val="table of figures"/>
    <w:basedOn w:val="Normal"/>
    <w:next w:val="Normal"/>
    <w:semiHidden/>
    <w:rsid w:val="008411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1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118F"/>
    <w:rPr>
      <w:rFonts w:ascii="Wingdings" w:hAnsi="Wingdings"/>
    </w:rPr>
  </w:style>
  <w:style w:type="paragraph" w:customStyle="1" w:styleId="TableHeading">
    <w:name w:val="Table Heading"/>
    <w:basedOn w:val="HeadingBase"/>
    <w:rsid w:val="008411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18F"/>
    <w:rPr>
      <w:color w:val="0033CC"/>
      <w:u w:val="none"/>
    </w:rPr>
  </w:style>
  <w:style w:type="paragraph" w:customStyle="1" w:styleId="BodyTextRight">
    <w:name w:val="Body Text Right"/>
    <w:basedOn w:val="BodyText"/>
    <w:rsid w:val="008411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1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1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1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1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1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18F"/>
    <w:rPr>
      <w:sz w:val="32"/>
    </w:rPr>
  </w:style>
  <w:style w:type="paragraph" w:customStyle="1" w:styleId="HeadingProcedure">
    <w:name w:val="Heading Procedure"/>
    <w:basedOn w:val="HeadingBase"/>
    <w:next w:val="Normal"/>
    <w:rsid w:val="008411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18F"/>
    <w:pPr>
      <w:spacing w:before="60" w:after="60"/>
    </w:pPr>
  </w:style>
  <w:style w:type="paragraph" w:styleId="ListContinue">
    <w:name w:val="List Continue"/>
    <w:basedOn w:val="List"/>
    <w:rsid w:val="0084118F"/>
    <w:pPr>
      <w:ind w:firstLine="0"/>
    </w:pPr>
  </w:style>
  <w:style w:type="paragraph" w:customStyle="1" w:styleId="ListNote">
    <w:name w:val="List Note"/>
    <w:basedOn w:val="List"/>
    <w:rsid w:val="008411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1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1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18F"/>
    <w:rPr>
      <w:rFonts w:ascii="Courier New" w:hAnsi="Courier New"/>
    </w:rPr>
  </w:style>
  <w:style w:type="paragraph" w:customStyle="1" w:styleId="NoteBullet">
    <w:name w:val="Note Bullet"/>
    <w:basedOn w:val="Note"/>
    <w:rsid w:val="008411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1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1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1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1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11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1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18F"/>
    <w:rPr>
      <w:b/>
      <w:smallCaps/>
    </w:rPr>
  </w:style>
  <w:style w:type="paragraph" w:customStyle="1" w:styleId="TableListNumber">
    <w:name w:val="Table List Number"/>
    <w:basedOn w:val="ListNumber"/>
    <w:rsid w:val="008411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1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18F"/>
    <w:pPr>
      <w:numPr>
        <w:numId w:val="8"/>
      </w:numPr>
    </w:pPr>
  </w:style>
  <w:style w:type="paragraph" w:customStyle="1" w:styleId="ListAlpha2">
    <w:name w:val="List Alpha 2"/>
    <w:basedOn w:val="List2"/>
    <w:rsid w:val="0084118F"/>
    <w:pPr>
      <w:numPr>
        <w:numId w:val="7"/>
      </w:numPr>
    </w:pPr>
  </w:style>
  <w:style w:type="paragraph" w:styleId="List3">
    <w:name w:val="List 3"/>
    <w:basedOn w:val="BodyText"/>
    <w:rsid w:val="008411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1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1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1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1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118F"/>
    <w:pPr>
      <w:numPr>
        <w:numId w:val="3"/>
      </w:numPr>
    </w:pPr>
  </w:style>
  <w:style w:type="paragraph" w:styleId="ListContinue2">
    <w:name w:val="List Continue 2"/>
    <w:basedOn w:val="List2"/>
    <w:rsid w:val="0084118F"/>
    <w:pPr>
      <w:ind w:firstLine="0"/>
    </w:pPr>
  </w:style>
  <w:style w:type="paragraph" w:styleId="ListContinue3">
    <w:name w:val="List Continue 3"/>
    <w:basedOn w:val="List3"/>
    <w:rsid w:val="0084118F"/>
    <w:pPr>
      <w:ind w:left="1021" w:firstLine="0"/>
    </w:pPr>
  </w:style>
  <w:style w:type="paragraph" w:styleId="ListContinue4">
    <w:name w:val="List Continue 4"/>
    <w:basedOn w:val="List4"/>
    <w:rsid w:val="0084118F"/>
    <w:pPr>
      <w:ind w:firstLine="0"/>
    </w:pPr>
  </w:style>
  <w:style w:type="paragraph" w:styleId="ListContinue5">
    <w:name w:val="List Continue 5"/>
    <w:basedOn w:val="List5"/>
    <w:rsid w:val="0084118F"/>
    <w:pPr>
      <w:ind w:firstLine="0"/>
    </w:pPr>
  </w:style>
  <w:style w:type="paragraph" w:styleId="ListNumber3">
    <w:name w:val="List Number 3"/>
    <w:basedOn w:val="List3"/>
    <w:rsid w:val="0084118F"/>
    <w:pPr>
      <w:numPr>
        <w:numId w:val="4"/>
      </w:numPr>
    </w:pPr>
  </w:style>
  <w:style w:type="paragraph" w:styleId="ListNumber4">
    <w:name w:val="List Number 4"/>
    <w:basedOn w:val="List4"/>
    <w:rsid w:val="0084118F"/>
    <w:pPr>
      <w:numPr>
        <w:numId w:val="5"/>
      </w:numPr>
    </w:pPr>
  </w:style>
  <w:style w:type="paragraph" w:styleId="ListNumber5">
    <w:name w:val="List Number 5"/>
    <w:basedOn w:val="List5"/>
    <w:rsid w:val="0084118F"/>
    <w:pPr>
      <w:numPr>
        <w:numId w:val="6"/>
      </w:numPr>
    </w:pPr>
  </w:style>
  <w:style w:type="paragraph" w:styleId="BlockText">
    <w:name w:val="Block Text"/>
    <w:basedOn w:val="Normal"/>
    <w:rsid w:val="008411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1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18F"/>
    <w:rPr>
      <w:sz w:val="16"/>
      <w:vertAlign w:val="superscript"/>
    </w:rPr>
  </w:style>
  <w:style w:type="character" w:customStyle="1" w:styleId="Symbols">
    <w:name w:val="Symbols"/>
    <w:basedOn w:val="DefaultParagraphFont"/>
    <w:rsid w:val="0084118F"/>
    <w:rPr>
      <w:rFonts w:ascii="Symbol" w:hAnsi="Symbol"/>
    </w:rPr>
  </w:style>
  <w:style w:type="character" w:customStyle="1" w:styleId="MenuOptions">
    <w:name w:val="Menu Options"/>
    <w:basedOn w:val="DefaultParagraphFont"/>
    <w:rsid w:val="008411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18F"/>
    <w:rPr>
      <w:b/>
    </w:rPr>
  </w:style>
  <w:style w:type="character" w:customStyle="1" w:styleId="Underlined">
    <w:name w:val="Underlined"/>
    <w:basedOn w:val="DefaultParagraphFont"/>
    <w:rsid w:val="0084118F"/>
    <w:rPr>
      <w:u w:val="single"/>
    </w:rPr>
  </w:style>
  <w:style w:type="paragraph" w:customStyle="1" w:styleId="TableBodyTextRight">
    <w:name w:val="Table Body Text Right"/>
    <w:basedOn w:val="TableBodyText"/>
    <w:rsid w:val="008411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18F"/>
    <w:rPr>
      <w:sz w:val="18"/>
    </w:rPr>
  </w:style>
  <w:style w:type="paragraph" w:customStyle="1" w:styleId="BodySmallRight">
    <w:name w:val="Body Small Right"/>
    <w:basedOn w:val="BodyTextRight"/>
    <w:rsid w:val="0084118F"/>
    <w:rPr>
      <w:sz w:val="18"/>
      <w:szCs w:val="18"/>
    </w:rPr>
  </w:style>
  <w:style w:type="paragraph" w:customStyle="1" w:styleId="MarginEdition">
    <w:name w:val="Margin Edition"/>
    <w:basedOn w:val="MarginNote"/>
    <w:rsid w:val="008411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18F"/>
    <w:rPr>
      <w:sz w:val="2"/>
      <w:szCs w:val="2"/>
    </w:rPr>
  </w:style>
  <w:style w:type="character" w:customStyle="1" w:styleId="Small">
    <w:name w:val="Small"/>
    <w:basedOn w:val="DefaultParagraphFont"/>
    <w:rsid w:val="0084118F"/>
    <w:rPr>
      <w:sz w:val="16"/>
    </w:rPr>
  </w:style>
  <w:style w:type="paragraph" w:customStyle="1" w:styleId="WideTable">
    <w:name w:val="Wide Table"/>
    <w:basedOn w:val="Normal"/>
    <w:rsid w:val="008411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18F"/>
  </w:style>
  <w:style w:type="paragraph" w:styleId="Quote">
    <w:name w:val="Quote"/>
    <w:basedOn w:val="Heading1"/>
    <w:link w:val="QuoteChar"/>
    <w:qFormat/>
    <w:rsid w:val="008411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1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18F"/>
    <w:pPr>
      <w:pageBreakBefore/>
    </w:pPr>
  </w:style>
  <w:style w:type="paragraph" w:customStyle="1" w:styleId="Border">
    <w:name w:val="Border"/>
    <w:basedOn w:val="Normal"/>
    <w:qFormat/>
    <w:rsid w:val="008411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1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1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1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1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1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1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1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1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18F"/>
    <w:rPr>
      <w:u w:val="single"/>
    </w:rPr>
  </w:style>
  <w:style w:type="character" w:customStyle="1" w:styleId="BoldandItalics">
    <w:name w:val="Bold and Italics"/>
    <w:qFormat/>
    <w:rsid w:val="0084118F"/>
    <w:rPr>
      <w:b/>
      <w:i/>
      <w:u w:val="none"/>
    </w:rPr>
  </w:style>
  <w:style w:type="paragraph" w:styleId="BalloonText">
    <w:name w:val="Balloon Text"/>
    <w:basedOn w:val="Normal"/>
    <w:link w:val="BalloonTextChar"/>
    <w:rsid w:val="008411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1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1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1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1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1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18F"/>
    <w:pPr>
      <w:spacing w:before="0" w:after="0"/>
    </w:pPr>
  </w:style>
  <w:style w:type="paragraph" w:customStyle="1" w:styleId="BodyTextBold">
    <w:name w:val="Body Text Bold"/>
    <w:basedOn w:val="BodyText"/>
    <w:qFormat/>
    <w:rsid w:val="0084118F"/>
    <w:rPr>
      <w:b/>
    </w:rPr>
  </w:style>
  <w:style w:type="character" w:styleId="Hyperlink">
    <w:name w:val="Hyperlink"/>
    <w:basedOn w:val="DefaultParagraphFont"/>
    <w:uiPriority w:val="99"/>
    <w:unhideWhenUsed/>
    <w:rsid w:val="002256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3578</Characters>
  <Application>Microsoft Office Word</Application>
  <DocSecurity>0</DocSecurity>
  <Lines>115</Lines>
  <Paragraphs>56</Paragraphs>
  <ScaleCrop>false</ScaleCrop>
  <Company>Author-it Software Corporation Ltd.</Company>
  <LinksUpToDate>false</LinksUpToDate>
  <CharactersWithSpaces>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RIIWHS403E Apply the work health and safety management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2022-10-18T14:26:00Z</dcterms:created>
  <dcterms:modified xsi:type="dcterms:W3CDTF">2022-10-18T14:26:00Z</dcterms:modified>
</cp:coreProperties>
</file>