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680" w:rsidP="00602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RIIUND501D Implement the ventilation management plan</w:t>
      </w:r>
      <w:r>
        <w:fldChar w:fldCharType="end"/>
      </w:r>
    </w:p>
    <w:p w:rsidR="00602680" w:rsidP="00602680">
      <w:pPr>
        <w:pStyle w:val="Version"/>
        <w:sectPr w:rsidSect="00A21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74C" w:rsidP="00A2174C">
      <w:pPr>
        <w:pStyle w:val="SuperHeading"/>
      </w:pPr>
      <w:r w:rsidRPr="00A2174C">
        <w:t>RIIUND501D Implement the ventilation management plan</w:t>
      </w:r>
    </w:p>
    <w:p w:rsidR="00000000" w:rsidRPr="00A2174C" w:rsidP="00A2174C">
      <w:pPr>
        <w:pStyle w:val="Heading1"/>
      </w:pPr>
      <w:bookmarkStart w:id="1" w:name="O_681026"/>
      <w:bookmarkEnd w:id="1"/>
      <w:r w:rsidRPr="00A217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0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Heading4"/>
              <w:rPr>
                <w:lang w:val="en-NZ"/>
              </w:rPr>
            </w:pPr>
            <w:r w:rsidRPr="00A2174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Heading4"/>
              <w:rPr>
                <w:lang w:val="en-NZ"/>
              </w:rPr>
            </w:pPr>
            <w:r w:rsidRPr="00A2174C">
              <w:t>Comment</w:t>
            </w:r>
          </w:p>
        </w:tc>
      </w:tr>
      <w:tr w:rsidTr="0060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This unit replaces RIIUND501A Implement the ventilation management plan</w:t>
            </w:r>
          </w:p>
        </w:tc>
      </w:tr>
      <w:tr w:rsidTr="00602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4C" w:rsidP="00A2174C">
            <w:pPr>
              <w:pStyle w:val="BodyText"/>
            </w:pPr>
            <w:r w:rsidRPr="00A2174C">
              <w:t>Required frequency and volume of evidence amended in Performance evidence.</w:t>
            </w:r>
          </w:p>
          <w:p w:rsidR="00000000" w:rsidRPr="00A2174C" w:rsidP="00A2174C">
            <w:pPr>
              <w:pStyle w:val="BodyText"/>
            </w:pPr>
            <w:r w:rsidRPr="00A2174C">
              <w:t>Substantial amendments made in Assessment Conditions field</w:t>
            </w:r>
            <w:r w:rsidRPr="00A2174C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2174C" w:rsidP="00A2174C">
      <w:pPr>
        <w:pStyle w:val="BodyText"/>
      </w:pPr>
    </w:p>
    <w:p w:rsidR="00000000" w:rsidRPr="00A2174C" w:rsidP="00A2174C">
      <w:pPr>
        <w:pStyle w:val="AllowPageBreak"/>
      </w:pPr>
    </w:p>
    <w:p w:rsidR="00000000" w:rsidRPr="00A2174C" w:rsidP="00A2174C">
      <w:pPr>
        <w:pStyle w:val="Heading1"/>
      </w:pPr>
      <w:bookmarkStart w:id="2" w:name="O_681025"/>
      <w:bookmarkEnd w:id="2"/>
      <w:r w:rsidRPr="00A2174C">
        <w:t>Application</w:t>
      </w:r>
    </w:p>
    <w:p w:rsidR="00000000" w:rsidRPr="00A2174C" w:rsidP="00602680">
      <w:pPr>
        <w:pStyle w:val="BodyText"/>
      </w:pPr>
      <w:r w:rsidRPr="00A2174C">
        <w:t>This unit describes a participant’</w:t>
      </w:r>
      <w:r w:rsidRPr="00A2174C">
        <w:t>s skills and knowledge required to implement the ventilation management plan in Coal and Metalliferous mining.</w:t>
      </w:r>
    </w:p>
    <w:p w:rsidR="00000000" w:rsidRPr="00A2174C" w:rsidP="00602680">
      <w:pPr>
        <w:pStyle w:val="BodyText"/>
      </w:pPr>
      <w:r w:rsidRPr="00A2174C">
        <w:t xml:space="preserve">This unit is appropriate for those working in management roles. </w:t>
      </w:r>
    </w:p>
    <w:p w:rsidR="00602680" w:rsidP="00602680">
      <w:pPr>
        <w:pStyle w:val="BodyText"/>
      </w:pPr>
      <w:r w:rsidRPr="00A2174C">
        <w:t xml:space="preserve">Licensing, legislative, regulatory and certification requirements that apply to </w:t>
      </w:r>
      <w:r w:rsidRPr="00A2174C">
        <w:t>this unit can vary between states, territories, and Industry sectors. Relevant information must be sourced prior to application of the unit.</w:t>
      </w:r>
    </w:p>
    <w:p w:rsidR="00000000" w:rsidRPr="00A2174C" w:rsidP="00A2174C">
      <w:pPr>
        <w:pStyle w:val="Heading1"/>
      </w:pPr>
      <w:bookmarkStart w:id="3" w:name="O_681024"/>
      <w:bookmarkEnd w:id="3"/>
      <w:r w:rsidRPr="00A2174C">
        <w:t>Unit Sector</w:t>
      </w:r>
    </w:p>
    <w:p w:rsidR="00000000" w:rsidRPr="00A2174C" w:rsidP="00602680">
      <w:pPr>
        <w:pStyle w:val="List"/>
      </w:pPr>
      <w:r w:rsidRPr="00A2174C">
        <w:t>Coal mining</w:t>
      </w:r>
    </w:p>
    <w:p w:rsidR="00000000" w:rsidRPr="00A2174C" w:rsidP="00602680">
      <w:pPr>
        <w:pStyle w:val="List"/>
      </w:pPr>
      <w:r w:rsidRPr="00A2174C">
        <w:t>Metalliferous mining</w:t>
      </w:r>
    </w:p>
    <w:p w:rsidR="00000000" w:rsidRPr="00A2174C" w:rsidP="00A2174C">
      <w:pPr>
        <w:pStyle w:val="AllowPageBreak"/>
      </w:pPr>
    </w:p>
    <w:p w:rsidR="00000000" w:rsidRPr="00A2174C" w:rsidP="00A2174C">
      <w:pPr>
        <w:pStyle w:val="Heading1"/>
      </w:pPr>
      <w:bookmarkStart w:id="4" w:name="O_681023"/>
      <w:bookmarkEnd w:id="4"/>
      <w:r w:rsidRPr="00A2174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21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1</w:t>
            </w:r>
            <w:r w:rsidRPr="00A2174C">
              <w:t>.</w:t>
            </w:r>
            <w:r w:rsidRPr="00A2174C">
              <w:tab/>
              <w:t>Plan and prepare to implement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4C" w:rsidP="00A2174C">
            <w:pPr>
              <w:pStyle w:val="BodyText"/>
            </w:pPr>
            <w:r w:rsidRPr="00A2174C">
              <w:t>1.1</w:t>
            </w:r>
            <w:r w:rsidRPr="00A2174C">
              <w:tab/>
              <w:t>Access, interpret and apply ventilation management documentation and ensure the work activity is compliant</w:t>
            </w:r>
          </w:p>
          <w:p w:rsidR="00000000" w:rsidRPr="00A2174C" w:rsidP="00A2174C">
            <w:pPr>
              <w:pStyle w:val="BodyText"/>
            </w:pPr>
            <w:r w:rsidRPr="00A2174C">
              <w:t>1.2</w:t>
            </w:r>
            <w:r w:rsidRPr="00A2174C">
              <w:tab/>
              <w:t>Access, interpret and clarify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1.3</w:t>
            </w:r>
            <w:r w:rsidRPr="00A2174C">
              <w:tab/>
              <w:t>Identify, a</w:t>
            </w:r>
            <w:r w:rsidRPr="00A2174C">
              <w:t>nd communicate to all involved, roles and responsibilities as specified in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1.4</w:t>
            </w:r>
            <w:r w:rsidRPr="00A2174C">
              <w:tab/>
              <w:t>Identify, forecast, obtain and allocate/schedule resources required for the implementation of the ventilation management plan</w:t>
            </w:r>
          </w:p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1.5</w:t>
            </w:r>
            <w:r w:rsidRPr="00A2174C">
              <w:tab/>
              <w:t>Identify traini</w:t>
            </w:r>
            <w:r w:rsidRPr="00A2174C">
              <w:t>ng needs</w:t>
            </w:r>
          </w:p>
        </w:tc>
      </w:tr>
      <w:tr w:rsidTr="00A21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2.</w:t>
            </w:r>
            <w:r w:rsidRPr="00A2174C">
              <w:tab/>
              <w:t>Implement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4C" w:rsidP="00A2174C">
            <w:pPr>
              <w:pStyle w:val="BodyText"/>
            </w:pPr>
            <w:r w:rsidRPr="00A2174C">
              <w:t>2.1</w:t>
            </w:r>
            <w:r w:rsidRPr="00A2174C">
              <w:tab/>
              <w:t>Identify and interpret the impact of changes to the ventilation system on the mine atmosphere</w:t>
            </w:r>
          </w:p>
          <w:p w:rsidR="00000000" w:rsidRPr="00A2174C" w:rsidP="00A2174C">
            <w:pPr>
              <w:pStyle w:val="BodyText"/>
            </w:pPr>
            <w:r w:rsidRPr="00A2174C">
              <w:t>2.2</w:t>
            </w:r>
            <w:r w:rsidRPr="00A2174C">
              <w:tab/>
            </w:r>
            <w:r w:rsidRPr="00A2174C">
              <w:t>Implement standards and procedures for the installation and operation of monitoring systems and equipment</w:t>
            </w:r>
          </w:p>
          <w:p w:rsidR="00000000" w:rsidRPr="00A2174C" w:rsidP="00A2174C">
            <w:pPr>
              <w:pStyle w:val="BodyText"/>
            </w:pPr>
            <w:r w:rsidRPr="00A2174C">
              <w:t>2.3</w:t>
            </w:r>
            <w:r w:rsidRPr="00A2174C">
              <w:tab/>
              <w:t xml:space="preserve">Incorporate ventilation control devices into the ventilation system </w:t>
            </w:r>
          </w:p>
          <w:p w:rsidR="00000000" w:rsidRPr="00A2174C" w:rsidP="00A2174C">
            <w:pPr>
              <w:pStyle w:val="BodyText"/>
            </w:pPr>
            <w:r w:rsidRPr="00A2174C">
              <w:t>2.4</w:t>
            </w:r>
            <w:r w:rsidRPr="00A2174C">
              <w:tab/>
              <w:t xml:space="preserve">Implement standards and procedures for inspection, monitoring, recording </w:t>
            </w:r>
            <w:r w:rsidRPr="00A2174C">
              <w:t xml:space="preserve">and reporting on mine ventilation </w:t>
            </w:r>
          </w:p>
          <w:p w:rsidR="00000000" w:rsidRPr="00A2174C" w:rsidP="00A2174C">
            <w:pPr>
              <w:pStyle w:val="BodyText"/>
            </w:pPr>
            <w:r w:rsidRPr="00A2174C">
              <w:t>2.5</w:t>
            </w:r>
            <w:r w:rsidRPr="00A2174C">
              <w:tab/>
              <w:t>Implement standards and procedures for the collection and analysis of ventilation data</w:t>
            </w:r>
          </w:p>
          <w:p w:rsidR="00000000" w:rsidRPr="00A2174C" w:rsidP="00A2174C">
            <w:pPr>
              <w:pStyle w:val="BodyText"/>
            </w:pPr>
            <w:r w:rsidRPr="00A2174C">
              <w:t>2.6</w:t>
            </w:r>
            <w:r w:rsidRPr="00A2174C">
              <w:tab/>
              <w:t xml:space="preserve">Process, record and report monitoring system data </w:t>
            </w:r>
          </w:p>
          <w:p w:rsidR="00000000" w:rsidRPr="00A2174C" w:rsidP="00A2174C">
            <w:pPr>
              <w:pStyle w:val="BodyText"/>
            </w:pPr>
            <w:r w:rsidRPr="00A2174C">
              <w:t>2.7</w:t>
            </w:r>
            <w:r w:rsidRPr="00A2174C">
              <w:tab/>
              <w:t>Implement the ventilation management training plan</w:t>
            </w:r>
          </w:p>
          <w:p w:rsidR="00000000" w:rsidRPr="00A2174C" w:rsidP="00A2174C">
            <w:pPr>
              <w:pStyle w:val="BodyText"/>
            </w:pPr>
            <w:r w:rsidRPr="00A2174C">
              <w:t>2.8</w:t>
            </w:r>
            <w:r w:rsidRPr="00A2174C">
              <w:tab/>
              <w:t>Interpret and co</w:t>
            </w:r>
            <w:r w:rsidRPr="00A2174C">
              <w:t>mpare measured data with relevant legislative requirements and the ventilation management plan and action requirements</w:t>
            </w:r>
          </w:p>
          <w:p w:rsidR="00000000" w:rsidRPr="00A2174C" w:rsidP="00A2174C">
            <w:pPr>
              <w:pStyle w:val="BodyText"/>
            </w:pPr>
            <w:r w:rsidRPr="00A2174C">
              <w:t>2.9</w:t>
            </w:r>
            <w:r w:rsidRPr="00A2174C">
              <w:tab/>
              <w:t xml:space="preserve">Implement water management procedures </w:t>
            </w:r>
          </w:p>
          <w:p w:rsidR="00000000" w:rsidRPr="00A2174C" w:rsidP="00A2174C">
            <w:pPr>
              <w:pStyle w:val="BodyText"/>
            </w:pPr>
            <w:r w:rsidRPr="00A2174C">
              <w:t>2.10</w:t>
            </w:r>
            <w:r w:rsidRPr="00A2174C">
              <w:tab/>
              <w:t xml:space="preserve">Respond to alarms raised </w:t>
            </w:r>
          </w:p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2.11</w:t>
            </w:r>
            <w:r w:rsidRPr="00A2174C">
              <w:tab/>
              <w:t>Implement emergency and evacuation procedures</w:t>
            </w:r>
          </w:p>
        </w:tc>
      </w:tr>
      <w:tr w:rsidTr="00A21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3.</w:t>
            </w:r>
            <w:r w:rsidRPr="00A2174C">
              <w:tab/>
              <w:t>Implemen</w:t>
            </w:r>
            <w:r w:rsidRPr="00A2174C">
              <w:t>t the maintenance of and changes to the mine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4C" w:rsidP="00A2174C">
            <w:pPr>
              <w:pStyle w:val="BodyText"/>
            </w:pPr>
            <w:r w:rsidRPr="00A2174C">
              <w:t>3.1</w:t>
            </w:r>
            <w:r w:rsidRPr="00A2174C">
              <w:tab/>
              <w:t xml:space="preserve">Implement inspections, repair and maintenance activities </w:t>
            </w:r>
          </w:p>
          <w:p w:rsidR="00000000" w:rsidRPr="00A2174C" w:rsidP="00A2174C">
            <w:pPr>
              <w:pStyle w:val="BodyText"/>
            </w:pPr>
            <w:r w:rsidRPr="00A2174C">
              <w:t>3.2</w:t>
            </w:r>
            <w:r w:rsidRPr="00A2174C">
              <w:tab/>
              <w:t>Implement the system of recording, reporting and reviewing maintenance requirements and activities</w:t>
            </w:r>
          </w:p>
          <w:p w:rsidR="00000000" w:rsidRPr="00A2174C" w:rsidP="00A2174C">
            <w:pPr>
              <w:pStyle w:val="BodyText"/>
            </w:pPr>
            <w:r w:rsidRPr="00A2174C">
              <w:t>3.3</w:t>
            </w:r>
            <w:r w:rsidRPr="00A2174C">
              <w:tab/>
              <w:t>Implement changes to th</w:t>
            </w:r>
            <w:r w:rsidRPr="00A2174C">
              <w:t xml:space="preserve">e mine ventilation systems </w:t>
            </w:r>
          </w:p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3.4</w:t>
            </w:r>
            <w:r w:rsidRPr="00A2174C">
              <w:tab/>
              <w:t>Encourage, receive, review and, where appropriate, implement suggestions and recommendations for changes to ventilation management procedures</w:t>
            </w:r>
          </w:p>
        </w:tc>
      </w:tr>
      <w:tr w:rsidTr="00A2174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74C">
            <w:pPr>
              <w:pStyle w:val="BodyText"/>
              <w:rPr>
                <w:lang w:val="en-NZ"/>
              </w:rPr>
            </w:pPr>
            <w:r w:rsidRPr="00A2174C">
              <w:t>4.</w:t>
            </w:r>
            <w:r w:rsidRPr="00A2174C">
              <w:tab/>
              <w:t>Audit the effectiveness of the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74C" w:rsidP="00A2174C">
            <w:pPr>
              <w:pStyle w:val="BodyText"/>
            </w:pPr>
            <w:r w:rsidRPr="00A2174C">
              <w:t>4.1</w:t>
            </w:r>
            <w:r w:rsidRPr="00A2174C">
              <w:tab/>
              <w:t>Audit ventilati</w:t>
            </w:r>
            <w:r w:rsidRPr="00A2174C">
              <w:t>on specifications for compliance with legislative requirements and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4.2</w:t>
            </w:r>
            <w:r w:rsidRPr="00A2174C">
              <w:tab/>
              <w:t>Audit ventilation control devices for compliance with legislative requirements and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4.3</w:t>
            </w:r>
            <w:r w:rsidRPr="00A2174C">
              <w:tab/>
              <w:t>Audit monitoring systems operation</w:t>
            </w:r>
            <w:r w:rsidRPr="00A2174C">
              <w:t>s for compliance with relevant legislative requirements and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4.4</w:t>
            </w:r>
            <w:r w:rsidRPr="00A2174C">
              <w:tab/>
              <w:t xml:space="preserve">Audit effectiveness of alarm responses and trigger levels </w:t>
            </w:r>
          </w:p>
          <w:p w:rsidR="00000000" w:rsidRPr="00A2174C" w:rsidP="00A2174C">
            <w:pPr>
              <w:pStyle w:val="BodyText"/>
            </w:pPr>
            <w:r w:rsidRPr="00A2174C">
              <w:t>4.5</w:t>
            </w:r>
            <w:r w:rsidRPr="00A2174C">
              <w:tab/>
              <w:t>Audit recording systems for compliance with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4.6</w:t>
            </w:r>
            <w:r w:rsidRPr="00A2174C">
              <w:tab/>
              <w:t>Audit vent</w:t>
            </w:r>
            <w:r w:rsidRPr="00A2174C">
              <w:t>ilation system maintenance standards and procedures for compliance with the ventilation management plan</w:t>
            </w:r>
          </w:p>
          <w:p w:rsidR="00000000" w:rsidRPr="00A2174C" w:rsidP="00A2174C">
            <w:pPr>
              <w:pStyle w:val="BodyText"/>
            </w:pPr>
            <w:r w:rsidRPr="00A2174C">
              <w:t>4.7</w:t>
            </w:r>
            <w:r w:rsidRPr="00A2174C">
              <w:tab/>
              <w:t xml:space="preserve">Audit emergency and evacuation plans for compliance with </w:t>
            </w:r>
            <w:r w:rsidRPr="00A2174C">
              <w:t>the mine safety management system</w:t>
            </w:r>
          </w:p>
          <w:p w:rsidR="00000000" w:rsidRPr="00A2174C" w:rsidP="00A2174C">
            <w:pPr>
              <w:pStyle w:val="BodyText"/>
            </w:pPr>
            <w:r w:rsidRPr="00A2174C">
              <w:t>4.8</w:t>
            </w:r>
            <w:r w:rsidRPr="00A2174C">
              <w:tab/>
              <w:t>Audit the ventilation management training plan for cu</w:t>
            </w:r>
            <w:r w:rsidRPr="00A2174C">
              <w:t>rrency, relevance and compliance with the ventilation management plan</w:t>
            </w:r>
          </w:p>
        </w:tc>
      </w:tr>
    </w:tbl>
    <w:p w:rsidR="00602680" w:rsidP="00A2174C">
      <w:pPr>
        <w:pStyle w:val="BodyText"/>
      </w:pPr>
    </w:p>
    <w:p w:rsidR="00602680" w:rsidP="00A2174C">
      <w:pPr>
        <w:pStyle w:val="BodyText"/>
      </w:pPr>
    </w:p>
    <w:p w:rsidR="00000000" w:rsidRPr="00A2174C" w:rsidP="00A2174C">
      <w:pPr>
        <w:pStyle w:val="Heading1"/>
      </w:pPr>
      <w:bookmarkStart w:id="5" w:name="O_681022"/>
      <w:bookmarkEnd w:id="5"/>
      <w:r w:rsidRPr="00A2174C">
        <w:t>Foundation Skills</w:t>
      </w:r>
    </w:p>
    <w:p w:rsidR="00000000" w:rsidRPr="00A2174C" w:rsidP="00602680">
      <w:pPr>
        <w:pStyle w:val="BodyText"/>
      </w:pPr>
      <w:r w:rsidRPr="00A2174C">
        <w:t xml:space="preserve">Foundation skills essential to performance are explicit in the performance criteria of this unit. Further information is available in the Resources </w:t>
      </w:r>
      <w:r w:rsidRPr="00A2174C">
        <w:t>and Infrastructure Industry Training Package Companion Volume.</w:t>
      </w:r>
    </w:p>
    <w:p w:rsidR="00000000" w:rsidRPr="00A2174C" w:rsidP="00A2174C">
      <w:pPr>
        <w:pStyle w:val="Heading1"/>
      </w:pPr>
      <w:bookmarkStart w:id="6" w:name="O_681021"/>
      <w:bookmarkEnd w:id="6"/>
      <w:r w:rsidRPr="00A2174C">
        <w:t>Unit Mapping Information</w:t>
      </w:r>
    </w:p>
    <w:p w:rsidR="00000000" w:rsidRPr="00A2174C" w:rsidP="00602680">
      <w:pPr>
        <w:pStyle w:val="BodyText"/>
      </w:pPr>
      <w:r w:rsidRPr="00A2174C">
        <w:t>RIIUND501A Implement the ventilation management plan</w:t>
      </w:r>
    </w:p>
    <w:p w:rsidR="00000000" w:rsidRPr="00A2174C" w:rsidP="00A2174C">
      <w:pPr>
        <w:pStyle w:val="Heading1"/>
      </w:pPr>
      <w:bookmarkStart w:id="7" w:name="O_681027"/>
      <w:bookmarkEnd w:id="7"/>
      <w:r w:rsidRPr="00A2174C">
        <w:t>Links</w:t>
      </w:r>
    </w:p>
    <w:p w:rsidR="00000000" w:rsidRPr="00A2174C" w:rsidP="00602680">
      <w:pPr>
        <w:pStyle w:val="BodyText"/>
      </w:pPr>
      <w:r w:rsidRPr="00A21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254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2174C" w:rsidP="00A2174C"/>
    <w:sectPr w:rsidSect="00A21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 w:rsidRPr="00602680" w:rsidP="00602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80" w:rsidP="00A21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680" w:rsidP="00A21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2680" w:rsidP="00A21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74C" w:rsidRPr="00602680" w:rsidP="00602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80" w:rsidRPr="002D2AF8" w:rsidP="00A21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RIIUND501D Implement the ventilation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02680" w:rsidP="00A21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74C"/>
  </w:style>
  <w:style w:type="character" w:customStyle="1" w:styleId="Heading1Char">
    <w:name w:val="Heading 1 Char"/>
    <w:basedOn w:val="DefaultParagraphFont"/>
    <w:link w:val="Heading1"/>
    <w:rsid w:val="00A21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74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21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7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1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7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1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74C"/>
    <w:rPr>
      <w:b/>
      <w:spacing w:val="0"/>
    </w:rPr>
  </w:style>
  <w:style w:type="paragraph" w:customStyle="1" w:styleId="SuperTitle">
    <w:name w:val="SuperTitle"/>
    <w:basedOn w:val="Title"/>
    <w:rsid w:val="00A21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7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74C"/>
    <w:rPr>
      <w:i/>
    </w:rPr>
  </w:style>
  <w:style w:type="paragraph" w:styleId="Caption">
    <w:name w:val="caption"/>
    <w:basedOn w:val="BodyText"/>
    <w:next w:val="Normal"/>
    <w:qFormat/>
    <w:rsid w:val="00A21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74C"/>
  </w:style>
  <w:style w:type="paragraph" w:styleId="TableofFigures">
    <w:name w:val="table of figures"/>
    <w:basedOn w:val="Normal"/>
    <w:next w:val="Normal"/>
    <w:semiHidden/>
    <w:rsid w:val="00A21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7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174C"/>
    <w:rPr>
      <w:rFonts w:ascii="Wingdings" w:hAnsi="Wingdings"/>
    </w:rPr>
  </w:style>
  <w:style w:type="paragraph" w:customStyle="1" w:styleId="TableHeading">
    <w:name w:val="Table Heading"/>
    <w:basedOn w:val="HeadingBase"/>
    <w:rsid w:val="00A21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74C"/>
    <w:rPr>
      <w:color w:val="0033CC"/>
      <w:u w:val="none"/>
    </w:rPr>
  </w:style>
  <w:style w:type="paragraph" w:customStyle="1" w:styleId="BodyTextRight">
    <w:name w:val="Body Text Right"/>
    <w:basedOn w:val="BodyText"/>
    <w:rsid w:val="00A21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7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74C"/>
    <w:rPr>
      <w:sz w:val="32"/>
    </w:rPr>
  </w:style>
  <w:style w:type="paragraph" w:customStyle="1" w:styleId="HeadingProcedure">
    <w:name w:val="Heading Procedure"/>
    <w:basedOn w:val="HeadingBase"/>
    <w:next w:val="Normal"/>
    <w:rsid w:val="00A21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74C"/>
    <w:pPr>
      <w:spacing w:before="60" w:after="60"/>
    </w:pPr>
  </w:style>
  <w:style w:type="paragraph" w:styleId="ListContinue">
    <w:name w:val="List Continue"/>
    <w:basedOn w:val="List"/>
    <w:rsid w:val="00A2174C"/>
    <w:pPr>
      <w:ind w:firstLine="0"/>
    </w:pPr>
  </w:style>
  <w:style w:type="paragraph" w:customStyle="1" w:styleId="ListNote">
    <w:name w:val="List Note"/>
    <w:basedOn w:val="List"/>
    <w:rsid w:val="00A21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74C"/>
    <w:rPr>
      <w:rFonts w:ascii="Courier New" w:hAnsi="Courier New"/>
    </w:rPr>
  </w:style>
  <w:style w:type="paragraph" w:customStyle="1" w:styleId="NoteBullet">
    <w:name w:val="Note Bullet"/>
    <w:basedOn w:val="Note"/>
    <w:rsid w:val="00A21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7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1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74C"/>
    <w:rPr>
      <w:b/>
      <w:smallCaps/>
    </w:rPr>
  </w:style>
  <w:style w:type="paragraph" w:customStyle="1" w:styleId="TableListNumber">
    <w:name w:val="Table List Number"/>
    <w:basedOn w:val="ListNumber"/>
    <w:rsid w:val="00A21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74C"/>
    <w:pPr>
      <w:numPr>
        <w:numId w:val="7"/>
      </w:numPr>
    </w:pPr>
  </w:style>
  <w:style w:type="paragraph" w:customStyle="1" w:styleId="ListAlpha2">
    <w:name w:val="List Alpha 2"/>
    <w:basedOn w:val="List2"/>
    <w:rsid w:val="00A2174C"/>
    <w:pPr>
      <w:numPr>
        <w:numId w:val="6"/>
      </w:numPr>
    </w:pPr>
  </w:style>
  <w:style w:type="paragraph" w:styleId="List2">
    <w:name w:val="List 2"/>
    <w:basedOn w:val="BodyText"/>
    <w:rsid w:val="00A21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7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7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174C"/>
    <w:pPr>
      <w:numPr>
        <w:numId w:val="2"/>
      </w:numPr>
    </w:pPr>
  </w:style>
  <w:style w:type="paragraph" w:styleId="ListContinue2">
    <w:name w:val="List Continue 2"/>
    <w:basedOn w:val="List2"/>
    <w:rsid w:val="00A2174C"/>
    <w:pPr>
      <w:ind w:firstLine="0"/>
    </w:pPr>
  </w:style>
  <w:style w:type="paragraph" w:styleId="ListContinue3">
    <w:name w:val="List Continue 3"/>
    <w:basedOn w:val="List3"/>
    <w:rsid w:val="00A2174C"/>
    <w:pPr>
      <w:ind w:left="1021" w:firstLine="0"/>
    </w:pPr>
  </w:style>
  <w:style w:type="paragraph" w:styleId="ListContinue4">
    <w:name w:val="List Continue 4"/>
    <w:basedOn w:val="List4"/>
    <w:rsid w:val="00A2174C"/>
    <w:pPr>
      <w:ind w:firstLine="0"/>
    </w:pPr>
  </w:style>
  <w:style w:type="paragraph" w:styleId="ListContinue5">
    <w:name w:val="List Continue 5"/>
    <w:basedOn w:val="List5"/>
    <w:rsid w:val="00A2174C"/>
    <w:pPr>
      <w:ind w:firstLine="0"/>
    </w:pPr>
  </w:style>
  <w:style w:type="paragraph" w:styleId="ListNumber3">
    <w:name w:val="List Number 3"/>
    <w:basedOn w:val="List3"/>
    <w:rsid w:val="00A2174C"/>
    <w:pPr>
      <w:numPr>
        <w:numId w:val="3"/>
      </w:numPr>
    </w:pPr>
  </w:style>
  <w:style w:type="paragraph" w:styleId="ListNumber4">
    <w:name w:val="List Number 4"/>
    <w:basedOn w:val="List4"/>
    <w:rsid w:val="00A2174C"/>
    <w:pPr>
      <w:numPr>
        <w:numId w:val="4"/>
      </w:numPr>
    </w:pPr>
  </w:style>
  <w:style w:type="paragraph" w:styleId="ListNumber5">
    <w:name w:val="List Number 5"/>
    <w:basedOn w:val="List5"/>
    <w:rsid w:val="00A2174C"/>
    <w:pPr>
      <w:numPr>
        <w:numId w:val="5"/>
      </w:numPr>
    </w:pPr>
  </w:style>
  <w:style w:type="paragraph" w:styleId="BlockText">
    <w:name w:val="Block Text"/>
    <w:basedOn w:val="Normal"/>
    <w:rsid w:val="00A21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74C"/>
    <w:rPr>
      <w:sz w:val="16"/>
      <w:vertAlign w:val="superscript"/>
    </w:rPr>
  </w:style>
  <w:style w:type="character" w:customStyle="1" w:styleId="Symbols">
    <w:name w:val="Symbols"/>
    <w:basedOn w:val="DefaultParagraphFont"/>
    <w:rsid w:val="00A2174C"/>
    <w:rPr>
      <w:rFonts w:ascii="Symbol" w:hAnsi="Symbol"/>
    </w:rPr>
  </w:style>
  <w:style w:type="character" w:customStyle="1" w:styleId="MenuOptions">
    <w:name w:val="Menu Options"/>
    <w:basedOn w:val="DefaultParagraphFont"/>
    <w:rsid w:val="00A21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74C"/>
    <w:rPr>
      <w:b/>
    </w:rPr>
  </w:style>
  <w:style w:type="character" w:customStyle="1" w:styleId="Underlined">
    <w:name w:val="Underlined"/>
    <w:basedOn w:val="DefaultParagraphFont"/>
    <w:rsid w:val="00A2174C"/>
    <w:rPr>
      <w:u w:val="single"/>
    </w:rPr>
  </w:style>
  <w:style w:type="paragraph" w:customStyle="1" w:styleId="TableBodyTextRight">
    <w:name w:val="Table Body Text Right"/>
    <w:basedOn w:val="TableBodyText"/>
    <w:rsid w:val="00A21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74C"/>
    <w:rPr>
      <w:sz w:val="18"/>
    </w:rPr>
  </w:style>
  <w:style w:type="paragraph" w:customStyle="1" w:styleId="BodySmallRight">
    <w:name w:val="Body Small Right"/>
    <w:basedOn w:val="BodyTextRight"/>
    <w:rsid w:val="00A2174C"/>
    <w:rPr>
      <w:sz w:val="18"/>
      <w:szCs w:val="18"/>
    </w:rPr>
  </w:style>
  <w:style w:type="paragraph" w:customStyle="1" w:styleId="MarginEdition">
    <w:name w:val="Margin Edition"/>
    <w:basedOn w:val="MarginNote"/>
    <w:rsid w:val="00A21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74C"/>
    <w:rPr>
      <w:sz w:val="2"/>
      <w:szCs w:val="2"/>
    </w:rPr>
  </w:style>
  <w:style w:type="character" w:customStyle="1" w:styleId="Small">
    <w:name w:val="Small"/>
    <w:basedOn w:val="DefaultParagraphFont"/>
    <w:rsid w:val="00A2174C"/>
    <w:rPr>
      <w:sz w:val="16"/>
    </w:rPr>
  </w:style>
  <w:style w:type="paragraph" w:customStyle="1" w:styleId="WideTable">
    <w:name w:val="Wide Table"/>
    <w:basedOn w:val="Normal"/>
    <w:rsid w:val="00A21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74C"/>
  </w:style>
  <w:style w:type="paragraph" w:styleId="Quote">
    <w:name w:val="Quote"/>
    <w:basedOn w:val="Heading1"/>
    <w:link w:val="QuoteChar"/>
    <w:qFormat/>
    <w:rsid w:val="00A21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74C"/>
    <w:pPr>
      <w:pageBreakBefore/>
    </w:pPr>
  </w:style>
  <w:style w:type="paragraph" w:customStyle="1" w:styleId="Border">
    <w:name w:val="Border"/>
    <w:basedOn w:val="Normal"/>
    <w:qFormat/>
    <w:rsid w:val="00A21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74C"/>
    <w:rPr>
      <w:u w:val="single"/>
    </w:rPr>
  </w:style>
  <w:style w:type="character" w:customStyle="1" w:styleId="BoldandItalics">
    <w:name w:val="Bold and Italics"/>
    <w:qFormat/>
    <w:rsid w:val="00A2174C"/>
    <w:rPr>
      <w:b/>
      <w:i/>
      <w:u w:val="none"/>
    </w:rPr>
  </w:style>
  <w:style w:type="paragraph" w:styleId="BalloonText">
    <w:name w:val="Balloon Text"/>
    <w:basedOn w:val="Normal"/>
    <w:link w:val="BalloonTextChar"/>
    <w:rsid w:val="00A21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74C"/>
    <w:pPr>
      <w:spacing w:before="0" w:after="0"/>
    </w:pPr>
  </w:style>
  <w:style w:type="paragraph" w:customStyle="1" w:styleId="BodyTextBold">
    <w:name w:val="Body Text Bold"/>
    <w:basedOn w:val="BodyText"/>
    <w:qFormat/>
    <w:rsid w:val="00A2174C"/>
    <w:rPr>
      <w:b/>
    </w:rPr>
  </w:style>
  <w:style w:type="character" w:styleId="Hyperlink">
    <w:name w:val="Hyperlink"/>
    <w:basedOn w:val="DefaultParagraphFont"/>
    <w:uiPriority w:val="99"/>
    <w:unhideWhenUsed/>
    <w:rsid w:val="00602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3889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RIIUND501D Implement the ventilation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2021-01-25T10:59:00Z</dcterms:created>
  <dcterms:modified xsi:type="dcterms:W3CDTF">2021-01-25T10:59:00Z</dcterms:modified>
</cp:coreProperties>
</file>