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CFE" w:rsidP="00DD0C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RIISS00057 Construction Materials Testing Skill Set</w:t>
      </w:r>
      <w:r>
        <w:fldChar w:fldCharType="end"/>
      </w:r>
    </w:p>
    <w:p w:rsidR="00DD0CFE" w:rsidP="00DD0CFE">
      <w:pPr>
        <w:pStyle w:val="Version"/>
        <w:sectPr w:rsidSect="00DF4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F4782" w:rsidP="00DF4782">
      <w:pPr>
        <w:pStyle w:val="SuperHeading"/>
      </w:pPr>
      <w:r w:rsidRPr="00DF4782">
        <w:t>RIISS00057 Construction Materials Testing Skill Set</w:t>
      </w:r>
    </w:p>
    <w:p w:rsidR="00000000" w:rsidRPr="00DF4782" w:rsidP="00DF4782">
      <w:pPr>
        <w:pStyle w:val="Heading1"/>
      </w:pPr>
      <w:bookmarkStart w:id="1" w:name="O_1174466"/>
      <w:bookmarkEnd w:id="1"/>
      <w:r w:rsidRPr="00DF478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DF47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782" w:rsidP="00DF4782">
            <w:pPr>
              <w:pStyle w:val="BodyText"/>
            </w:pPr>
            <w:r w:rsidRPr="00DF478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82">
            <w:pPr>
              <w:pStyle w:val="BodyText"/>
              <w:rPr>
                <w:lang w:val="en-NZ"/>
              </w:rPr>
            </w:pPr>
            <w:r w:rsidRPr="00DF4782">
              <w:rPr>
                <w:rStyle w:val="SpecialBold"/>
              </w:rPr>
              <w:t>Comments</w:t>
            </w:r>
          </w:p>
        </w:tc>
      </w:tr>
      <w:tr w:rsidTr="00DF47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82">
            <w:pPr>
              <w:pStyle w:val="BodyText"/>
              <w:rPr>
                <w:lang w:val="en-NZ"/>
              </w:rPr>
            </w:pPr>
            <w:r w:rsidRPr="00DF4782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782" w:rsidP="00DF4782">
            <w:pPr>
              <w:pStyle w:val="BodyText"/>
            </w:pPr>
            <w:r w:rsidRPr="00DF4782">
              <w:t xml:space="preserve">This version was released with RII Resources and Infrastructure Training Package version 7.0. </w:t>
            </w:r>
          </w:p>
          <w:p w:rsidR="00000000" w:rsidP="00DF4782">
            <w:pPr>
              <w:pStyle w:val="BodyText"/>
              <w:rPr>
                <w:lang w:val="en-NZ"/>
              </w:rPr>
            </w:pPr>
            <w:r w:rsidRPr="00DF4782">
              <w:t>Version created to fix typographical and/or unit grid errors.</w:t>
            </w:r>
          </w:p>
        </w:tc>
      </w:tr>
      <w:tr w:rsidTr="00DF47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4782">
            <w:pPr>
              <w:pStyle w:val="BodyText"/>
              <w:rPr>
                <w:lang w:val="en-NZ"/>
              </w:rPr>
            </w:pPr>
            <w:r w:rsidRPr="00DF478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4782" w:rsidP="00DF4782">
            <w:pPr>
              <w:pStyle w:val="BodyText"/>
            </w:pPr>
            <w:r w:rsidRPr="00DF4782">
              <w:t>This version first released wi</w:t>
            </w:r>
            <w:r w:rsidRPr="00DF4782">
              <w:t>th RII Resources and Infrastructure Industry Training Package Version 5.0.</w:t>
            </w:r>
          </w:p>
        </w:tc>
      </w:tr>
    </w:tbl>
    <w:p w:rsidR="00000000" w:rsidRPr="00DF4782" w:rsidP="00DF4782">
      <w:pPr>
        <w:pStyle w:val="BodyText"/>
      </w:pPr>
    </w:p>
    <w:p w:rsidR="00000000" w:rsidRPr="00DF4782" w:rsidP="00DF4782">
      <w:pPr>
        <w:pStyle w:val="AllowPageBreak"/>
      </w:pPr>
    </w:p>
    <w:p w:rsidR="00000000" w:rsidRPr="00DF4782" w:rsidP="00DF4782">
      <w:pPr>
        <w:pStyle w:val="Heading1"/>
      </w:pPr>
      <w:bookmarkStart w:id="2" w:name="O_1174465"/>
      <w:bookmarkEnd w:id="2"/>
      <w:r w:rsidRPr="00DF4782">
        <w:t>Description</w:t>
      </w:r>
    </w:p>
    <w:p w:rsidR="00000000" w:rsidRPr="00DF4782" w:rsidP="00DD0CFE">
      <w:pPr>
        <w:pStyle w:val="BodyText"/>
      </w:pPr>
      <w:r w:rsidRPr="00DF4782">
        <w:t>This skill set addresses the skills and knowledge for quarry laboratory supervisors to monitor construction materials testing in laboratories and pr</w:t>
      </w:r>
      <w:r w:rsidRPr="00DF4782">
        <w:t xml:space="preserve">ovide accurate and meaningful reports for customers to make sound decisions. The work required in this skill set relates to National Association of Testing Authorities’ (NATA) supervision requirements for ISO/IEC 17025 accreditation of quarry laboratories </w:t>
      </w:r>
      <w:r w:rsidRPr="00DF4782">
        <w:t>but this skill set does not provide the accreditation.</w:t>
      </w:r>
    </w:p>
    <w:p w:rsidR="00000000" w:rsidRPr="00DF4782" w:rsidP="00DF4782">
      <w:pPr>
        <w:pStyle w:val="Heading1"/>
      </w:pPr>
      <w:bookmarkStart w:id="3" w:name="O_1174464"/>
      <w:bookmarkEnd w:id="3"/>
      <w:r w:rsidRPr="00DF4782">
        <w:t>Pathways Information</w:t>
      </w:r>
    </w:p>
    <w:p w:rsidR="00000000" w:rsidRPr="00DF4782" w:rsidP="00DD0CFE">
      <w:pPr>
        <w:pStyle w:val="BodyText"/>
      </w:pPr>
      <w:r w:rsidRPr="00DF4782">
        <w:t>The units provide credit towards RII40115 Certificate IV in Surface Extraction Operations and other qualifications that allow for selection of these units.</w:t>
      </w:r>
    </w:p>
    <w:p w:rsidR="00000000" w:rsidRPr="00DF4782" w:rsidP="00DF4782">
      <w:pPr>
        <w:pStyle w:val="Heading1"/>
      </w:pPr>
      <w:bookmarkStart w:id="4" w:name="O_1174463"/>
      <w:bookmarkEnd w:id="4"/>
      <w:r w:rsidRPr="00DF4782">
        <w:t>Licensing/Regulatory Information</w:t>
      </w:r>
    </w:p>
    <w:p w:rsidR="00000000" w:rsidRPr="00DF4782" w:rsidP="00DD0CFE">
      <w:pPr>
        <w:pStyle w:val="BodyText"/>
      </w:pPr>
      <w:r w:rsidRPr="00DF4782">
        <w:t>No licensing, legislative or certification requirements apply to this skill set at the time of publication.</w:t>
      </w:r>
    </w:p>
    <w:p w:rsidR="00000000" w:rsidRPr="00DF4782" w:rsidP="00DF4782">
      <w:pPr>
        <w:pStyle w:val="Heading1"/>
      </w:pPr>
      <w:bookmarkStart w:id="5" w:name="O_1174462"/>
      <w:bookmarkEnd w:id="5"/>
      <w:r w:rsidRPr="00DF4782">
        <w:t>Skill Set Requirements</w:t>
      </w:r>
    </w:p>
    <w:p w:rsidR="00000000" w:rsidRPr="00DF4782" w:rsidP="00DF4782">
      <w:pPr>
        <w:pStyle w:val="TableBodyText"/>
      </w:pPr>
      <w:r w:rsidRPr="00DF4782">
        <w:t xml:space="preserve">Successful completion of three (3) units of competency </w:t>
      </w:r>
      <w:r w:rsidRPr="00DF4782">
        <w:t>listed below:</w:t>
      </w:r>
    </w:p>
    <w:p w:rsidR="00000000" w:rsidRPr="00DF4782" w:rsidP="00DF4782">
      <w:pPr>
        <w:pStyle w:val="ListBullet"/>
      </w:pPr>
      <w:r w:rsidRPr="00DF4782">
        <w:t>RIISTD401 Monitor quarry laboratory operations and the quality of results</w:t>
      </w:r>
    </w:p>
    <w:p w:rsidR="00000000" w:rsidRPr="00DF4782" w:rsidP="00DF4782">
      <w:pPr>
        <w:pStyle w:val="ListBullet"/>
      </w:pPr>
      <w:r w:rsidRPr="00DF4782">
        <w:t>MSL952001 Collect routine site samples</w:t>
      </w:r>
    </w:p>
    <w:p w:rsidR="00000000" w:rsidRPr="00DF4782" w:rsidP="00DF4782">
      <w:pPr>
        <w:pStyle w:val="ListBullet"/>
      </w:pPr>
      <w:r w:rsidRPr="00DF4782">
        <w:t>MSL973022 Conduct laboratory-based acceptance tests for construction materials.</w:t>
      </w:r>
    </w:p>
    <w:p w:rsidR="00000000" w:rsidRPr="00DF4782" w:rsidP="00DF4782">
      <w:pPr>
        <w:pStyle w:val="AllowPageBreak"/>
      </w:pPr>
    </w:p>
    <w:p w:rsidR="00000000" w:rsidRPr="00DF4782" w:rsidP="00DF4782">
      <w:pPr>
        <w:pStyle w:val="Heading1"/>
      </w:pPr>
      <w:bookmarkStart w:id="6" w:name="O_1174461"/>
      <w:bookmarkEnd w:id="6"/>
      <w:r w:rsidRPr="00DF4782">
        <w:t>Target Group</w:t>
      </w:r>
    </w:p>
    <w:p w:rsidR="00000000" w:rsidRPr="00DF4782" w:rsidP="00DD0CFE">
      <w:pPr>
        <w:pStyle w:val="BodyText"/>
      </w:pPr>
      <w:r w:rsidRPr="00DF4782">
        <w:t>This skill set i</w:t>
      </w:r>
      <w:r w:rsidRPr="00DF4782">
        <w:t>s for individuals working as quarry laboratory supervisors or team leaders, who are responsible for monitoring construction materials testing in laboratories.</w:t>
      </w:r>
    </w:p>
    <w:p w:rsidR="00000000" w:rsidRPr="00DF4782" w:rsidP="00DF4782">
      <w:pPr>
        <w:pStyle w:val="Heading1"/>
      </w:pPr>
      <w:bookmarkStart w:id="7" w:name="O_1174460"/>
      <w:bookmarkEnd w:id="7"/>
      <w:r w:rsidRPr="00DF4782">
        <w:t>Suggested words for Statement of Attainment</w:t>
      </w:r>
    </w:p>
    <w:p w:rsidR="00000000" w:rsidRPr="00DF4782" w:rsidP="00DD0CFE">
      <w:pPr>
        <w:pStyle w:val="BodyText"/>
      </w:pPr>
      <w:r w:rsidRPr="00DF4782">
        <w:t>These units of competency from the</w:t>
      </w:r>
      <w:r w:rsidRPr="00DF4782">
        <w:t xml:space="preserve"> MSL Laboratory Operations and RII Resources and Infrastructure Training Packages meet industry requirements for quarry laboratory supervisors and team leaders aiming to monitor construction materials testing in laboratories.</w:t>
      </w:r>
    </w:p>
    <w:p w:rsidR="00000000" w:rsidRPr="00DF4782" w:rsidP="00DF4782"/>
    <w:sectPr w:rsidSect="00DF47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82" w:rsidRPr="00DD0CFE" w:rsidP="00DD0C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FE" w:rsidP="00DF4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0CFE" w:rsidP="00DF4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0CFE" w:rsidP="00DF4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4782" w:rsidRPr="00DD0CFE" w:rsidP="00DD0C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7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CFE" w:rsidRPr="002D2AF8" w:rsidP="00DF4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RIISS00057 Construction Materials Testing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March 2021</w:t>
    </w:r>
    <w:r>
      <w:fldChar w:fldCharType="end"/>
    </w:r>
  </w:p>
  <w:p w:rsidR="00DD0CFE" w:rsidP="00DF4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089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BA44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4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4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4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4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4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4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4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4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4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4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4782"/>
  </w:style>
  <w:style w:type="character" w:customStyle="1" w:styleId="Heading1Char">
    <w:name w:val="Heading 1 Char"/>
    <w:basedOn w:val="DefaultParagraphFont"/>
    <w:link w:val="Heading1"/>
    <w:rsid w:val="00DF4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47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47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47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4782"/>
    <w:rPr>
      <w:b/>
      <w:spacing w:val="0"/>
    </w:rPr>
  </w:style>
  <w:style w:type="paragraph" w:customStyle="1" w:styleId="SuperHeading">
    <w:name w:val="SuperHeading"/>
    <w:basedOn w:val="Normal"/>
    <w:rsid w:val="00DF4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4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F4782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DF4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4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4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4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4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4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4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4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4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4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4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4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4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4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4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4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4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47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47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4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4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4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4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47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4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4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4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4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4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4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4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4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47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4782"/>
    <w:rPr>
      <w:i/>
    </w:rPr>
  </w:style>
  <w:style w:type="paragraph" w:styleId="Caption">
    <w:name w:val="caption"/>
    <w:basedOn w:val="BodyText"/>
    <w:next w:val="Normal"/>
    <w:qFormat/>
    <w:rsid w:val="00DF4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4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4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4782"/>
  </w:style>
  <w:style w:type="paragraph" w:styleId="TableofFigures">
    <w:name w:val="table of figures"/>
    <w:basedOn w:val="Normal"/>
    <w:next w:val="Normal"/>
    <w:semiHidden/>
    <w:rsid w:val="00DF4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47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4782"/>
    <w:rPr>
      <w:rFonts w:ascii="Wingdings" w:hAnsi="Wingdings"/>
    </w:rPr>
  </w:style>
  <w:style w:type="paragraph" w:customStyle="1" w:styleId="TableHeading">
    <w:name w:val="Table Heading"/>
    <w:basedOn w:val="HeadingBase"/>
    <w:rsid w:val="00DF4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4782"/>
    <w:rPr>
      <w:color w:val="0033CC"/>
      <w:u w:val="none"/>
    </w:rPr>
  </w:style>
  <w:style w:type="paragraph" w:customStyle="1" w:styleId="BodyTextRight">
    <w:name w:val="Body Text Right"/>
    <w:basedOn w:val="BodyText"/>
    <w:rsid w:val="00DF4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4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47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4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4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4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4782"/>
    <w:rPr>
      <w:sz w:val="32"/>
    </w:rPr>
  </w:style>
  <w:style w:type="paragraph" w:customStyle="1" w:styleId="HeadingProcedure">
    <w:name w:val="Heading Procedure"/>
    <w:basedOn w:val="HeadingBase"/>
    <w:next w:val="Normal"/>
    <w:rsid w:val="00DF4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F4782"/>
    <w:pPr>
      <w:ind w:firstLine="0"/>
    </w:pPr>
  </w:style>
  <w:style w:type="paragraph" w:customStyle="1" w:styleId="ListNote">
    <w:name w:val="List Note"/>
    <w:basedOn w:val="List"/>
    <w:rsid w:val="00DF4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4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4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4782"/>
    <w:rPr>
      <w:rFonts w:ascii="Courier New" w:hAnsi="Courier New"/>
    </w:rPr>
  </w:style>
  <w:style w:type="paragraph" w:customStyle="1" w:styleId="NoteBullet">
    <w:name w:val="Note Bullet"/>
    <w:basedOn w:val="Note"/>
    <w:rsid w:val="00DF4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4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4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4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47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4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4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4782"/>
    <w:rPr>
      <w:b/>
      <w:smallCaps/>
    </w:rPr>
  </w:style>
  <w:style w:type="paragraph" w:customStyle="1" w:styleId="TableListNumber">
    <w:name w:val="Table List Number"/>
    <w:basedOn w:val="ListNumber"/>
    <w:rsid w:val="00DF4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4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4782"/>
    <w:pPr>
      <w:numPr>
        <w:numId w:val="8"/>
      </w:numPr>
    </w:pPr>
  </w:style>
  <w:style w:type="paragraph" w:customStyle="1" w:styleId="ListAlpha2">
    <w:name w:val="List Alpha 2"/>
    <w:basedOn w:val="List2"/>
    <w:rsid w:val="00DF4782"/>
    <w:pPr>
      <w:numPr>
        <w:numId w:val="7"/>
      </w:numPr>
    </w:pPr>
  </w:style>
  <w:style w:type="paragraph" w:styleId="List2">
    <w:name w:val="List 2"/>
    <w:basedOn w:val="BodyText"/>
    <w:rsid w:val="00DF4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4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4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47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47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47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4782"/>
    <w:pPr>
      <w:numPr>
        <w:numId w:val="3"/>
      </w:numPr>
    </w:pPr>
  </w:style>
  <w:style w:type="paragraph" w:styleId="ListContinue2">
    <w:name w:val="List Continue 2"/>
    <w:basedOn w:val="List2"/>
    <w:rsid w:val="00DF4782"/>
    <w:pPr>
      <w:ind w:firstLine="0"/>
    </w:pPr>
  </w:style>
  <w:style w:type="paragraph" w:styleId="ListContinue3">
    <w:name w:val="List Continue 3"/>
    <w:basedOn w:val="List3"/>
    <w:rsid w:val="00DF4782"/>
    <w:pPr>
      <w:ind w:left="1021" w:firstLine="0"/>
    </w:pPr>
  </w:style>
  <w:style w:type="paragraph" w:styleId="ListContinue4">
    <w:name w:val="List Continue 4"/>
    <w:basedOn w:val="List4"/>
    <w:rsid w:val="00DF4782"/>
    <w:pPr>
      <w:ind w:firstLine="0"/>
    </w:pPr>
  </w:style>
  <w:style w:type="paragraph" w:styleId="ListContinue5">
    <w:name w:val="List Continue 5"/>
    <w:basedOn w:val="List5"/>
    <w:rsid w:val="00DF4782"/>
    <w:pPr>
      <w:ind w:firstLine="0"/>
    </w:pPr>
  </w:style>
  <w:style w:type="paragraph" w:styleId="ListNumber3">
    <w:name w:val="List Number 3"/>
    <w:basedOn w:val="List3"/>
    <w:rsid w:val="00DF4782"/>
    <w:pPr>
      <w:numPr>
        <w:numId w:val="4"/>
      </w:numPr>
    </w:pPr>
  </w:style>
  <w:style w:type="paragraph" w:styleId="ListNumber4">
    <w:name w:val="List Number 4"/>
    <w:basedOn w:val="List4"/>
    <w:rsid w:val="00DF4782"/>
    <w:pPr>
      <w:numPr>
        <w:numId w:val="5"/>
      </w:numPr>
    </w:pPr>
  </w:style>
  <w:style w:type="paragraph" w:styleId="ListNumber5">
    <w:name w:val="List Number 5"/>
    <w:basedOn w:val="List5"/>
    <w:rsid w:val="00DF4782"/>
    <w:pPr>
      <w:numPr>
        <w:numId w:val="6"/>
      </w:numPr>
    </w:pPr>
  </w:style>
  <w:style w:type="paragraph" w:styleId="BlockText">
    <w:name w:val="Block Text"/>
    <w:basedOn w:val="Normal"/>
    <w:rsid w:val="00DF4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4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4782"/>
    <w:rPr>
      <w:sz w:val="16"/>
      <w:vertAlign w:val="superscript"/>
    </w:rPr>
  </w:style>
  <w:style w:type="character" w:customStyle="1" w:styleId="Symbols">
    <w:name w:val="Symbols"/>
    <w:basedOn w:val="DefaultParagraphFont"/>
    <w:rsid w:val="00DF4782"/>
    <w:rPr>
      <w:rFonts w:ascii="Symbol" w:hAnsi="Symbol"/>
    </w:rPr>
  </w:style>
  <w:style w:type="character" w:customStyle="1" w:styleId="MenuOptions">
    <w:name w:val="Menu Options"/>
    <w:basedOn w:val="DefaultParagraphFont"/>
    <w:rsid w:val="00DF4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4782"/>
    <w:rPr>
      <w:b/>
    </w:rPr>
  </w:style>
  <w:style w:type="character" w:customStyle="1" w:styleId="Underlined">
    <w:name w:val="Underlined"/>
    <w:basedOn w:val="DefaultParagraphFont"/>
    <w:rsid w:val="00DF4782"/>
    <w:rPr>
      <w:u w:val="single"/>
    </w:rPr>
  </w:style>
  <w:style w:type="paragraph" w:customStyle="1" w:styleId="TableBodyTextRight">
    <w:name w:val="Table Body Text Right"/>
    <w:basedOn w:val="TableBodyText"/>
    <w:rsid w:val="00DF4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4782"/>
    <w:rPr>
      <w:sz w:val="18"/>
    </w:rPr>
  </w:style>
  <w:style w:type="paragraph" w:customStyle="1" w:styleId="BodySmallRight">
    <w:name w:val="Body Small Right"/>
    <w:basedOn w:val="BodyTextRight"/>
    <w:rsid w:val="00DF4782"/>
    <w:rPr>
      <w:sz w:val="18"/>
      <w:szCs w:val="18"/>
    </w:rPr>
  </w:style>
  <w:style w:type="paragraph" w:customStyle="1" w:styleId="MarginEdition">
    <w:name w:val="Margin Edition"/>
    <w:basedOn w:val="MarginNote"/>
    <w:rsid w:val="00DF4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4782"/>
    <w:rPr>
      <w:sz w:val="2"/>
      <w:szCs w:val="2"/>
    </w:rPr>
  </w:style>
  <w:style w:type="character" w:customStyle="1" w:styleId="Small">
    <w:name w:val="Small"/>
    <w:basedOn w:val="DefaultParagraphFont"/>
    <w:rsid w:val="00DF4782"/>
    <w:rPr>
      <w:sz w:val="16"/>
    </w:rPr>
  </w:style>
  <w:style w:type="paragraph" w:customStyle="1" w:styleId="WideTable">
    <w:name w:val="Wide Table"/>
    <w:basedOn w:val="Normal"/>
    <w:rsid w:val="00DF4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4782"/>
  </w:style>
  <w:style w:type="paragraph" w:styleId="Quote">
    <w:name w:val="Quote"/>
    <w:basedOn w:val="Heading1"/>
    <w:link w:val="QuoteChar"/>
    <w:qFormat/>
    <w:rsid w:val="00DF4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4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4782"/>
    <w:pPr>
      <w:pageBreakBefore/>
    </w:pPr>
  </w:style>
  <w:style w:type="paragraph" w:customStyle="1" w:styleId="Border">
    <w:name w:val="Border"/>
    <w:basedOn w:val="Normal"/>
    <w:qFormat/>
    <w:rsid w:val="00DF4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4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4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4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4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4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4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4782"/>
    <w:rPr>
      <w:u w:val="single"/>
    </w:rPr>
  </w:style>
  <w:style w:type="character" w:customStyle="1" w:styleId="BoldandItalics">
    <w:name w:val="Bold and Italics"/>
    <w:qFormat/>
    <w:rsid w:val="00DF4782"/>
    <w:rPr>
      <w:b/>
      <w:i/>
      <w:u w:val="none"/>
    </w:rPr>
  </w:style>
  <w:style w:type="paragraph" w:styleId="BalloonText">
    <w:name w:val="Balloon Text"/>
    <w:basedOn w:val="Normal"/>
    <w:link w:val="BalloonTextChar"/>
    <w:rsid w:val="00DF4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4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47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4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4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47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4782"/>
    <w:pPr>
      <w:spacing w:before="0" w:after="0"/>
    </w:pPr>
  </w:style>
  <w:style w:type="paragraph" w:customStyle="1" w:styleId="BodyTextBold">
    <w:name w:val="Body Text Bold"/>
    <w:basedOn w:val="BodyText"/>
    <w:qFormat/>
    <w:rsid w:val="00DF478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1800</Characters>
  <Application>Microsoft Office Word</Application>
  <DocSecurity>0</DocSecurity>
  <Lines>48</Lines>
  <Paragraphs>30</Paragraphs>
  <ScaleCrop>false</ScaleCrop>
  <Company>Author-it Software Corporation Ltd.</Company>
  <LinksUpToDate>false</LinksUpToDate>
  <CharactersWithSpaces>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RIISS00057 Construction Materials Testing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2021-03-12T11:54:00Z</dcterms:created>
  <dcterms:modified xsi:type="dcterms:W3CDTF">2021-03-11T23:20:00Z</dcterms:modified>
</cp:coreProperties>
</file>