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8F3" w:rsidP="00314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RIISAM602D Establish and maintain maintenance management system for mechanical plant and equipment</w:t>
      </w:r>
      <w:r>
        <w:fldChar w:fldCharType="end"/>
      </w:r>
    </w:p>
    <w:p w:rsidR="003148F3" w:rsidP="003148F3">
      <w:pPr>
        <w:pStyle w:val="Version"/>
        <w:sectPr w:rsidSect="00B41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1E2F" w:rsidP="00B41E2F">
      <w:pPr>
        <w:pStyle w:val="SuperHeading"/>
      </w:pPr>
      <w:r w:rsidRPr="00B41E2F">
        <w:t>RIISAM602D Establish and maintain mainten</w:t>
      </w:r>
      <w:r w:rsidRPr="00B41E2F">
        <w:t>ance management system for mechanical plant and equipment</w:t>
      </w:r>
    </w:p>
    <w:p w:rsidR="00000000" w:rsidRPr="00B41E2F" w:rsidP="00B41E2F">
      <w:pPr>
        <w:pStyle w:val="Heading1"/>
      </w:pPr>
      <w:bookmarkStart w:id="1" w:name="O_667589"/>
      <w:bookmarkEnd w:id="1"/>
      <w:r w:rsidRPr="00B41E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380"/>
      </w:tblGrid>
      <w:tr w:rsidTr="00314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2F">
            <w:pPr>
              <w:pStyle w:val="Heading4"/>
              <w:rPr>
                <w:lang w:val="en-NZ"/>
              </w:rPr>
            </w:pPr>
            <w:r w:rsidRPr="00B41E2F">
              <w:t>Release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2F">
            <w:pPr>
              <w:pStyle w:val="Heading4"/>
              <w:rPr>
                <w:lang w:val="en-NZ"/>
              </w:rPr>
            </w:pPr>
            <w:r w:rsidRPr="00B41E2F">
              <w:t>Comment</w:t>
            </w:r>
          </w:p>
        </w:tc>
      </w:tr>
      <w:tr w:rsidTr="00314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2F">
            <w:pPr>
              <w:pStyle w:val="BodyText"/>
              <w:rPr>
                <w:lang w:val="en-NZ"/>
              </w:rPr>
            </w:pPr>
            <w:r w:rsidRPr="00B41E2F"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2F">
            <w:pPr>
              <w:pStyle w:val="BodyText"/>
              <w:rPr>
                <w:lang w:val="en-NZ"/>
              </w:rPr>
            </w:pPr>
            <w:r w:rsidRPr="00B41E2F">
              <w:t>RIISAM602B Establish and maintain maintenance management system for mechanical plant and equipment</w:t>
            </w:r>
          </w:p>
        </w:tc>
      </w:tr>
      <w:tr w:rsidTr="00314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2F">
            <w:pPr>
              <w:pStyle w:val="BodyText"/>
              <w:rPr>
                <w:lang w:val="en-NZ"/>
              </w:rPr>
            </w:pPr>
            <w:r w:rsidRPr="00B41E2F"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E2F" w:rsidP="00B41E2F">
            <w:pPr>
              <w:pStyle w:val="BodyText"/>
            </w:pPr>
            <w:r w:rsidRPr="00B41E2F">
              <w:t>Editorial corrections in Knowledge Evidence.</w:t>
            </w:r>
          </w:p>
          <w:p w:rsidR="00000000" w:rsidRPr="00B41E2F" w:rsidP="00B41E2F">
            <w:pPr>
              <w:pStyle w:val="BodyText"/>
            </w:pPr>
            <w:r w:rsidRPr="00B41E2F">
              <w:t>Required frequency and volume of evidence amended in Performance evidence.</w:t>
            </w:r>
          </w:p>
          <w:p w:rsidR="00000000" w:rsidRPr="00B41E2F" w:rsidP="00B41E2F">
            <w:pPr>
              <w:pStyle w:val="BodyText"/>
            </w:pPr>
            <w:r w:rsidRPr="00B41E2F">
              <w:t>Substantial amendments made in Assessment Conditions field, including: references to Industry Sectors, assessor and subject matter exper</w:t>
            </w:r>
            <w:r w:rsidRPr="00B41E2F">
              <w:t>t experience requirements, how assessment should be conducted and what it should confirm.</w:t>
            </w:r>
          </w:p>
        </w:tc>
      </w:tr>
    </w:tbl>
    <w:p w:rsidR="00000000" w:rsidRPr="00B41E2F" w:rsidP="00B41E2F">
      <w:pPr>
        <w:pStyle w:val="BodyText"/>
      </w:pPr>
    </w:p>
    <w:p w:rsidR="00000000" w:rsidRPr="00B41E2F" w:rsidP="00B41E2F">
      <w:pPr>
        <w:pStyle w:val="AllowPageBreak"/>
      </w:pPr>
    </w:p>
    <w:p w:rsidR="00000000" w:rsidRPr="00B41E2F" w:rsidP="00B41E2F">
      <w:pPr>
        <w:pStyle w:val="Heading1"/>
      </w:pPr>
      <w:bookmarkStart w:id="2" w:name="O_667588"/>
      <w:bookmarkEnd w:id="2"/>
      <w:r w:rsidRPr="00B41E2F">
        <w:t>Application</w:t>
      </w:r>
    </w:p>
    <w:p w:rsidR="00000000" w:rsidRPr="00B41E2F" w:rsidP="003148F3">
      <w:pPr>
        <w:pStyle w:val="BodyText"/>
      </w:pPr>
      <w:r w:rsidRPr="00B41E2F">
        <w:t>This unit describes a participant’s skills and knowledge required to establish and maintain a maintenance management system for mechani</w:t>
      </w:r>
      <w:r w:rsidRPr="00B41E2F">
        <w:t xml:space="preserve">cal plant and equipment in the Coal and Metalliferous mining. </w:t>
      </w:r>
    </w:p>
    <w:p w:rsidR="00000000" w:rsidRPr="00B41E2F" w:rsidP="003148F3">
      <w:pPr>
        <w:pStyle w:val="BodyText"/>
      </w:pPr>
      <w:r w:rsidRPr="00B41E2F">
        <w:t xml:space="preserve">This unit is appropriate for those working in management roles. </w:t>
      </w:r>
    </w:p>
    <w:p w:rsidR="003148F3" w:rsidP="003148F3">
      <w:pPr>
        <w:pStyle w:val="BodyText"/>
      </w:pPr>
      <w:r w:rsidRPr="00B41E2F">
        <w:t>No licensing, legislation or certification requirements apply to this unit at the time of publication.</w:t>
      </w:r>
    </w:p>
    <w:p w:rsidR="00000000" w:rsidRPr="00B41E2F" w:rsidP="00B41E2F">
      <w:pPr>
        <w:pStyle w:val="Heading1"/>
      </w:pPr>
      <w:bookmarkStart w:id="3" w:name="O_667587"/>
      <w:bookmarkEnd w:id="3"/>
      <w:r w:rsidRPr="00B41E2F">
        <w:t>Unit Sector</w:t>
      </w:r>
    </w:p>
    <w:p w:rsidR="00000000" w:rsidRPr="00B41E2F" w:rsidP="003148F3">
      <w:pPr>
        <w:pStyle w:val="List"/>
      </w:pPr>
      <w:r w:rsidRPr="00B41E2F">
        <w:t>Coal mining</w:t>
      </w:r>
    </w:p>
    <w:p w:rsidR="00000000" w:rsidRPr="00B41E2F" w:rsidP="003148F3">
      <w:pPr>
        <w:pStyle w:val="List"/>
      </w:pPr>
      <w:r w:rsidRPr="00B41E2F">
        <w:t>Metalliferous mining</w:t>
      </w:r>
    </w:p>
    <w:p w:rsidR="00000000" w:rsidRPr="00B41E2F" w:rsidP="00B41E2F">
      <w:pPr>
        <w:pStyle w:val="AllowPageBreak"/>
      </w:pPr>
    </w:p>
    <w:p w:rsidR="00000000" w:rsidRPr="00B41E2F" w:rsidP="00B41E2F">
      <w:pPr>
        <w:pStyle w:val="Heading1"/>
      </w:pPr>
      <w:bookmarkStart w:id="4" w:name="O_667586"/>
      <w:bookmarkEnd w:id="4"/>
      <w:r w:rsidRPr="00B41E2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41E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2F">
            <w:pPr>
              <w:pStyle w:val="BodyText"/>
              <w:rPr>
                <w:lang w:val="en-NZ"/>
              </w:rPr>
            </w:pPr>
            <w:r w:rsidRPr="00B41E2F">
              <w:t>1.</w:t>
            </w:r>
            <w:r w:rsidRPr="00B41E2F">
              <w:tab/>
              <w:t>Plan and prepare to develop the maintenance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E2F" w:rsidP="00B41E2F">
            <w:pPr>
              <w:pStyle w:val="BodyText"/>
            </w:pPr>
            <w:r w:rsidRPr="00B41E2F">
              <w:t>1.1</w:t>
            </w:r>
            <w:r w:rsidRPr="00B41E2F">
              <w:tab/>
              <w:t>Access, interpret and apply service and maintenance documentation and ensure the work activ</w:t>
            </w:r>
            <w:r w:rsidRPr="00B41E2F">
              <w:t>ity is compliant</w:t>
            </w:r>
          </w:p>
          <w:p w:rsidR="00000000" w:rsidRPr="00B41E2F" w:rsidP="00B41E2F">
            <w:pPr>
              <w:pStyle w:val="BodyText"/>
            </w:pPr>
            <w:r w:rsidRPr="00B41E2F">
              <w:t>1.2</w:t>
            </w:r>
            <w:r w:rsidRPr="00B41E2F">
              <w:tab/>
              <w:t>Obtain, read, interpret, clarify and confirm work</w:t>
            </w:r>
          </w:p>
          <w:p w:rsidR="00000000" w:rsidRPr="00B41E2F" w:rsidP="00B41E2F">
            <w:pPr>
              <w:pStyle w:val="BodyText"/>
            </w:pPr>
            <w:r w:rsidRPr="00B41E2F">
              <w:t>1.3</w:t>
            </w:r>
            <w:r w:rsidRPr="00B41E2F">
              <w:tab/>
              <w:t xml:space="preserve">Identify, address and establish procedures to manage potential </w:t>
            </w:r>
            <w:r w:rsidRPr="00B41E2F">
              <w:t>risks, hazards and environmental issues, determine acceptable levels of risk and implement control measures</w:t>
            </w:r>
          </w:p>
          <w:p w:rsidR="00000000" w:rsidRPr="00B41E2F" w:rsidP="00B41E2F">
            <w:pPr>
              <w:pStyle w:val="BodyText"/>
            </w:pPr>
            <w:r w:rsidRPr="00B41E2F">
              <w:t>1.4</w:t>
            </w:r>
            <w:r w:rsidRPr="00B41E2F">
              <w:tab/>
              <w:t>Liaise</w:t>
            </w:r>
            <w:r w:rsidRPr="00B41E2F">
              <w:t xml:space="preserve"> with relevant stakeholders and gain support for maintenance management system</w:t>
            </w:r>
          </w:p>
          <w:p w:rsidR="00000000" w:rsidRPr="00B41E2F" w:rsidP="00B41E2F">
            <w:pPr>
              <w:pStyle w:val="BodyText"/>
            </w:pPr>
            <w:r w:rsidRPr="00B41E2F">
              <w:t>1.5</w:t>
            </w:r>
            <w:r w:rsidRPr="00B41E2F">
              <w:tab/>
              <w:t xml:space="preserve">Develop and implement maintenance strategies and systems for plant and equipment </w:t>
            </w:r>
          </w:p>
          <w:p w:rsidR="00000000" w:rsidRPr="00B41E2F" w:rsidP="00B41E2F">
            <w:pPr>
              <w:pStyle w:val="BodyText"/>
            </w:pPr>
            <w:r w:rsidRPr="00B41E2F">
              <w:t>1.6</w:t>
            </w:r>
            <w:r w:rsidRPr="00B41E2F">
              <w:tab/>
              <w:t xml:space="preserve">Identify and confirm availability of required resources </w:t>
            </w:r>
          </w:p>
          <w:p w:rsidR="00000000" w:rsidRPr="00B41E2F" w:rsidP="00B41E2F">
            <w:pPr>
              <w:pStyle w:val="BodyText"/>
            </w:pPr>
            <w:r w:rsidRPr="00B41E2F">
              <w:t>1.7</w:t>
            </w:r>
            <w:r w:rsidRPr="00B41E2F">
              <w:tab/>
              <w:t>Communicate and coordinate</w:t>
            </w:r>
            <w:r w:rsidRPr="00B41E2F">
              <w:t xml:space="preserve"> activities with others prior to, during and on completion of the work activity</w:t>
            </w:r>
          </w:p>
          <w:p w:rsidR="00000000" w:rsidP="00B41E2F">
            <w:pPr>
              <w:pStyle w:val="BodyText"/>
              <w:rPr>
                <w:lang w:val="en-NZ"/>
              </w:rPr>
            </w:pPr>
            <w:r w:rsidRPr="00B41E2F">
              <w:t>1.8</w:t>
            </w:r>
            <w:r w:rsidRPr="00B41E2F">
              <w:tab/>
              <w:t>Identify training needs of individuals and work groups, develop and implement training plans</w:t>
            </w:r>
          </w:p>
        </w:tc>
      </w:tr>
      <w:tr w:rsidTr="00B41E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2F">
            <w:pPr>
              <w:pStyle w:val="BodyText"/>
              <w:rPr>
                <w:lang w:val="en-NZ"/>
              </w:rPr>
            </w:pPr>
            <w:r w:rsidRPr="00B41E2F">
              <w:t>2.</w:t>
            </w:r>
            <w:r w:rsidRPr="00B41E2F">
              <w:tab/>
              <w:t>Implement and monitor the maintenance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E2F" w:rsidP="00B41E2F">
            <w:pPr>
              <w:pStyle w:val="BodyText"/>
            </w:pPr>
            <w:r w:rsidRPr="00B41E2F">
              <w:t>2.1</w:t>
            </w:r>
            <w:r w:rsidRPr="00B41E2F">
              <w:tab/>
              <w:t>Develop and imp</w:t>
            </w:r>
            <w:r w:rsidRPr="00B41E2F">
              <w:t>lement procedures for inspection and maintenance schedules</w:t>
            </w:r>
          </w:p>
          <w:p w:rsidR="00000000" w:rsidRPr="00B41E2F" w:rsidP="00B41E2F">
            <w:pPr>
              <w:pStyle w:val="BodyText"/>
            </w:pPr>
            <w:r w:rsidRPr="00B41E2F">
              <w:t>2.2</w:t>
            </w:r>
            <w:r w:rsidRPr="00B41E2F">
              <w:tab/>
              <w:t>Communicate, clarify and confirm procedures and processes to relevant stakeholders</w:t>
            </w:r>
          </w:p>
          <w:p w:rsidR="00000000" w:rsidRPr="00B41E2F" w:rsidP="00B41E2F">
            <w:pPr>
              <w:pStyle w:val="BodyText"/>
            </w:pPr>
            <w:r w:rsidRPr="00B41E2F">
              <w:t>2.3</w:t>
            </w:r>
            <w:r w:rsidRPr="00B41E2F">
              <w:tab/>
              <w:t>Design and implement maintenance management schedules</w:t>
            </w:r>
          </w:p>
          <w:p w:rsidR="00000000" w:rsidRPr="00B41E2F" w:rsidP="00B41E2F">
            <w:pPr>
              <w:pStyle w:val="BodyText"/>
            </w:pPr>
            <w:r w:rsidRPr="00B41E2F">
              <w:t>2.4</w:t>
            </w:r>
            <w:r w:rsidRPr="00B41E2F">
              <w:tab/>
              <w:t>Maintain maintenance written records and reports</w:t>
            </w:r>
          </w:p>
          <w:p w:rsidR="00000000" w:rsidRPr="00B41E2F" w:rsidP="00B41E2F">
            <w:pPr>
              <w:pStyle w:val="BodyText"/>
            </w:pPr>
            <w:r w:rsidRPr="00B41E2F">
              <w:t>2.5</w:t>
            </w:r>
            <w:r w:rsidRPr="00B41E2F">
              <w:tab/>
              <w:t xml:space="preserve">Monitor effectiveness of the maintenance management system and workplace practices against objectives, timelines and key performance indicators </w:t>
            </w:r>
          </w:p>
          <w:p w:rsidR="00000000" w:rsidRPr="00B41E2F" w:rsidP="00B41E2F">
            <w:pPr>
              <w:pStyle w:val="BodyText"/>
            </w:pPr>
            <w:r w:rsidRPr="00B41E2F">
              <w:t>2.6</w:t>
            </w:r>
            <w:r w:rsidRPr="00B41E2F">
              <w:tab/>
              <w:t>Monitor compliance with the schedules, report and rectify variances and implement corrective actions</w:t>
            </w:r>
          </w:p>
          <w:p w:rsidR="00000000" w:rsidRPr="00B41E2F" w:rsidP="00B41E2F">
            <w:pPr>
              <w:pStyle w:val="BodyText"/>
            </w:pPr>
            <w:r w:rsidRPr="00B41E2F">
              <w:t>2.7</w:t>
            </w:r>
            <w:r w:rsidRPr="00B41E2F">
              <w:tab/>
              <w:t>Analyse, interpret, clarify and confirm maintenance reports and system output information</w:t>
            </w:r>
          </w:p>
          <w:p w:rsidR="00000000" w:rsidRPr="00B41E2F" w:rsidP="00B41E2F">
            <w:pPr>
              <w:pStyle w:val="BodyText"/>
            </w:pPr>
            <w:r w:rsidRPr="00B41E2F">
              <w:t>2.8</w:t>
            </w:r>
            <w:r w:rsidRPr="00B41E2F">
              <w:tab/>
              <w:t xml:space="preserve">Identify defective components, sub-assemblies and design faults, coordinate repair or replacement </w:t>
            </w:r>
          </w:p>
          <w:p w:rsidR="00000000" w:rsidP="00B41E2F">
            <w:pPr>
              <w:pStyle w:val="BodyText"/>
              <w:rPr>
                <w:lang w:val="en-NZ"/>
              </w:rPr>
            </w:pPr>
            <w:r w:rsidRPr="00B41E2F">
              <w:t>2.9</w:t>
            </w:r>
            <w:r w:rsidRPr="00B41E2F">
              <w:tab/>
              <w:t>Monitor effective use of resources, recommend and imple</w:t>
            </w:r>
            <w:r w:rsidRPr="00B41E2F">
              <w:t xml:space="preserve">ment control measures for improvement </w:t>
            </w:r>
          </w:p>
        </w:tc>
      </w:tr>
      <w:tr w:rsidTr="00B41E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2F">
            <w:pPr>
              <w:pStyle w:val="BodyText"/>
              <w:rPr>
                <w:lang w:val="en-NZ"/>
              </w:rPr>
            </w:pPr>
            <w:r w:rsidRPr="00B41E2F">
              <w:t>3.</w:t>
            </w:r>
            <w:r w:rsidRPr="00B41E2F">
              <w:tab/>
              <w:t>Audit, review and report on the maintenance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E2F" w:rsidP="00B41E2F">
            <w:pPr>
              <w:pStyle w:val="BodyText"/>
            </w:pPr>
            <w:r w:rsidRPr="00B41E2F">
              <w:t>3.1</w:t>
            </w:r>
            <w:r w:rsidRPr="00B41E2F">
              <w:tab/>
              <w:t>Audit the maintenance management plan, process written reports and records and identify control measures for improvement</w:t>
            </w:r>
          </w:p>
          <w:p w:rsidR="00000000" w:rsidRPr="00B41E2F" w:rsidP="00B41E2F">
            <w:pPr>
              <w:pStyle w:val="BodyText"/>
            </w:pPr>
            <w:r w:rsidRPr="00B41E2F">
              <w:t>3.2</w:t>
            </w:r>
            <w:r w:rsidRPr="00B41E2F">
              <w:tab/>
              <w:t>Implement, communicate</w:t>
            </w:r>
            <w:r w:rsidRPr="00B41E2F">
              <w:t xml:space="preserve"> and monitor improvement modifications</w:t>
            </w:r>
          </w:p>
          <w:p w:rsidR="00000000" w:rsidRPr="00B41E2F" w:rsidP="00B41E2F">
            <w:pPr>
              <w:pStyle w:val="BodyText"/>
            </w:pPr>
            <w:r w:rsidRPr="00B41E2F">
              <w:t>3.3</w:t>
            </w:r>
            <w:r w:rsidRPr="00B41E2F">
              <w:tab/>
              <w:t>Process documentation and written reports on system modifications</w:t>
            </w:r>
          </w:p>
        </w:tc>
      </w:tr>
    </w:tbl>
    <w:p w:rsidR="00000000" w:rsidRPr="00B41E2F" w:rsidP="00B41E2F">
      <w:pPr>
        <w:pStyle w:val="BodyText"/>
      </w:pPr>
    </w:p>
    <w:p w:rsidR="00000000" w:rsidRPr="00B41E2F" w:rsidP="00B41E2F">
      <w:pPr>
        <w:pStyle w:val="AllowPageBreak"/>
      </w:pPr>
    </w:p>
    <w:p w:rsidR="00000000" w:rsidRPr="00B41E2F" w:rsidP="00B41E2F">
      <w:pPr>
        <w:pStyle w:val="Heading1"/>
      </w:pPr>
      <w:bookmarkStart w:id="5" w:name="O_667585"/>
      <w:bookmarkEnd w:id="5"/>
      <w:r w:rsidRPr="00B41E2F">
        <w:t>Foundation Skills</w:t>
      </w:r>
    </w:p>
    <w:p w:rsidR="00000000" w:rsidRPr="00B41E2F" w:rsidP="003148F3">
      <w:pPr>
        <w:pStyle w:val="BodyText"/>
      </w:pPr>
      <w:r w:rsidRPr="00B41E2F">
        <w:t>Foundation skills essential to performance are explicit in the performance criteria of this unit. Further info</w:t>
      </w:r>
      <w:r w:rsidRPr="00B41E2F">
        <w:t>rmation is available in the Resources and Infrastructure Industry Training Package Companion Volume.</w:t>
      </w:r>
    </w:p>
    <w:p w:rsidR="00000000" w:rsidRPr="00B41E2F" w:rsidP="00B41E2F">
      <w:pPr>
        <w:pStyle w:val="Heading1"/>
      </w:pPr>
      <w:bookmarkStart w:id="6" w:name="O_667584"/>
      <w:bookmarkEnd w:id="6"/>
      <w:r w:rsidRPr="00B41E2F">
        <w:t>Unit Mapping Information</w:t>
      </w:r>
    </w:p>
    <w:p w:rsidR="00000000" w:rsidRPr="00B41E2F" w:rsidP="003148F3">
      <w:pPr>
        <w:pStyle w:val="BodyText"/>
      </w:pPr>
      <w:r w:rsidRPr="00B41E2F">
        <w:t>RIISAM602B Establish and maintain maintenance management system for mechanical plant and equipment</w:t>
      </w:r>
    </w:p>
    <w:p w:rsidR="00000000" w:rsidRPr="00B41E2F" w:rsidP="00B41E2F">
      <w:pPr>
        <w:pStyle w:val="Heading1"/>
      </w:pPr>
      <w:bookmarkStart w:id="7" w:name="O_667590"/>
      <w:bookmarkEnd w:id="7"/>
      <w:r w:rsidRPr="00B41E2F">
        <w:t>Links</w:t>
      </w:r>
    </w:p>
    <w:p w:rsidR="00000000" w:rsidRPr="00B41E2F" w:rsidP="003148F3">
      <w:pPr>
        <w:pStyle w:val="BodyText"/>
      </w:pPr>
      <w:r w:rsidRPr="00B41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34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41E2F" w:rsidP="00B41E2F"/>
    <w:sectPr w:rsidSect="00B41E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2F" w:rsidRPr="003148F3" w:rsidP="00314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F3" w:rsidP="00B41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8F3" w:rsidP="00B41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48F3" w:rsidP="00B41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E2F" w:rsidRPr="003148F3" w:rsidP="00314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F3" w:rsidRPr="002D2AF8" w:rsidP="00B41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RIISAM602D Establish and maintain maintenance management system for mechanical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3148F3" w:rsidP="00B41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E2F"/>
  </w:style>
  <w:style w:type="character" w:customStyle="1" w:styleId="Heading1Char">
    <w:name w:val="Heading 1 Char"/>
    <w:basedOn w:val="DefaultParagraphFont"/>
    <w:link w:val="Heading1"/>
    <w:rsid w:val="00B41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E2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41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E2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41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E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1E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1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1E2F"/>
    <w:rPr>
      <w:b/>
      <w:spacing w:val="0"/>
    </w:rPr>
  </w:style>
  <w:style w:type="paragraph" w:customStyle="1" w:styleId="SuperTitle">
    <w:name w:val="SuperTitle"/>
    <w:basedOn w:val="Title"/>
    <w:rsid w:val="00B41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E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E2F"/>
    <w:rPr>
      <w:i/>
    </w:rPr>
  </w:style>
  <w:style w:type="paragraph" w:styleId="Caption">
    <w:name w:val="caption"/>
    <w:basedOn w:val="BodyText"/>
    <w:next w:val="Normal"/>
    <w:qFormat/>
    <w:rsid w:val="00B41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E2F"/>
  </w:style>
  <w:style w:type="paragraph" w:styleId="TableofFigures">
    <w:name w:val="table of figures"/>
    <w:basedOn w:val="Normal"/>
    <w:next w:val="Normal"/>
    <w:semiHidden/>
    <w:rsid w:val="00B41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E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1E2F"/>
    <w:rPr>
      <w:rFonts w:ascii="Wingdings" w:hAnsi="Wingdings"/>
    </w:rPr>
  </w:style>
  <w:style w:type="paragraph" w:customStyle="1" w:styleId="TableHeading">
    <w:name w:val="Table Heading"/>
    <w:basedOn w:val="HeadingBase"/>
    <w:rsid w:val="00B41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E2F"/>
    <w:rPr>
      <w:color w:val="0033CC"/>
      <w:u w:val="none"/>
    </w:rPr>
  </w:style>
  <w:style w:type="paragraph" w:customStyle="1" w:styleId="BodyTextRight">
    <w:name w:val="Body Text Right"/>
    <w:basedOn w:val="BodyText"/>
    <w:rsid w:val="00B41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E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E2F"/>
    <w:rPr>
      <w:sz w:val="32"/>
    </w:rPr>
  </w:style>
  <w:style w:type="paragraph" w:customStyle="1" w:styleId="HeadingProcedure">
    <w:name w:val="Heading Procedure"/>
    <w:basedOn w:val="HeadingBase"/>
    <w:next w:val="Normal"/>
    <w:rsid w:val="00B41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E2F"/>
    <w:pPr>
      <w:spacing w:before="60" w:after="60"/>
    </w:pPr>
  </w:style>
  <w:style w:type="paragraph" w:styleId="ListContinue">
    <w:name w:val="List Continue"/>
    <w:basedOn w:val="List"/>
    <w:rsid w:val="00B41E2F"/>
    <w:pPr>
      <w:ind w:firstLine="0"/>
    </w:pPr>
  </w:style>
  <w:style w:type="paragraph" w:customStyle="1" w:styleId="ListNote">
    <w:name w:val="List Note"/>
    <w:basedOn w:val="List"/>
    <w:rsid w:val="00B41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E2F"/>
    <w:rPr>
      <w:rFonts w:ascii="Courier New" w:hAnsi="Courier New"/>
    </w:rPr>
  </w:style>
  <w:style w:type="paragraph" w:customStyle="1" w:styleId="NoteBullet">
    <w:name w:val="Note Bullet"/>
    <w:basedOn w:val="Note"/>
    <w:rsid w:val="00B41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E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1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E2F"/>
    <w:rPr>
      <w:b/>
      <w:smallCaps/>
    </w:rPr>
  </w:style>
  <w:style w:type="paragraph" w:customStyle="1" w:styleId="TableListNumber">
    <w:name w:val="Table List Number"/>
    <w:basedOn w:val="ListNumber"/>
    <w:rsid w:val="00B41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E2F"/>
    <w:pPr>
      <w:numPr>
        <w:numId w:val="7"/>
      </w:numPr>
    </w:pPr>
  </w:style>
  <w:style w:type="paragraph" w:customStyle="1" w:styleId="ListAlpha2">
    <w:name w:val="List Alpha 2"/>
    <w:basedOn w:val="List2"/>
    <w:rsid w:val="00B41E2F"/>
    <w:pPr>
      <w:numPr>
        <w:numId w:val="6"/>
      </w:numPr>
    </w:pPr>
  </w:style>
  <w:style w:type="paragraph" w:styleId="List2">
    <w:name w:val="List 2"/>
    <w:basedOn w:val="BodyText"/>
    <w:rsid w:val="00B41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E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E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1E2F"/>
    <w:pPr>
      <w:numPr>
        <w:numId w:val="2"/>
      </w:numPr>
    </w:pPr>
  </w:style>
  <w:style w:type="paragraph" w:styleId="ListContinue2">
    <w:name w:val="List Continue 2"/>
    <w:basedOn w:val="List2"/>
    <w:rsid w:val="00B41E2F"/>
    <w:pPr>
      <w:ind w:firstLine="0"/>
    </w:pPr>
  </w:style>
  <w:style w:type="paragraph" w:styleId="ListContinue3">
    <w:name w:val="List Continue 3"/>
    <w:basedOn w:val="List3"/>
    <w:rsid w:val="00B41E2F"/>
    <w:pPr>
      <w:ind w:left="1021" w:firstLine="0"/>
    </w:pPr>
  </w:style>
  <w:style w:type="paragraph" w:styleId="ListContinue4">
    <w:name w:val="List Continue 4"/>
    <w:basedOn w:val="List4"/>
    <w:rsid w:val="00B41E2F"/>
    <w:pPr>
      <w:ind w:firstLine="0"/>
    </w:pPr>
  </w:style>
  <w:style w:type="paragraph" w:styleId="ListContinue5">
    <w:name w:val="List Continue 5"/>
    <w:basedOn w:val="List5"/>
    <w:rsid w:val="00B41E2F"/>
    <w:pPr>
      <w:ind w:firstLine="0"/>
    </w:pPr>
  </w:style>
  <w:style w:type="paragraph" w:styleId="ListNumber3">
    <w:name w:val="List Number 3"/>
    <w:basedOn w:val="List3"/>
    <w:rsid w:val="00B41E2F"/>
    <w:pPr>
      <w:numPr>
        <w:numId w:val="3"/>
      </w:numPr>
    </w:pPr>
  </w:style>
  <w:style w:type="paragraph" w:styleId="ListNumber4">
    <w:name w:val="List Number 4"/>
    <w:basedOn w:val="List4"/>
    <w:rsid w:val="00B41E2F"/>
    <w:pPr>
      <w:numPr>
        <w:numId w:val="4"/>
      </w:numPr>
    </w:pPr>
  </w:style>
  <w:style w:type="paragraph" w:styleId="ListNumber5">
    <w:name w:val="List Number 5"/>
    <w:basedOn w:val="List5"/>
    <w:rsid w:val="00B41E2F"/>
    <w:pPr>
      <w:numPr>
        <w:numId w:val="5"/>
      </w:numPr>
    </w:pPr>
  </w:style>
  <w:style w:type="paragraph" w:styleId="BlockText">
    <w:name w:val="Block Text"/>
    <w:basedOn w:val="Normal"/>
    <w:rsid w:val="00B41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E2F"/>
    <w:rPr>
      <w:sz w:val="16"/>
      <w:vertAlign w:val="superscript"/>
    </w:rPr>
  </w:style>
  <w:style w:type="character" w:customStyle="1" w:styleId="Symbols">
    <w:name w:val="Symbols"/>
    <w:basedOn w:val="DefaultParagraphFont"/>
    <w:rsid w:val="00B41E2F"/>
    <w:rPr>
      <w:rFonts w:ascii="Symbol" w:hAnsi="Symbol"/>
    </w:rPr>
  </w:style>
  <w:style w:type="character" w:customStyle="1" w:styleId="MenuOptions">
    <w:name w:val="Menu Options"/>
    <w:basedOn w:val="DefaultParagraphFont"/>
    <w:rsid w:val="00B41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E2F"/>
    <w:rPr>
      <w:b/>
    </w:rPr>
  </w:style>
  <w:style w:type="character" w:customStyle="1" w:styleId="Underlined">
    <w:name w:val="Underlined"/>
    <w:basedOn w:val="DefaultParagraphFont"/>
    <w:rsid w:val="00B41E2F"/>
    <w:rPr>
      <w:u w:val="single"/>
    </w:rPr>
  </w:style>
  <w:style w:type="paragraph" w:customStyle="1" w:styleId="TableBodyTextRight">
    <w:name w:val="Table Body Text Right"/>
    <w:basedOn w:val="TableBodyText"/>
    <w:rsid w:val="00B41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E2F"/>
    <w:rPr>
      <w:sz w:val="18"/>
    </w:rPr>
  </w:style>
  <w:style w:type="paragraph" w:customStyle="1" w:styleId="BodySmallRight">
    <w:name w:val="Body Small Right"/>
    <w:basedOn w:val="BodyTextRight"/>
    <w:rsid w:val="00B41E2F"/>
    <w:rPr>
      <w:sz w:val="18"/>
      <w:szCs w:val="18"/>
    </w:rPr>
  </w:style>
  <w:style w:type="paragraph" w:customStyle="1" w:styleId="MarginEdition">
    <w:name w:val="Margin Edition"/>
    <w:basedOn w:val="MarginNote"/>
    <w:rsid w:val="00B41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E2F"/>
    <w:rPr>
      <w:sz w:val="2"/>
      <w:szCs w:val="2"/>
    </w:rPr>
  </w:style>
  <w:style w:type="character" w:customStyle="1" w:styleId="Small">
    <w:name w:val="Small"/>
    <w:basedOn w:val="DefaultParagraphFont"/>
    <w:rsid w:val="00B41E2F"/>
    <w:rPr>
      <w:sz w:val="16"/>
    </w:rPr>
  </w:style>
  <w:style w:type="paragraph" w:customStyle="1" w:styleId="WideTable">
    <w:name w:val="Wide Table"/>
    <w:basedOn w:val="Normal"/>
    <w:rsid w:val="00B41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E2F"/>
  </w:style>
  <w:style w:type="paragraph" w:styleId="Quote">
    <w:name w:val="Quote"/>
    <w:basedOn w:val="Heading1"/>
    <w:link w:val="QuoteChar"/>
    <w:qFormat/>
    <w:rsid w:val="00B41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E2F"/>
    <w:pPr>
      <w:pageBreakBefore/>
    </w:pPr>
  </w:style>
  <w:style w:type="paragraph" w:customStyle="1" w:styleId="Border">
    <w:name w:val="Border"/>
    <w:basedOn w:val="Normal"/>
    <w:qFormat/>
    <w:rsid w:val="00B41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E2F"/>
    <w:rPr>
      <w:u w:val="single"/>
    </w:rPr>
  </w:style>
  <w:style w:type="character" w:customStyle="1" w:styleId="BoldandItalics">
    <w:name w:val="Bold and Italics"/>
    <w:qFormat/>
    <w:rsid w:val="00B41E2F"/>
    <w:rPr>
      <w:b/>
      <w:i/>
      <w:u w:val="none"/>
    </w:rPr>
  </w:style>
  <w:style w:type="paragraph" w:styleId="BalloonText">
    <w:name w:val="Balloon Text"/>
    <w:basedOn w:val="Normal"/>
    <w:link w:val="BalloonTextChar"/>
    <w:rsid w:val="00B41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E2F"/>
    <w:pPr>
      <w:spacing w:before="0" w:after="0"/>
    </w:pPr>
  </w:style>
  <w:style w:type="paragraph" w:customStyle="1" w:styleId="BodyTextBold">
    <w:name w:val="Body Text Bold"/>
    <w:basedOn w:val="BodyText"/>
    <w:qFormat/>
    <w:rsid w:val="00B41E2F"/>
    <w:rPr>
      <w:b/>
    </w:rPr>
  </w:style>
  <w:style w:type="character" w:styleId="Hyperlink">
    <w:name w:val="Hyperlink"/>
    <w:basedOn w:val="DefaultParagraphFont"/>
    <w:uiPriority w:val="99"/>
    <w:unhideWhenUsed/>
    <w:rsid w:val="00314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3389</Characters>
  <Application>Microsoft Office Word</Application>
  <DocSecurity>0</DocSecurity>
  <Lines>105</Lines>
  <Paragraphs>59</Paragraphs>
  <ScaleCrop>false</ScaleCrop>
  <Company>Author-it Software Corporation Ltd.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RIISAM602D Establish and maintain maintenance management system for mechanical plant and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2020-03-02T00:20:00Z</dcterms:created>
  <dcterms:modified xsi:type="dcterms:W3CDTF">2020-03-02T00:20:00Z</dcterms:modified>
</cp:coreProperties>
</file>