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6F8" w:rsidP="00C716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RIISAM212E Service mine plant and equipment</w:t>
      </w:r>
      <w:r>
        <w:fldChar w:fldCharType="end"/>
      </w:r>
    </w:p>
    <w:p w:rsidR="00C716F8" w:rsidP="00C716F8">
      <w:pPr>
        <w:pStyle w:val="Version"/>
        <w:sectPr w:rsidSect="009B64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488" w:rsidP="009B6488">
      <w:pPr>
        <w:pStyle w:val="SuperHeading"/>
      </w:pPr>
      <w:r w:rsidRPr="009B6488">
        <w:t>RIISAM212E Service mine plant and equipment</w:t>
      </w:r>
    </w:p>
    <w:p w:rsidR="00000000" w:rsidRPr="009B6488" w:rsidP="009B6488">
      <w:pPr>
        <w:pStyle w:val="Heading1"/>
      </w:pPr>
      <w:bookmarkStart w:id="1" w:name="O_1105916"/>
      <w:bookmarkEnd w:id="1"/>
      <w:r w:rsidRPr="009B648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9B64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88" w:rsidP="009B6488">
            <w:pPr>
              <w:pStyle w:val="BodyText"/>
            </w:pPr>
            <w:r w:rsidRPr="009B648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88">
            <w:pPr>
              <w:pStyle w:val="BodyText"/>
              <w:rPr>
                <w:lang w:val="en-NZ"/>
              </w:rPr>
            </w:pPr>
            <w:r w:rsidRPr="009B6488">
              <w:rPr>
                <w:rStyle w:val="SpecialBold"/>
              </w:rPr>
              <w:t>Comments</w:t>
            </w:r>
          </w:p>
        </w:tc>
      </w:tr>
      <w:tr w:rsidTr="009B64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88">
            <w:pPr>
              <w:pStyle w:val="BodyText"/>
              <w:rPr>
                <w:lang w:val="en-NZ"/>
              </w:rPr>
            </w:pPr>
            <w:r w:rsidRPr="009B648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88" w:rsidP="009B6488">
            <w:pPr>
              <w:pStyle w:val="BodyText"/>
            </w:pPr>
            <w:r w:rsidRPr="009B6488">
              <w:t>This version first released with RII Resources and Infrastructure Industry Training Package Version 5.0.</w:t>
            </w:r>
          </w:p>
        </w:tc>
      </w:tr>
    </w:tbl>
    <w:p w:rsidR="00000000" w:rsidRPr="009B6488" w:rsidP="009B6488">
      <w:pPr>
        <w:pStyle w:val="BodyText"/>
      </w:pPr>
    </w:p>
    <w:p w:rsidR="00000000" w:rsidRPr="009B6488" w:rsidP="009B6488">
      <w:pPr>
        <w:pStyle w:val="AllowPageBreak"/>
      </w:pPr>
    </w:p>
    <w:p w:rsidR="00000000" w:rsidRPr="009B6488" w:rsidP="009B6488">
      <w:pPr>
        <w:pStyle w:val="Heading1"/>
      </w:pPr>
      <w:bookmarkStart w:id="2" w:name="O_1105920"/>
      <w:bookmarkEnd w:id="2"/>
      <w:r w:rsidRPr="009B6488">
        <w:t>Application</w:t>
      </w:r>
    </w:p>
    <w:p w:rsidR="00000000" w:rsidRPr="009B6488" w:rsidP="00C716F8">
      <w:pPr>
        <w:pStyle w:val="BodyText"/>
      </w:pPr>
      <w:r w:rsidRPr="009B6488">
        <w:t>This unit describes the skills and knowledge required to ser</w:t>
      </w:r>
      <w:r w:rsidRPr="009B6488">
        <w:t>vice mine plant and equipment in the resources and infrastructure industries.</w:t>
      </w:r>
    </w:p>
    <w:p w:rsidR="00000000" w:rsidRPr="009B6488" w:rsidP="00C716F8">
      <w:pPr>
        <w:pStyle w:val="BodyText"/>
      </w:pPr>
      <w:r w:rsidRPr="009B6488">
        <w:t>It applies to those working in operational roles. They generally work under supervision to undertake a prescribed range of functions involving known routines and procedures and t</w:t>
      </w:r>
      <w:r w:rsidRPr="009B6488">
        <w:t>ake responsibility for the quality of work outcomes.</w:t>
      </w:r>
    </w:p>
    <w:p w:rsidR="00000000" w:rsidRPr="009B6488" w:rsidP="00C716F8">
      <w:pPr>
        <w:pStyle w:val="BodyText"/>
      </w:pPr>
      <w:r w:rsidRPr="009B6488">
        <w:t>Licensing, legislative and certification requirements may apply to this unit and can vary between states, territories and industry sectors. Users must check requirements with relevant body before applyin</w:t>
      </w:r>
      <w:r w:rsidRPr="009B6488">
        <w:t>g the unit.</w:t>
      </w:r>
    </w:p>
    <w:p w:rsidR="00000000" w:rsidRPr="009B6488" w:rsidP="009B6488">
      <w:pPr>
        <w:pStyle w:val="Heading1"/>
      </w:pPr>
      <w:bookmarkStart w:id="3" w:name="O_1105919"/>
      <w:bookmarkEnd w:id="3"/>
      <w:r w:rsidRPr="009B648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9B64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88" w:rsidP="009B6488">
            <w:pPr>
              <w:pStyle w:val="BodyText"/>
            </w:pPr>
            <w:r w:rsidRPr="009B6488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88">
            <w:pPr>
              <w:pStyle w:val="BodyText"/>
              <w:rPr>
                <w:lang w:val="en-NZ"/>
              </w:rPr>
            </w:pPr>
            <w:r w:rsidRPr="009B6488">
              <w:rPr>
                <w:rStyle w:val="SpecialBold"/>
              </w:rPr>
              <w:t>PERFORMANCE CRITERIA</w:t>
            </w:r>
          </w:p>
        </w:tc>
      </w:tr>
      <w:tr w:rsidTr="009B64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88" w:rsidP="009B6488">
            <w:pPr>
              <w:pStyle w:val="BodyText"/>
            </w:pPr>
            <w:r w:rsidRPr="009B6488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88">
            <w:pPr>
              <w:pStyle w:val="BodyText"/>
              <w:rPr>
                <w:lang w:val="en-NZ"/>
              </w:rPr>
            </w:pPr>
            <w:r w:rsidRPr="009B64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64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88">
            <w:pPr>
              <w:pStyle w:val="List"/>
              <w:rPr>
                <w:lang w:val="en-NZ"/>
              </w:rPr>
            </w:pPr>
            <w:r w:rsidRPr="009B6488">
              <w:t>1. Plan and prepare for servicing plant and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88" w:rsidP="009B6488">
            <w:pPr>
              <w:pStyle w:val="List"/>
            </w:pPr>
            <w:r w:rsidRPr="009B6488">
              <w:t>1.1 Obtain, interpret and confirm work requirements</w:t>
            </w:r>
          </w:p>
          <w:p w:rsidR="00000000" w:rsidRPr="009B6488" w:rsidP="009B6488">
            <w:pPr>
              <w:pStyle w:val="List"/>
            </w:pPr>
            <w:r w:rsidRPr="009B6488">
              <w:t>1.2 Access, interpret and apply documentation required to apply service mine plant and equipment</w:t>
            </w:r>
          </w:p>
          <w:p w:rsidR="00000000" w:rsidRPr="009B6488" w:rsidP="009B6488">
            <w:pPr>
              <w:pStyle w:val="List"/>
            </w:pPr>
            <w:r w:rsidRPr="009B6488">
              <w:t>1.3 Identify and address potential risks, hazards and</w:t>
            </w:r>
            <w:r w:rsidRPr="009B6488">
              <w:t xml:space="preserve"> environmental issues, and implement control measures according to workplace procedures</w:t>
            </w:r>
          </w:p>
          <w:p w:rsidR="00000000" w:rsidRPr="009B6488" w:rsidP="009B6488">
            <w:pPr>
              <w:pStyle w:val="List"/>
            </w:pPr>
            <w:r w:rsidRPr="009B6488">
              <w:t>1.4 Select and wear personal protective equipment appropriate for the work activity</w:t>
            </w:r>
          </w:p>
          <w:p w:rsidR="00000000" w:rsidRPr="009B6488" w:rsidP="009B6488">
            <w:pPr>
              <w:pStyle w:val="List"/>
            </w:pPr>
            <w:r w:rsidRPr="009B6488">
              <w:t>1.5 Receive, interpret and confirm shift changeover details</w:t>
            </w:r>
          </w:p>
          <w:p w:rsidR="00000000" w:rsidRPr="009B6488" w:rsidP="009B6488">
            <w:pPr>
              <w:pStyle w:val="List"/>
            </w:pPr>
            <w:r w:rsidRPr="009B6488">
              <w:t>1.6 Access and apply saf</w:t>
            </w:r>
            <w:r w:rsidRPr="009B6488">
              <w:t>ety information and procedures</w:t>
            </w:r>
          </w:p>
          <w:p w:rsidR="00000000" w:rsidRPr="009B6488" w:rsidP="009B6488">
            <w:pPr>
              <w:pStyle w:val="List"/>
            </w:pPr>
            <w:r w:rsidRPr="009B6488">
              <w:t xml:space="preserve">1.7 Communicate and coordinate with others, to arrange preparatory activities, timing and location of servicing </w:t>
            </w:r>
          </w:p>
          <w:p w:rsidR="00000000" w:rsidRPr="009B6488" w:rsidP="009B6488">
            <w:pPr>
              <w:pStyle w:val="List"/>
            </w:pPr>
            <w:r w:rsidRPr="009B6488">
              <w:t>1.8 Conduct prestart checks on the service vehicle</w:t>
            </w:r>
          </w:p>
          <w:p w:rsidR="00000000" w:rsidRPr="009B6488" w:rsidP="009B6488">
            <w:pPr>
              <w:pStyle w:val="List"/>
            </w:pPr>
            <w:r w:rsidRPr="009B6488">
              <w:t>1.9 Check and top up service vehicle levels of fuel, lubrican</w:t>
            </w:r>
            <w:r w:rsidRPr="009B6488">
              <w:t xml:space="preserve">ts and water </w:t>
            </w:r>
          </w:p>
          <w:p w:rsidR="00000000" w:rsidRPr="009B6488" w:rsidP="009B6488">
            <w:pPr>
              <w:pStyle w:val="List"/>
            </w:pPr>
            <w:r w:rsidRPr="009B6488">
              <w:t xml:space="preserve">1.10 Identify and source replacement parts and service tools </w:t>
            </w:r>
          </w:p>
          <w:p w:rsidR="00000000" w:rsidP="009B6488">
            <w:pPr>
              <w:pStyle w:val="List"/>
              <w:rPr>
                <w:lang w:val="en-NZ"/>
              </w:rPr>
            </w:pPr>
            <w:r w:rsidRPr="009B6488">
              <w:t>1.11 Obtain and interpret emergency procedures, and be prepared for emergency situations</w:t>
            </w:r>
          </w:p>
        </w:tc>
      </w:tr>
      <w:tr w:rsidTr="009B64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88">
            <w:pPr>
              <w:pStyle w:val="List"/>
              <w:rPr>
                <w:lang w:val="en-NZ"/>
              </w:rPr>
            </w:pPr>
            <w:r w:rsidRPr="009B6488">
              <w:t>2. Service mine plant and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88" w:rsidP="009B6488">
            <w:pPr>
              <w:pStyle w:val="List"/>
            </w:pPr>
            <w:r w:rsidRPr="009B6488">
              <w:t>2.1 Conduct start-up, park-up and shut-down procedures on service vehicle according to workplace procedures</w:t>
            </w:r>
          </w:p>
          <w:p w:rsidR="00000000" w:rsidRPr="009B6488" w:rsidP="009B6488">
            <w:pPr>
              <w:pStyle w:val="List"/>
            </w:pPr>
            <w:r w:rsidRPr="009B6488">
              <w:t>2.2 Conduct servicing of plant and equipment according to workplace procedures</w:t>
            </w:r>
          </w:p>
          <w:p w:rsidR="00000000" w:rsidRPr="009B6488" w:rsidP="009B6488">
            <w:pPr>
              <w:pStyle w:val="List"/>
            </w:pPr>
            <w:r w:rsidRPr="009B6488">
              <w:t>2.3 Dispose of used oils and lubricants according to workplace proced</w:t>
            </w:r>
            <w:r w:rsidRPr="009B6488">
              <w:t>ures</w:t>
            </w:r>
          </w:p>
          <w:p w:rsidR="00000000" w:rsidRPr="009B6488" w:rsidP="009B6488">
            <w:pPr>
              <w:pStyle w:val="List"/>
            </w:pPr>
            <w:r w:rsidRPr="009B6488">
              <w:t>2.4 Process written maintenance records according to workplace procedures</w:t>
            </w:r>
          </w:p>
        </w:tc>
      </w:tr>
    </w:tbl>
    <w:p w:rsidR="00000000" w:rsidRPr="009B6488" w:rsidP="009B6488">
      <w:pPr>
        <w:pStyle w:val="BodyText"/>
      </w:pPr>
    </w:p>
    <w:p w:rsidR="00000000" w:rsidRPr="009B6488" w:rsidP="009B6488">
      <w:pPr>
        <w:pStyle w:val="AllowPageBreak"/>
      </w:pPr>
    </w:p>
    <w:p w:rsidR="00000000" w:rsidRPr="009B6488" w:rsidP="009B6488">
      <w:pPr>
        <w:pStyle w:val="Heading1"/>
      </w:pPr>
      <w:bookmarkStart w:id="4" w:name="O_1105918"/>
      <w:bookmarkEnd w:id="4"/>
      <w:r w:rsidRPr="009B6488">
        <w:t>Foundation Skills</w:t>
      </w:r>
    </w:p>
    <w:p w:rsidR="00000000" w:rsidRPr="00C716F8" w:rsidP="00C716F8">
      <w:pPr>
        <w:pStyle w:val="BodyText"/>
        <w:rPr>
          <w:i/>
        </w:rPr>
      </w:pPr>
      <w:r w:rsidRPr="00C716F8">
        <w:rPr>
          <w:rStyle w:val="Emphasis"/>
        </w:rPr>
        <w:t xml:space="preserve">This section describes those language, literacy, numeracy and employment skills that are essential to performance but not explicit in the </w:t>
      </w:r>
      <w:r w:rsidRPr="00C716F8">
        <w:rPr>
          <w:rStyle w:val="Emphasis"/>
        </w:rPr>
        <w:t>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9B64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88" w:rsidP="009B6488">
            <w:pPr>
              <w:pStyle w:val="BodyText"/>
            </w:pPr>
            <w:r w:rsidRPr="009B6488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88">
            <w:pPr>
              <w:pStyle w:val="BodyText"/>
              <w:rPr>
                <w:lang w:val="en-NZ"/>
              </w:rPr>
            </w:pPr>
            <w:r w:rsidRPr="009B6488">
              <w:rPr>
                <w:rStyle w:val="SpecialBold"/>
              </w:rPr>
              <w:t>DESCRIPTION</w:t>
            </w:r>
          </w:p>
        </w:tc>
      </w:tr>
      <w:tr w:rsidTr="009B64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88">
            <w:pPr>
              <w:pStyle w:val="BodyText"/>
              <w:rPr>
                <w:lang w:val="en-NZ"/>
              </w:rPr>
            </w:pPr>
            <w:r w:rsidRPr="009B6488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88">
            <w:pPr>
              <w:pStyle w:val="ListBullet"/>
              <w:rPr>
                <w:lang w:val="en-NZ"/>
              </w:rPr>
            </w:pPr>
            <w:r w:rsidRPr="009B6488">
              <w:t>Identifies and interprets information from workplace procedures, documentation and regulations</w:t>
            </w:r>
          </w:p>
        </w:tc>
      </w:tr>
      <w:tr w:rsidTr="009B64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88">
            <w:pPr>
              <w:pStyle w:val="BodyText"/>
              <w:rPr>
                <w:lang w:val="en-NZ"/>
              </w:rPr>
            </w:pPr>
            <w:r w:rsidRPr="009B6488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88" w:rsidP="009B6488">
            <w:pPr>
              <w:pStyle w:val="ListBullet"/>
            </w:pPr>
            <w:r w:rsidRPr="009B6488">
              <w:t>Monitors and minimises own exposure to worksite risks and hazards during activities</w:t>
            </w:r>
          </w:p>
        </w:tc>
      </w:tr>
    </w:tbl>
    <w:p w:rsidR="00000000" w:rsidRPr="009B6488" w:rsidP="009B6488">
      <w:pPr>
        <w:pStyle w:val="BodyText"/>
      </w:pPr>
    </w:p>
    <w:p w:rsidR="00000000" w:rsidRPr="009B6488" w:rsidP="009B6488">
      <w:pPr>
        <w:pStyle w:val="AllowPageBreak"/>
      </w:pPr>
    </w:p>
    <w:p w:rsidR="00000000" w:rsidRPr="009B6488" w:rsidP="009B6488">
      <w:pPr>
        <w:pStyle w:val="Heading1"/>
      </w:pPr>
      <w:bookmarkStart w:id="5" w:name="O_1105917"/>
      <w:bookmarkEnd w:id="5"/>
      <w:r w:rsidRPr="009B6488">
        <w:t>Unit Mapping Information</w:t>
      </w:r>
    </w:p>
    <w:p w:rsidR="00000000" w:rsidRPr="009B6488" w:rsidP="00C716F8">
      <w:pPr>
        <w:pStyle w:val="BodyText"/>
      </w:pPr>
      <w:r w:rsidRPr="009B6488">
        <w:t>Supersedes and is equivalent to RIISAM212D Service mine plant and equipment.</w:t>
      </w:r>
    </w:p>
    <w:p w:rsidR="00000000" w:rsidRPr="009B6488" w:rsidP="009B6488">
      <w:pPr>
        <w:pStyle w:val="Heading1"/>
      </w:pPr>
      <w:bookmarkStart w:id="6" w:name="O_1105910"/>
      <w:bookmarkEnd w:id="6"/>
      <w:r w:rsidRPr="009B6488">
        <w:t>Links</w:t>
      </w:r>
    </w:p>
    <w:p w:rsidR="00000000" w:rsidRPr="009B6488" w:rsidP="00C716F8">
      <w:pPr>
        <w:pStyle w:val="BodyText"/>
      </w:pPr>
      <w:r w:rsidRPr="009B6488">
        <w:t>Companio</w:t>
      </w:r>
      <w:r w:rsidRPr="009B6488">
        <w:t xml:space="preserve">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80A3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6488" w:rsidP="009B6488"/>
    <w:sectPr w:rsidSect="009B64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88" w:rsidRPr="00C716F8" w:rsidP="00C716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F8" w:rsidP="009B64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6F8" w:rsidP="009B64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16F8" w:rsidP="009B64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488" w:rsidRPr="00C716F8" w:rsidP="00C716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F8" w:rsidRPr="002D2AF8" w:rsidP="009B64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RIISAM212E Service mine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716F8" w:rsidP="009B64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AE0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C6E5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4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4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4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4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4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4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4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4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4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4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4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488"/>
  </w:style>
  <w:style w:type="character" w:customStyle="1" w:styleId="Heading1Char">
    <w:name w:val="Heading 1 Char"/>
    <w:basedOn w:val="DefaultParagraphFont"/>
    <w:link w:val="Heading1"/>
    <w:rsid w:val="009B64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4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4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64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64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488"/>
    <w:rPr>
      <w:b/>
      <w:spacing w:val="0"/>
    </w:rPr>
  </w:style>
  <w:style w:type="character" w:styleId="Emphasis">
    <w:name w:val="Emphasis"/>
    <w:basedOn w:val="DefaultParagraphFont"/>
    <w:qFormat/>
    <w:rsid w:val="009B6488"/>
    <w:rPr>
      <w:i/>
    </w:rPr>
  </w:style>
  <w:style w:type="paragraph" w:customStyle="1" w:styleId="SuperHeading">
    <w:name w:val="SuperHeading"/>
    <w:basedOn w:val="Normal"/>
    <w:rsid w:val="009B64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4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4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4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4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4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4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4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4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4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4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4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4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4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4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4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64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4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4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4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64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64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4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4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4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4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4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4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4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4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64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4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4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488"/>
  </w:style>
  <w:style w:type="paragraph" w:styleId="TableofFigures">
    <w:name w:val="table of figures"/>
    <w:basedOn w:val="Normal"/>
    <w:next w:val="Normal"/>
    <w:semiHidden/>
    <w:rsid w:val="009B64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4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6488"/>
    <w:rPr>
      <w:rFonts w:ascii="Wingdings" w:hAnsi="Wingdings"/>
    </w:rPr>
  </w:style>
  <w:style w:type="paragraph" w:customStyle="1" w:styleId="TableHeading">
    <w:name w:val="Table Heading"/>
    <w:basedOn w:val="HeadingBase"/>
    <w:rsid w:val="009B64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488"/>
    <w:rPr>
      <w:color w:val="0033CC"/>
      <w:u w:val="none"/>
    </w:rPr>
  </w:style>
  <w:style w:type="paragraph" w:customStyle="1" w:styleId="BodyTextRight">
    <w:name w:val="Body Text Right"/>
    <w:basedOn w:val="BodyText"/>
    <w:rsid w:val="009B64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4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4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4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4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4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488"/>
    <w:rPr>
      <w:sz w:val="32"/>
    </w:rPr>
  </w:style>
  <w:style w:type="paragraph" w:customStyle="1" w:styleId="HeadingProcedure">
    <w:name w:val="Heading Procedure"/>
    <w:basedOn w:val="HeadingBase"/>
    <w:next w:val="Normal"/>
    <w:rsid w:val="009B64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488"/>
    <w:pPr>
      <w:spacing w:before="60" w:after="60"/>
    </w:pPr>
  </w:style>
  <w:style w:type="paragraph" w:styleId="ListContinue">
    <w:name w:val="List Continue"/>
    <w:basedOn w:val="List"/>
    <w:rsid w:val="009B6488"/>
    <w:pPr>
      <w:ind w:firstLine="0"/>
    </w:pPr>
  </w:style>
  <w:style w:type="paragraph" w:customStyle="1" w:styleId="ListNote">
    <w:name w:val="List Note"/>
    <w:basedOn w:val="List"/>
    <w:rsid w:val="009B64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4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4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488"/>
    <w:rPr>
      <w:rFonts w:ascii="Courier New" w:hAnsi="Courier New"/>
    </w:rPr>
  </w:style>
  <w:style w:type="paragraph" w:customStyle="1" w:styleId="NoteBullet">
    <w:name w:val="Note Bullet"/>
    <w:basedOn w:val="Note"/>
    <w:rsid w:val="009B64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4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4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4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4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64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4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488"/>
    <w:rPr>
      <w:b/>
      <w:smallCaps/>
    </w:rPr>
  </w:style>
  <w:style w:type="paragraph" w:customStyle="1" w:styleId="TableListNumber">
    <w:name w:val="Table List Number"/>
    <w:basedOn w:val="ListNumber"/>
    <w:rsid w:val="009B64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4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488"/>
    <w:pPr>
      <w:numPr>
        <w:numId w:val="8"/>
      </w:numPr>
    </w:pPr>
  </w:style>
  <w:style w:type="paragraph" w:customStyle="1" w:styleId="ListAlpha2">
    <w:name w:val="List Alpha 2"/>
    <w:basedOn w:val="List2"/>
    <w:rsid w:val="009B6488"/>
    <w:pPr>
      <w:numPr>
        <w:numId w:val="7"/>
      </w:numPr>
    </w:pPr>
  </w:style>
  <w:style w:type="paragraph" w:styleId="List2">
    <w:name w:val="List 2"/>
    <w:basedOn w:val="BodyText"/>
    <w:rsid w:val="009B64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4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4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4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4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4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6488"/>
    <w:pPr>
      <w:numPr>
        <w:numId w:val="3"/>
      </w:numPr>
    </w:pPr>
  </w:style>
  <w:style w:type="paragraph" w:styleId="ListContinue2">
    <w:name w:val="List Continue 2"/>
    <w:basedOn w:val="List2"/>
    <w:rsid w:val="009B6488"/>
    <w:pPr>
      <w:ind w:firstLine="0"/>
    </w:pPr>
  </w:style>
  <w:style w:type="paragraph" w:styleId="ListContinue3">
    <w:name w:val="List Continue 3"/>
    <w:basedOn w:val="List3"/>
    <w:rsid w:val="009B6488"/>
    <w:pPr>
      <w:ind w:left="1021" w:firstLine="0"/>
    </w:pPr>
  </w:style>
  <w:style w:type="paragraph" w:styleId="ListContinue4">
    <w:name w:val="List Continue 4"/>
    <w:basedOn w:val="List4"/>
    <w:rsid w:val="009B6488"/>
    <w:pPr>
      <w:ind w:firstLine="0"/>
    </w:pPr>
  </w:style>
  <w:style w:type="paragraph" w:styleId="ListContinue5">
    <w:name w:val="List Continue 5"/>
    <w:basedOn w:val="List5"/>
    <w:rsid w:val="009B6488"/>
    <w:pPr>
      <w:ind w:firstLine="0"/>
    </w:pPr>
  </w:style>
  <w:style w:type="paragraph" w:styleId="ListNumber3">
    <w:name w:val="List Number 3"/>
    <w:basedOn w:val="List3"/>
    <w:rsid w:val="009B6488"/>
    <w:pPr>
      <w:numPr>
        <w:numId w:val="4"/>
      </w:numPr>
    </w:pPr>
  </w:style>
  <w:style w:type="paragraph" w:styleId="ListNumber4">
    <w:name w:val="List Number 4"/>
    <w:basedOn w:val="List4"/>
    <w:rsid w:val="009B6488"/>
    <w:pPr>
      <w:numPr>
        <w:numId w:val="5"/>
      </w:numPr>
    </w:pPr>
  </w:style>
  <w:style w:type="paragraph" w:styleId="ListNumber5">
    <w:name w:val="List Number 5"/>
    <w:basedOn w:val="List5"/>
    <w:rsid w:val="009B6488"/>
    <w:pPr>
      <w:numPr>
        <w:numId w:val="6"/>
      </w:numPr>
    </w:pPr>
  </w:style>
  <w:style w:type="paragraph" w:styleId="BlockText">
    <w:name w:val="Block Text"/>
    <w:basedOn w:val="Normal"/>
    <w:rsid w:val="009B64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4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488"/>
    <w:rPr>
      <w:sz w:val="16"/>
      <w:vertAlign w:val="superscript"/>
    </w:rPr>
  </w:style>
  <w:style w:type="character" w:customStyle="1" w:styleId="Symbols">
    <w:name w:val="Symbols"/>
    <w:basedOn w:val="DefaultParagraphFont"/>
    <w:rsid w:val="009B6488"/>
    <w:rPr>
      <w:rFonts w:ascii="Symbol" w:hAnsi="Symbol"/>
    </w:rPr>
  </w:style>
  <w:style w:type="character" w:customStyle="1" w:styleId="MenuOptions">
    <w:name w:val="Menu Options"/>
    <w:basedOn w:val="DefaultParagraphFont"/>
    <w:rsid w:val="009B64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488"/>
    <w:rPr>
      <w:b/>
    </w:rPr>
  </w:style>
  <w:style w:type="character" w:customStyle="1" w:styleId="Underlined">
    <w:name w:val="Underlined"/>
    <w:basedOn w:val="DefaultParagraphFont"/>
    <w:rsid w:val="009B6488"/>
    <w:rPr>
      <w:u w:val="single"/>
    </w:rPr>
  </w:style>
  <w:style w:type="paragraph" w:customStyle="1" w:styleId="TableBodyTextRight">
    <w:name w:val="Table Body Text Right"/>
    <w:basedOn w:val="TableBodyText"/>
    <w:rsid w:val="009B64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488"/>
    <w:rPr>
      <w:sz w:val="18"/>
    </w:rPr>
  </w:style>
  <w:style w:type="paragraph" w:customStyle="1" w:styleId="BodySmallRight">
    <w:name w:val="Body Small Right"/>
    <w:basedOn w:val="BodyTextRight"/>
    <w:rsid w:val="009B6488"/>
    <w:rPr>
      <w:sz w:val="18"/>
      <w:szCs w:val="18"/>
    </w:rPr>
  </w:style>
  <w:style w:type="paragraph" w:customStyle="1" w:styleId="MarginEdition">
    <w:name w:val="Margin Edition"/>
    <w:basedOn w:val="MarginNote"/>
    <w:rsid w:val="009B64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488"/>
    <w:rPr>
      <w:sz w:val="2"/>
      <w:szCs w:val="2"/>
    </w:rPr>
  </w:style>
  <w:style w:type="character" w:customStyle="1" w:styleId="Small">
    <w:name w:val="Small"/>
    <w:basedOn w:val="DefaultParagraphFont"/>
    <w:rsid w:val="009B6488"/>
    <w:rPr>
      <w:sz w:val="16"/>
    </w:rPr>
  </w:style>
  <w:style w:type="paragraph" w:customStyle="1" w:styleId="WideTable">
    <w:name w:val="Wide Table"/>
    <w:basedOn w:val="Normal"/>
    <w:rsid w:val="009B64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488"/>
  </w:style>
  <w:style w:type="paragraph" w:styleId="Quote">
    <w:name w:val="Quote"/>
    <w:basedOn w:val="Heading1"/>
    <w:link w:val="QuoteChar"/>
    <w:qFormat/>
    <w:rsid w:val="009B64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4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488"/>
    <w:pPr>
      <w:pageBreakBefore/>
    </w:pPr>
  </w:style>
  <w:style w:type="paragraph" w:customStyle="1" w:styleId="Border">
    <w:name w:val="Border"/>
    <w:basedOn w:val="Normal"/>
    <w:qFormat/>
    <w:rsid w:val="009B64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4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4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4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4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4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4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4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4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488"/>
    <w:rPr>
      <w:u w:val="single"/>
    </w:rPr>
  </w:style>
  <w:style w:type="character" w:customStyle="1" w:styleId="BoldandItalics">
    <w:name w:val="Bold and Italics"/>
    <w:qFormat/>
    <w:rsid w:val="009B6488"/>
    <w:rPr>
      <w:b/>
      <w:i/>
      <w:u w:val="none"/>
    </w:rPr>
  </w:style>
  <w:style w:type="paragraph" w:styleId="BalloonText">
    <w:name w:val="Balloon Text"/>
    <w:basedOn w:val="Normal"/>
    <w:link w:val="BalloonTextChar"/>
    <w:rsid w:val="009B6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4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4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4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4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4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488"/>
    <w:pPr>
      <w:spacing w:before="0" w:after="0"/>
    </w:pPr>
  </w:style>
  <w:style w:type="paragraph" w:customStyle="1" w:styleId="BodyTextBold">
    <w:name w:val="Body Text Bold"/>
    <w:basedOn w:val="BodyText"/>
    <w:qFormat/>
    <w:rsid w:val="009B6488"/>
    <w:rPr>
      <w:b/>
    </w:rPr>
  </w:style>
  <w:style w:type="character" w:styleId="Hyperlink">
    <w:name w:val="Hyperlink"/>
    <w:basedOn w:val="DefaultParagraphFont"/>
    <w:uiPriority w:val="99"/>
    <w:unhideWhenUsed/>
    <w:rsid w:val="00C716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2764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RIISAM212E Service mine plant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2022-10-18T14:58:00Z</dcterms:created>
  <dcterms:modified xsi:type="dcterms:W3CDTF">2022-10-18T14:58:00Z</dcterms:modified>
</cp:coreProperties>
</file>