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D8A" w:rsidP="00826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RIISAM208D Perform plant operational maintenance</w:t>
      </w:r>
      <w:r>
        <w:fldChar w:fldCharType="end"/>
      </w:r>
    </w:p>
    <w:p w:rsidR="00826D8A" w:rsidP="00826D8A">
      <w:pPr>
        <w:pStyle w:val="Version"/>
        <w:sectPr w:rsidSect="00216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167DA" w:rsidP="002167DA">
      <w:pPr>
        <w:pStyle w:val="SuperHeading"/>
      </w:pPr>
      <w:r w:rsidRPr="002167DA">
        <w:t>RIISAM208D Perform plant operational maintenance</w:t>
      </w:r>
    </w:p>
    <w:p w:rsidR="00000000" w:rsidRPr="002167DA" w:rsidP="002167DA">
      <w:pPr>
        <w:pStyle w:val="Heading1"/>
      </w:pPr>
      <w:bookmarkStart w:id="1" w:name="O_682842"/>
      <w:bookmarkEnd w:id="1"/>
      <w:r w:rsidRPr="002167D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26D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Heading4"/>
              <w:rPr>
                <w:lang w:val="en-NZ"/>
              </w:rPr>
            </w:pPr>
            <w:r w:rsidRPr="002167D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Heading4"/>
              <w:rPr>
                <w:lang w:val="en-NZ"/>
              </w:rPr>
            </w:pPr>
            <w:r w:rsidRPr="002167DA">
              <w:t>Comment</w:t>
            </w:r>
          </w:p>
        </w:tc>
      </w:tr>
      <w:tr w:rsidTr="00826D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This unit replaces RIISAM208A Perform plant operational maintenance.</w:t>
            </w:r>
          </w:p>
        </w:tc>
      </w:tr>
      <w:tr w:rsidTr="00826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Amended Performance Criteria numbering and Knowledge Evidence content.</w:t>
            </w:r>
          </w:p>
        </w:tc>
      </w:tr>
      <w:tr w:rsidTr="00826D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DA" w:rsidP="002167DA">
            <w:pPr>
              <w:pStyle w:val="BodyText"/>
            </w:pPr>
            <w:r w:rsidRPr="002167DA">
              <w:t>Required frequency and volume of evidence amended in Performan</w:t>
            </w:r>
            <w:r w:rsidRPr="002167DA">
              <w:t>ce evidence.</w:t>
            </w:r>
          </w:p>
          <w:p w:rsidR="00000000" w:rsidRPr="002167DA" w:rsidP="002167DA">
            <w:pPr>
              <w:pStyle w:val="BodyText"/>
            </w:pPr>
            <w:r w:rsidRPr="002167D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167DA" w:rsidP="002167DA">
      <w:pPr>
        <w:pStyle w:val="BodyText"/>
      </w:pPr>
    </w:p>
    <w:p w:rsidR="00000000" w:rsidRPr="002167DA" w:rsidP="002167DA">
      <w:pPr>
        <w:pStyle w:val="AllowPageBreak"/>
      </w:pPr>
    </w:p>
    <w:p w:rsidR="00000000" w:rsidRPr="002167DA" w:rsidP="002167DA">
      <w:pPr>
        <w:pStyle w:val="Heading1"/>
      </w:pPr>
      <w:bookmarkStart w:id="2" w:name="O_682840"/>
      <w:bookmarkEnd w:id="2"/>
      <w:r w:rsidRPr="002167DA">
        <w:t>Application</w:t>
      </w:r>
    </w:p>
    <w:p w:rsidR="00000000" w:rsidRPr="002167DA" w:rsidP="00826D8A">
      <w:pPr>
        <w:pStyle w:val="BodyText"/>
      </w:pPr>
      <w:r w:rsidRPr="002167DA">
        <w:t>This unit develops a participant’s skills and knowledge required to perform plant operational maintenance in Coal mining.</w:t>
      </w:r>
    </w:p>
    <w:p w:rsidR="00000000" w:rsidRPr="002167DA" w:rsidP="00826D8A">
      <w:pPr>
        <w:pStyle w:val="BodyText"/>
      </w:pPr>
      <w:r w:rsidRPr="002167DA">
        <w:t>This unit is appropriate for those working in operational roles.</w:t>
      </w:r>
    </w:p>
    <w:p w:rsidR="00826D8A" w:rsidP="00826D8A">
      <w:pPr>
        <w:pStyle w:val="BodyText"/>
      </w:pPr>
      <w:r w:rsidRPr="002167DA">
        <w:t>Licensing, legislative, regulatory and certificat</w:t>
      </w:r>
      <w:r w:rsidRPr="002167DA">
        <w:t>ion requirements that apply to this unit can vary between states, territories, and industry sectors. Relevant information must be sourced prior to application of the unit.</w:t>
      </w:r>
    </w:p>
    <w:p w:rsidR="00000000" w:rsidRPr="002167DA" w:rsidP="002167DA">
      <w:pPr>
        <w:pStyle w:val="Heading1"/>
      </w:pPr>
      <w:bookmarkStart w:id="3" w:name="O_682838"/>
      <w:bookmarkEnd w:id="3"/>
      <w:r w:rsidRPr="002167DA">
        <w:t>Unit Sector</w:t>
      </w:r>
    </w:p>
    <w:p w:rsidR="00000000" w:rsidRPr="002167DA" w:rsidP="00826D8A">
      <w:pPr>
        <w:pStyle w:val="BodyText"/>
      </w:pPr>
      <w:r w:rsidRPr="002167DA">
        <w:t>Coal mining</w:t>
      </w:r>
    </w:p>
    <w:p w:rsidR="00000000" w:rsidRPr="002167DA" w:rsidP="002167DA">
      <w:pPr>
        <w:pStyle w:val="Heading1"/>
      </w:pPr>
      <w:bookmarkStart w:id="4" w:name="O_682837"/>
      <w:bookmarkEnd w:id="4"/>
      <w:r w:rsidRPr="002167DA">
        <w:t xml:space="preserve">Elements and Performance </w:t>
      </w:r>
      <w:r w:rsidRPr="002167DA">
        <w:t>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2167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1. Plan and prepare for plant operational  maintenance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DA" w:rsidP="002167DA">
            <w:pPr>
              <w:pStyle w:val="BodyText"/>
            </w:pPr>
            <w:r w:rsidRPr="002167DA">
              <w:t>1.1</w:t>
            </w:r>
            <w:r w:rsidRPr="002167DA">
              <w:tab/>
              <w:t xml:space="preserve">Access, interpret and apply service perform plant operational maintenance  documentation and  ensure the  work activity is compliant </w:t>
            </w:r>
          </w:p>
          <w:p w:rsidR="00000000" w:rsidRPr="002167DA" w:rsidP="002167DA">
            <w:pPr>
              <w:pStyle w:val="BodyText"/>
            </w:pPr>
            <w:r w:rsidRPr="002167DA">
              <w:t>1.2</w:t>
            </w:r>
            <w:r w:rsidRPr="002167DA">
              <w:tab/>
              <w:t xml:space="preserve">Obtain, read, interpret, clarify and confirm work </w:t>
            </w:r>
            <w:r w:rsidRPr="002167DA">
              <w:t xml:space="preserve">requirements  </w:t>
            </w:r>
          </w:p>
          <w:p w:rsidR="00000000" w:rsidRPr="002167DA" w:rsidP="002167DA">
            <w:pPr>
              <w:pStyle w:val="BodyText"/>
            </w:pPr>
            <w:r w:rsidRPr="002167DA">
              <w:t>1.3</w:t>
            </w:r>
            <w:r w:rsidRPr="002167DA">
              <w:tab/>
              <w:t>Identify and address potential risks, hazards and environmental issues, and implement control measures</w:t>
            </w:r>
          </w:p>
          <w:p w:rsidR="00000000" w:rsidRPr="002167DA" w:rsidP="002167DA">
            <w:pPr>
              <w:pStyle w:val="BodyText"/>
            </w:pPr>
            <w:r w:rsidRPr="002167DA">
              <w:t>1.4</w:t>
            </w:r>
            <w:r w:rsidRPr="002167DA">
              <w:tab/>
              <w:t>Select and wear personal protective equipment appropriate for work activities</w:t>
            </w:r>
          </w:p>
          <w:p w:rsidR="00000000" w:rsidRPr="002167DA" w:rsidP="002167DA">
            <w:pPr>
              <w:pStyle w:val="BodyText"/>
            </w:pPr>
            <w:r w:rsidRPr="002167DA">
              <w:t>1.5</w:t>
            </w:r>
            <w:r w:rsidRPr="002167DA">
              <w:tab/>
              <w:t>Select and  prepare appropriate tools, equipment</w:t>
            </w:r>
            <w:r w:rsidRPr="002167DA">
              <w:t xml:space="preserve"> and </w:t>
            </w:r>
            <w:r w:rsidRPr="002167DA">
              <w:t>materials  for use and transport to the worksite</w:t>
            </w:r>
          </w:p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1.6</w:t>
            </w:r>
            <w:r w:rsidRPr="002167DA">
              <w:tab/>
              <w:t>Obtain and interpret emergency procedures, and be prepared for fire/accident/emergency</w:t>
            </w:r>
          </w:p>
        </w:tc>
      </w:tr>
      <w:tr w:rsidTr="002167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2. Conduct planned routine maintenance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DA" w:rsidP="002167DA">
            <w:pPr>
              <w:pStyle w:val="BodyText"/>
            </w:pPr>
            <w:r w:rsidRPr="002167DA">
              <w:t>2.1</w:t>
            </w:r>
            <w:r w:rsidRPr="002167DA">
              <w:tab/>
              <w:t>Obtain and interpret maintenance schedule and coordinate resources</w:t>
            </w:r>
          </w:p>
          <w:p w:rsidR="00000000" w:rsidRPr="002167DA" w:rsidP="002167DA">
            <w:pPr>
              <w:pStyle w:val="BodyText"/>
            </w:pPr>
            <w:r w:rsidRPr="002167DA">
              <w:t>2.2</w:t>
            </w:r>
            <w:r w:rsidRPr="002167DA">
              <w:tab/>
              <w:t xml:space="preserve">Complete planned routine maintenance </w:t>
            </w:r>
          </w:p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2.3</w:t>
            </w:r>
            <w:r w:rsidRPr="002167DA">
              <w:tab/>
              <w:t>Record any follow-up action required</w:t>
            </w:r>
          </w:p>
        </w:tc>
      </w:tr>
      <w:tr w:rsidTr="002167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3. Conduct breakdown maintenance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DA" w:rsidP="002167DA">
            <w:pPr>
              <w:pStyle w:val="BodyText"/>
            </w:pPr>
            <w:r w:rsidRPr="002167DA">
              <w:t>3.1</w:t>
            </w:r>
            <w:r w:rsidRPr="002167DA">
              <w:tab/>
              <w:t>Evaluate the extent of work required to fix the breakdown and put in place site procedures to minimise downtime/loss of production</w:t>
            </w:r>
          </w:p>
          <w:p w:rsidR="00000000" w:rsidRPr="002167DA" w:rsidP="002167DA">
            <w:pPr>
              <w:pStyle w:val="BodyText"/>
            </w:pPr>
            <w:r w:rsidRPr="002167DA">
              <w:t>3.2</w:t>
            </w:r>
            <w:r w:rsidRPr="002167DA">
              <w:tab/>
            </w:r>
            <w:r w:rsidRPr="002167DA">
              <w:t>Complete breakdown maintenance</w:t>
            </w:r>
          </w:p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3.3</w:t>
            </w:r>
            <w:r w:rsidRPr="002167DA">
              <w:tab/>
              <w:t>Record details of maintenance action completed and/or required</w:t>
            </w:r>
          </w:p>
        </w:tc>
      </w:tr>
      <w:tr w:rsidTr="002167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4. Conduct temporary repairs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DA" w:rsidP="002167DA">
            <w:pPr>
              <w:pStyle w:val="BodyText"/>
            </w:pPr>
            <w:r w:rsidRPr="002167DA">
              <w:t>4.1</w:t>
            </w:r>
            <w:r w:rsidRPr="002167DA">
              <w:tab/>
              <w:t>Identify the location of the problem and prioritise the requirement to minimise downtime/loss of production</w:t>
            </w:r>
          </w:p>
          <w:p w:rsidR="00000000" w:rsidRPr="002167DA" w:rsidP="002167DA">
            <w:pPr>
              <w:pStyle w:val="BodyText"/>
            </w:pPr>
            <w:r w:rsidRPr="002167DA">
              <w:t>4.2</w:t>
            </w:r>
            <w:r w:rsidRPr="002167DA">
              <w:tab/>
              <w:t>Assess the r</w:t>
            </w:r>
            <w:r w:rsidRPr="002167DA">
              <w:t>equirement for temporary repairs and identify and acquire resources</w:t>
            </w:r>
          </w:p>
          <w:p w:rsidR="00000000" w:rsidRPr="002167DA" w:rsidP="002167DA">
            <w:pPr>
              <w:pStyle w:val="BodyText"/>
            </w:pPr>
            <w:r w:rsidRPr="002167DA">
              <w:t>4.3</w:t>
            </w:r>
            <w:r w:rsidRPr="002167DA">
              <w:tab/>
              <w:t>Complete the repair</w:t>
            </w:r>
          </w:p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4.4</w:t>
            </w:r>
            <w:r w:rsidRPr="002167DA">
              <w:tab/>
              <w:t>Record details of temporary repairs</w:t>
            </w:r>
          </w:p>
        </w:tc>
      </w:tr>
      <w:tr w:rsidTr="002167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DA">
            <w:pPr>
              <w:pStyle w:val="BodyText"/>
              <w:rPr>
                <w:lang w:val="en-NZ"/>
              </w:rPr>
            </w:pPr>
            <w:r w:rsidRPr="002167DA">
              <w:t>5. Finalise the maintenance activity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DA" w:rsidP="002167DA">
            <w:pPr>
              <w:pStyle w:val="BodyText"/>
            </w:pPr>
            <w:r w:rsidRPr="002167DA">
              <w:t>5.1</w:t>
            </w:r>
            <w:r w:rsidRPr="002167DA">
              <w:tab/>
              <w:t>Clear work area and dispose of or recycle materials</w:t>
            </w:r>
          </w:p>
          <w:p w:rsidR="00000000" w:rsidRPr="002167DA" w:rsidP="002167DA">
            <w:pPr>
              <w:pStyle w:val="BodyText"/>
            </w:pPr>
            <w:r w:rsidRPr="002167DA">
              <w:t>5.2</w:t>
            </w:r>
            <w:r w:rsidRPr="002167DA">
              <w:tab/>
              <w:t>Clean and maintain conditi</w:t>
            </w:r>
            <w:r w:rsidRPr="002167DA">
              <w:t>on of equipment, ensure suitability for use, and address/report issues</w:t>
            </w:r>
          </w:p>
          <w:p w:rsidR="00000000" w:rsidRPr="002167DA" w:rsidP="002167DA">
            <w:pPr>
              <w:pStyle w:val="BodyText"/>
            </w:pPr>
            <w:r w:rsidRPr="002167DA">
              <w:t>5.3</w:t>
            </w:r>
            <w:r w:rsidRPr="002167DA">
              <w:tab/>
              <w:t>Process records</w:t>
            </w:r>
          </w:p>
        </w:tc>
      </w:tr>
    </w:tbl>
    <w:p w:rsidR="00000000" w:rsidRPr="002167DA" w:rsidP="002167DA">
      <w:pPr>
        <w:pStyle w:val="BodyText"/>
      </w:pPr>
    </w:p>
    <w:p w:rsidR="00000000" w:rsidRPr="002167DA" w:rsidP="002167DA">
      <w:pPr>
        <w:pStyle w:val="AllowPageBreak"/>
      </w:pPr>
    </w:p>
    <w:p w:rsidR="00000000" w:rsidRPr="002167DA" w:rsidP="002167DA">
      <w:pPr>
        <w:pStyle w:val="Heading1"/>
      </w:pPr>
      <w:bookmarkStart w:id="5" w:name="O_682836"/>
      <w:bookmarkEnd w:id="5"/>
      <w:r w:rsidRPr="002167DA">
        <w:t>Foundation Skills</w:t>
      </w:r>
    </w:p>
    <w:p w:rsidR="00000000" w:rsidRPr="002167DA" w:rsidP="00826D8A">
      <w:pPr>
        <w:pStyle w:val="BodyText"/>
      </w:pPr>
      <w:r w:rsidRPr="002167DA">
        <w:t>Foundation skills essential to performance are explicit in the performance criteria of this unit. Further information is availab</w:t>
      </w:r>
      <w:r w:rsidRPr="002167DA">
        <w:t>le in the Resources and Infrastructure Industry Training Package Companion Volume.</w:t>
      </w:r>
    </w:p>
    <w:p w:rsidR="00000000" w:rsidRPr="002167DA" w:rsidP="002167DA">
      <w:pPr>
        <w:pStyle w:val="Heading1"/>
      </w:pPr>
      <w:bookmarkStart w:id="6" w:name="O_682835"/>
      <w:bookmarkEnd w:id="6"/>
      <w:r w:rsidRPr="002167DA">
        <w:t>Unit Mapping Information</w:t>
      </w:r>
    </w:p>
    <w:p w:rsidR="00000000" w:rsidRPr="002167DA" w:rsidP="00826D8A">
      <w:pPr>
        <w:pStyle w:val="BodyText"/>
      </w:pPr>
      <w:r w:rsidRPr="002167DA">
        <w:t xml:space="preserve">RIISAM208A Perform plant operational maintenance </w:t>
      </w:r>
    </w:p>
    <w:p w:rsidR="00000000" w:rsidRPr="002167DA" w:rsidP="002167DA">
      <w:pPr>
        <w:pStyle w:val="Heading1"/>
      </w:pPr>
      <w:bookmarkStart w:id="7" w:name="O_682848"/>
      <w:bookmarkEnd w:id="7"/>
      <w:r w:rsidRPr="002167DA">
        <w:t>Links</w:t>
      </w:r>
    </w:p>
    <w:p w:rsidR="00000000" w:rsidRPr="002167DA" w:rsidP="00826D8A">
      <w:pPr>
        <w:pStyle w:val="BodyText"/>
      </w:pPr>
      <w:r w:rsidRPr="002167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31BF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67DA" w:rsidP="002167DA"/>
    <w:sectPr w:rsidSect="002167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DA" w:rsidRPr="00826D8A" w:rsidP="00826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8A" w:rsidP="00216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D8A" w:rsidP="00216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D8A" w:rsidP="00216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7DA" w:rsidRPr="00826D8A" w:rsidP="00826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8A" w:rsidRPr="002D2AF8" w:rsidP="00216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RIISAM208D Perform plant operational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826D8A" w:rsidP="00216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7DA"/>
  </w:style>
  <w:style w:type="character" w:customStyle="1" w:styleId="Heading1Char">
    <w:name w:val="Heading 1 Char"/>
    <w:basedOn w:val="DefaultParagraphFont"/>
    <w:link w:val="Heading1"/>
    <w:rsid w:val="00216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7D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6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7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6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7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7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7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6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7DA"/>
    <w:rPr>
      <w:b/>
      <w:spacing w:val="0"/>
    </w:rPr>
  </w:style>
  <w:style w:type="paragraph" w:customStyle="1" w:styleId="SuperTitle">
    <w:name w:val="SuperTitle"/>
    <w:basedOn w:val="Title"/>
    <w:rsid w:val="00216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7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7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7DA"/>
    <w:rPr>
      <w:i/>
    </w:rPr>
  </w:style>
  <w:style w:type="paragraph" w:styleId="Caption">
    <w:name w:val="caption"/>
    <w:basedOn w:val="BodyText"/>
    <w:next w:val="Normal"/>
    <w:qFormat/>
    <w:rsid w:val="00216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7DA"/>
  </w:style>
  <w:style w:type="paragraph" w:styleId="TableofFigures">
    <w:name w:val="table of figures"/>
    <w:basedOn w:val="Normal"/>
    <w:next w:val="Normal"/>
    <w:semiHidden/>
    <w:rsid w:val="00216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7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67DA"/>
    <w:rPr>
      <w:rFonts w:ascii="Wingdings" w:hAnsi="Wingdings"/>
    </w:rPr>
  </w:style>
  <w:style w:type="paragraph" w:customStyle="1" w:styleId="TableHeading">
    <w:name w:val="Table Heading"/>
    <w:basedOn w:val="HeadingBase"/>
    <w:rsid w:val="00216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7DA"/>
    <w:rPr>
      <w:color w:val="0033CC"/>
      <w:u w:val="none"/>
    </w:rPr>
  </w:style>
  <w:style w:type="paragraph" w:customStyle="1" w:styleId="BodyTextRight">
    <w:name w:val="Body Text Right"/>
    <w:basedOn w:val="BodyText"/>
    <w:rsid w:val="00216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7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7DA"/>
    <w:rPr>
      <w:sz w:val="32"/>
    </w:rPr>
  </w:style>
  <w:style w:type="paragraph" w:customStyle="1" w:styleId="HeadingProcedure">
    <w:name w:val="Heading Procedure"/>
    <w:basedOn w:val="HeadingBase"/>
    <w:next w:val="Normal"/>
    <w:rsid w:val="00216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7DA"/>
    <w:pPr>
      <w:spacing w:before="60" w:after="60"/>
    </w:pPr>
  </w:style>
  <w:style w:type="paragraph" w:styleId="ListContinue">
    <w:name w:val="List Continue"/>
    <w:basedOn w:val="List"/>
    <w:rsid w:val="002167DA"/>
    <w:pPr>
      <w:ind w:firstLine="0"/>
    </w:pPr>
  </w:style>
  <w:style w:type="paragraph" w:customStyle="1" w:styleId="ListNote">
    <w:name w:val="List Note"/>
    <w:basedOn w:val="List"/>
    <w:rsid w:val="00216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7DA"/>
    <w:rPr>
      <w:rFonts w:ascii="Courier New" w:hAnsi="Courier New"/>
    </w:rPr>
  </w:style>
  <w:style w:type="paragraph" w:customStyle="1" w:styleId="NoteBullet">
    <w:name w:val="Note Bullet"/>
    <w:basedOn w:val="Note"/>
    <w:rsid w:val="00216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7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6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7DA"/>
    <w:rPr>
      <w:b/>
      <w:smallCaps/>
    </w:rPr>
  </w:style>
  <w:style w:type="paragraph" w:customStyle="1" w:styleId="TableListNumber">
    <w:name w:val="Table List Number"/>
    <w:basedOn w:val="ListNumber"/>
    <w:rsid w:val="00216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7DA"/>
    <w:pPr>
      <w:numPr>
        <w:numId w:val="7"/>
      </w:numPr>
    </w:pPr>
  </w:style>
  <w:style w:type="paragraph" w:customStyle="1" w:styleId="ListAlpha2">
    <w:name w:val="List Alpha 2"/>
    <w:basedOn w:val="List2"/>
    <w:rsid w:val="002167DA"/>
    <w:pPr>
      <w:numPr>
        <w:numId w:val="6"/>
      </w:numPr>
    </w:pPr>
  </w:style>
  <w:style w:type="paragraph" w:styleId="List2">
    <w:name w:val="List 2"/>
    <w:basedOn w:val="BodyText"/>
    <w:rsid w:val="00216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7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7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7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67DA"/>
    <w:pPr>
      <w:numPr>
        <w:numId w:val="2"/>
      </w:numPr>
    </w:pPr>
  </w:style>
  <w:style w:type="paragraph" w:styleId="ListContinue2">
    <w:name w:val="List Continue 2"/>
    <w:basedOn w:val="List2"/>
    <w:rsid w:val="002167DA"/>
    <w:pPr>
      <w:ind w:firstLine="0"/>
    </w:pPr>
  </w:style>
  <w:style w:type="paragraph" w:styleId="ListContinue3">
    <w:name w:val="List Continue 3"/>
    <w:basedOn w:val="List3"/>
    <w:rsid w:val="002167DA"/>
    <w:pPr>
      <w:ind w:left="1021" w:firstLine="0"/>
    </w:pPr>
  </w:style>
  <w:style w:type="paragraph" w:styleId="ListContinue4">
    <w:name w:val="List Continue 4"/>
    <w:basedOn w:val="List4"/>
    <w:rsid w:val="002167DA"/>
    <w:pPr>
      <w:ind w:firstLine="0"/>
    </w:pPr>
  </w:style>
  <w:style w:type="paragraph" w:styleId="ListContinue5">
    <w:name w:val="List Continue 5"/>
    <w:basedOn w:val="List5"/>
    <w:rsid w:val="002167DA"/>
    <w:pPr>
      <w:ind w:firstLine="0"/>
    </w:pPr>
  </w:style>
  <w:style w:type="paragraph" w:styleId="ListNumber3">
    <w:name w:val="List Number 3"/>
    <w:basedOn w:val="List3"/>
    <w:rsid w:val="002167DA"/>
    <w:pPr>
      <w:numPr>
        <w:numId w:val="3"/>
      </w:numPr>
    </w:pPr>
  </w:style>
  <w:style w:type="paragraph" w:styleId="ListNumber4">
    <w:name w:val="List Number 4"/>
    <w:basedOn w:val="List4"/>
    <w:rsid w:val="002167DA"/>
    <w:pPr>
      <w:numPr>
        <w:numId w:val="4"/>
      </w:numPr>
    </w:pPr>
  </w:style>
  <w:style w:type="paragraph" w:styleId="ListNumber5">
    <w:name w:val="List Number 5"/>
    <w:basedOn w:val="List5"/>
    <w:rsid w:val="002167DA"/>
    <w:pPr>
      <w:numPr>
        <w:numId w:val="5"/>
      </w:numPr>
    </w:pPr>
  </w:style>
  <w:style w:type="paragraph" w:styleId="BlockText">
    <w:name w:val="Block Text"/>
    <w:basedOn w:val="Normal"/>
    <w:rsid w:val="00216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7DA"/>
    <w:rPr>
      <w:sz w:val="16"/>
      <w:vertAlign w:val="superscript"/>
    </w:rPr>
  </w:style>
  <w:style w:type="character" w:customStyle="1" w:styleId="Symbols">
    <w:name w:val="Symbols"/>
    <w:basedOn w:val="DefaultParagraphFont"/>
    <w:rsid w:val="002167DA"/>
    <w:rPr>
      <w:rFonts w:ascii="Symbol" w:hAnsi="Symbol"/>
    </w:rPr>
  </w:style>
  <w:style w:type="character" w:customStyle="1" w:styleId="MenuOptions">
    <w:name w:val="Menu Options"/>
    <w:basedOn w:val="DefaultParagraphFont"/>
    <w:rsid w:val="00216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7DA"/>
    <w:rPr>
      <w:b/>
    </w:rPr>
  </w:style>
  <w:style w:type="character" w:customStyle="1" w:styleId="Underlined">
    <w:name w:val="Underlined"/>
    <w:basedOn w:val="DefaultParagraphFont"/>
    <w:rsid w:val="002167DA"/>
    <w:rPr>
      <w:u w:val="single"/>
    </w:rPr>
  </w:style>
  <w:style w:type="paragraph" w:customStyle="1" w:styleId="TableBodyTextRight">
    <w:name w:val="Table Body Text Right"/>
    <w:basedOn w:val="TableBodyText"/>
    <w:rsid w:val="00216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7DA"/>
    <w:rPr>
      <w:sz w:val="18"/>
    </w:rPr>
  </w:style>
  <w:style w:type="paragraph" w:customStyle="1" w:styleId="BodySmallRight">
    <w:name w:val="Body Small Right"/>
    <w:basedOn w:val="BodyTextRight"/>
    <w:rsid w:val="002167DA"/>
    <w:rPr>
      <w:sz w:val="18"/>
      <w:szCs w:val="18"/>
    </w:rPr>
  </w:style>
  <w:style w:type="paragraph" w:customStyle="1" w:styleId="MarginEdition">
    <w:name w:val="Margin Edition"/>
    <w:basedOn w:val="MarginNote"/>
    <w:rsid w:val="00216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7DA"/>
    <w:rPr>
      <w:sz w:val="2"/>
      <w:szCs w:val="2"/>
    </w:rPr>
  </w:style>
  <w:style w:type="character" w:customStyle="1" w:styleId="Small">
    <w:name w:val="Small"/>
    <w:basedOn w:val="DefaultParagraphFont"/>
    <w:rsid w:val="002167DA"/>
    <w:rPr>
      <w:sz w:val="16"/>
    </w:rPr>
  </w:style>
  <w:style w:type="paragraph" w:customStyle="1" w:styleId="WideTable">
    <w:name w:val="Wide Table"/>
    <w:basedOn w:val="Normal"/>
    <w:rsid w:val="00216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7DA"/>
  </w:style>
  <w:style w:type="paragraph" w:styleId="Quote">
    <w:name w:val="Quote"/>
    <w:basedOn w:val="Heading1"/>
    <w:link w:val="QuoteChar"/>
    <w:qFormat/>
    <w:rsid w:val="00216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7DA"/>
    <w:pPr>
      <w:pageBreakBefore/>
    </w:pPr>
  </w:style>
  <w:style w:type="paragraph" w:customStyle="1" w:styleId="Border">
    <w:name w:val="Border"/>
    <w:basedOn w:val="Normal"/>
    <w:qFormat/>
    <w:rsid w:val="00216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7DA"/>
    <w:rPr>
      <w:u w:val="single"/>
    </w:rPr>
  </w:style>
  <w:style w:type="character" w:customStyle="1" w:styleId="BoldandItalics">
    <w:name w:val="Bold and Italics"/>
    <w:qFormat/>
    <w:rsid w:val="002167DA"/>
    <w:rPr>
      <w:b/>
      <w:i/>
      <w:u w:val="none"/>
    </w:rPr>
  </w:style>
  <w:style w:type="paragraph" w:styleId="BalloonText">
    <w:name w:val="Balloon Text"/>
    <w:basedOn w:val="Normal"/>
    <w:link w:val="BalloonTextChar"/>
    <w:rsid w:val="00216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7DA"/>
    <w:pPr>
      <w:spacing w:before="0" w:after="0"/>
    </w:pPr>
  </w:style>
  <w:style w:type="paragraph" w:customStyle="1" w:styleId="BodyTextBold">
    <w:name w:val="Body Text Bold"/>
    <w:basedOn w:val="BodyText"/>
    <w:qFormat/>
    <w:rsid w:val="002167DA"/>
    <w:rPr>
      <w:b/>
    </w:rPr>
  </w:style>
  <w:style w:type="character" w:styleId="Hyperlink">
    <w:name w:val="Hyperlink"/>
    <w:basedOn w:val="DefaultParagraphFont"/>
    <w:uiPriority w:val="99"/>
    <w:unhideWhenUsed/>
    <w:rsid w:val="00826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2886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RIISAM208D Perform plant operational maintenance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2020-07-08T05:33:00Z</dcterms:created>
  <dcterms:modified xsi:type="dcterms:W3CDTF">2020-07-08T05:33:00Z</dcterms:modified>
</cp:coreProperties>
</file>