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5F0" w:rsidP="00A86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RIIRIS202D Respond to site based spills</w:t>
      </w:r>
      <w:r>
        <w:fldChar w:fldCharType="end"/>
      </w:r>
    </w:p>
    <w:p w:rsidR="00A865F0" w:rsidP="00A865F0">
      <w:pPr>
        <w:pStyle w:val="Version"/>
        <w:sectPr w:rsidSect="00647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723D" w:rsidP="0064723D">
      <w:pPr>
        <w:pStyle w:val="SuperHeading"/>
      </w:pPr>
      <w:r w:rsidRPr="0064723D">
        <w:t>RIIRIS202D Respond to site based spills</w:t>
      </w:r>
    </w:p>
    <w:p w:rsidR="00000000" w:rsidRPr="0064723D" w:rsidP="0064723D">
      <w:pPr>
        <w:pStyle w:val="Heading1"/>
      </w:pPr>
      <w:bookmarkStart w:id="1" w:name="O_682276"/>
      <w:bookmarkEnd w:id="1"/>
      <w:r w:rsidRPr="006472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86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Heading4"/>
              <w:rPr>
                <w:lang w:val="en-NZ"/>
              </w:rPr>
            </w:pPr>
            <w:r w:rsidRPr="006472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Heading4"/>
              <w:rPr>
                <w:lang w:val="en-NZ"/>
              </w:rPr>
            </w:pPr>
            <w:r w:rsidRPr="0064723D">
              <w:t>Comment</w:t>
            </w:r>
          </w:p>
        </w:tc>
      </w:tr>
      <w:tr w:rsidTr="00A86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New unit</w:t>
            </w:r>
          </w:p>
        </w:tc>
      </w:tr>
      <w:tr w:rsidTr="00A865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3D" w:rsidP="0064723D">
            <w:pPr>
              <w:pStyle w:val="BodyText"/>
            </w:pPr>
            <w:r w:rsidRPr="0064723D">
              <w:t>Editorial corrections.</w:t>
            </w:r>
          </w:p>
          <w:p w:rsidR="00000000" w:rsidRPr="0064723D" w:rsidP="0064723D">
            <w:pPr>
              <w:pStyle w:val="BodyText"/>
            </w:pPr>
            <w:r w:rsidRPr="0064723D">
              <w:t>Required frequency and volume of evidence amended in Performance evidence. Substantial amendments made in Assessment Conditions field, including: references to Industry Sectors, ass</w:t>
            </w:r>
            <w:r w:rsidRPr="0064723D">
              <w:t>essor and subject matter expert experience requirements, how assessment should be conducted and what it should confirm.</w:t>
            </w:r>
          </w:p>
        </w:tc>
      </w:tr>
    </w:tbl>
    <w:p w:rsidR="00000000" w:rsidRPr="0064723D" w:rsidP="0064723D">
      <w:pPr>
        <w:pStyle w:val="BodyText"/>
      </w:pPr>
    </w:p>
    <w:p w:rsidR="00000000" w:rsidRPr="0064723D" w:rsidP="0064723D">
      <w:pPr>
        <w:pStyle w:val="AllowPageBreak"/>
      </w:pPr>
    </w:p>
    <w:p w:rsidR="00000000" w:rsidRPr="0064723D" w:rsidP="0064723D">
      <w:pPr>
        <w:pStyle w:val="Heading1"/>
      </w:pPr>
      <w:bookmarkStart w:id="2" w:name="O_682275"/>
      <w:bookmarkEnd w:id="2"/>
      <w:r w:rsidRPr="0064723D">
        <w:t>Application</w:t>
      </w:r>
    </w:p>
    <w:p w:rsidR="00000000" w:rsidRPr="0064723D" w:rsidP="00A865F0">
      <w:pPr>
        <w:pStyle w:val="BodyText"/>
      </w:pPr>
      <w:r w:rsidRPr="0064723D">
        <w:t>This unit describes a participant’s skills and knowledge required to respond to minor site based spills f</w:t>
      </w:r>
      <w:r w:rsidRPr="0064723D">
        <w:t>or both land and water based environments in the Resources and Infrastructure Industries.</w:t>
      </w:r>
    </w:p>
    <w:p w:rsidR="00000000" w:rsidRPr="0064723D" w:rsidP="00A865F0">
      <w:pPr>
        <w:pStyle w:val="BodyText"/>
      </w:pPr>
      <w:r w:rsidRPr="0064723D">
        <w:t xml:space="preserve">This unit is appropriate for those working in operational roles. </w:t>
      </w:r>
    </w:p>
    <w:p w:rsidR="00A865F0" w:rsidP="00A865F0">
      <w:pPr>
        <w:pStyle w:val="BodyText"/>
      </w:pPr>
      <w:r w:rsidRPr="0064723D">
        <w:t>No licensing, legislation or certification requirements apply to this unit at the time of publicatio</w:t>
      </w:r>
      <w:r w:rsidRPr="0064723D">
        <w:t>n.</w:t>
      </w:r>
    </w:p>
    <w:p w:rsidR="00000000" w:rsidRPr="0064723D" w:rsidP="0064723D">
      <w:pPr>
        <w:pStyle w:val="Heading1"/>
      </w:pPr>
      <w:bookmarkStart w:id="3" w:name="O_682274"/>
      <w:bookmarkEnd w:id="3"/>
      <w:r w:rsidRPr="0064723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472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1 Plan and prepare for responding to site based spills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3D" w:rsidP="0064723D">
            <w:pPr>
              <w:pStyle w:val="BodyText"/>
            </w:pPr>
            <w:r w:rsidRPr="0064723D">
              <w:t>1.1</w:t>
            </w:r>
            <w:r w:rsidRPr="0064723D">
              <w:tab/>
              <w:t>Access, interpret and apply spill response documentation, and ensure the work activity is compliant</w:t>
            </w:r>
          </w:p>
          <w:p w:rsidR="00000000" w:rsidRPr="0064723D" w:rsidP="0064723D">
            <w:pPr>
              <w:pStyle w:val="BodyText"/>
            </w:pPr>
            <w:r w:rsidRPr="0064723D">
              <w:t>1.2</w:t>
            </w:r>
            <w:r w:rsidRPr="0064723D">
              <w:tab/>
            </w:r>
            <w:r w:rsidRPr="0064723D">
              <w:t>Coordinates activities with others and establishes communication systems to be used during spills</w:t>
            </w:r>
          </w:p>
          <w:p w:rsidR="00000000" w:rsidRPr="0064723D" w:rsidP="0064723D">
            <w:pPr>
              <w:pStyle w:val="BodyText"/>
            </w:pPr>
            <w:r w:rsidRPr="0064723D">
              <w:t>1.3</w:t>
            </w:r>
            <w:r w:rsidRPr="0064723D">
              <w:tab/>
              <w:t>Identify and report possible spills risks and hazards to operations and environment</w:t>
            </w:r>
          </w:p>
          <w:p w:rsidR="00000000" w:rsidRPr="0064723D" w:rsidP="0064723D">
            <w:pPr>
              <w:pStyle w:val="BodyText"/>
            </w:pPr>
            <w:r w:rsidRPr="0064723D">
              <w:t>1.4</w:t>
            </w:r>
            <w:r w:rsidRPr="0064723D">
              <w:tab/>
              <w:t xml:space="preserve">Determine the effective handling of general and hazardous waste </w:t>
            </w:r>
          </w:p>
          <w:p w:rsidR="00000000" w:rsidRPr="0064723D" w:rsidP="0064723D">
            <w:pPr>
              <w:pStyle w:val="BodyText"/>
            </w:pPr>
            <w:r w:rsidRPr="0064723D">
              <w:t>1</w:t>
            </w:r>
            <w:r w:rsidRPr="0064723D">
              <w:t>.5</w:t>
            </w:r>
            <w:r w:rsidRPr="0064723D">
              <w:tab/>
              <w:t>Identifies and communicates team responsibilities when managing a spill</w:t>
            </w:r>
          </w:p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1.6</w:t>
            </w:r>
            <w:r w:rsidRPr="0064723D">
              <w:tab/>
              <w:t>Identifies reporting responsibilities when a spill occurs</w:t>
            </w:r>
          </w:p>
        </w:tc>
      </w:tr>
      <w:tr w:rsidTr="006472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2 Assess and identify spill type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3D" w:rsidP="0064723D">
            <w:pPr>
              <w:pStyle w:val="BodyText"/>
            </w:pPr>
            <w:r w:rsidRPr="0064723D">
              <w:t>2.1</w:t>
            </w:r>
            <w:r w:rsidRPr="0064723D">
              <w:tab/>
              <w:t>Identify chemicals or products involved in the spill</w:t>
            </w:r>
          </w:p>
          <w:p w:rsidR="00000000" w:rsidRPr="0064723D" w:rsidP="0064723D">
            <w:pPr>
              <w:pStyle w:val="BodyText"/>
            </w:pPr>
            <w:r w:rsidRPr="0064723D">
              <w:t>2.2</w:t>
            </w:r>
            <w:r w:rsidRPr="0064723D">
              <w:tab/>
              <w:t>Locate, read and interpr</w:t>
            </w:r>
            <w:r w:rsidRPr="0064723D">
              <w:t xml:space="preserve">et Safety Data Sheets (SDS) to </w:t>
            </w:r>
            <w:r w:rsidRPr="0064723D">
              <w:t>identify required action to manage spill</w:t>
            </w:r>
          </w:p>
          <w:p w:rsidR="00000000" w:rsidRPr="0064723D" w:rsidP="0064723D">
            <w:pPr>
              <w:pStyle w:val="BodyText"/>
            </w:pPr>
            <w:r w:rsidRPr="0064723D">
              <w:t>2.3</w:t>
            </w:r>
            <w:r w:rsidRPr="0064723D">
              <w:tab/>
              <w:t>Identify hazardous chemicals and the effects</w:t>
            </w:r>
          </w:p>
          <w:p w:rsidR="00000000" w:rsidRPr="0064723D" w:rsidP="0064723D">
            <w:pPr>
              <w:pStyle w:val="BodyText"/>
            </w:pPr>
            <w:r w:rsidRPr="0064723D">
              <w:t>2.4</w:t>
            </w:r>
            <w:r w:rsidRPr="0064723D">
              <w:tab/>
              <w:t>Determine potential volume and size of spill</w:t>
            </w:r>
          </w:p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2.5</w:t>
            </w:r>
            <w:r w:rsidRPr="0064723D">
              <w:tab/>
              <w:t>Determine potential risk to the environment</w:t>
            </w:r>
          </w:p>
        </w:tc>
      </w:tr>
      <w:tr w:rsidTr="006472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3 Conduct the spill response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3D" w:rsidP="0064723D">
            <w:pPr>
              <w:pStyle w:val="BodyText"/>
            </w:pPr>
            <w:r w:rsidRPr="0064723D">
              <w:t>3.1</w:t>
            </w:r>
            <w:r w:rsidRPr="0064723D">
              <w:tab/>
              <w:t>Dete</w:t>
            </w:r>
            <w:r w:rsidRPr="0064723D">
              <w:t>rmine appropriate method of controlling the spill and the resources required</w:t>
            </w:r>
          </w:p>
          <w:p w:rsidR="00000000" w:rsidRPr="0064723D" w:rsidP="0064723D">
            <w:pPr>
              <w:pStyle w:val="BodyText"/>
            </w:pPr>
            <w:r w:rsidRPr="0064723D">
              <w:t>3.2</w:t>
            </w:r>
            <w:r w:rsidRPr="0064723D">
              <w:tab/>
              <w:t>Select and wear personal protective equipment (PPE) appropriate to manage the spill</w:t>
            </w:r>
          </w:p>
          <w:p w:rsidR="00000000" w:rsidRPr="0064723D" w:rsidP="0064723D">
            <w:pPr>
              <w:pStyle w:val="BodyText"/>
            </w:pPr>
            <w:r w:rsidRPr="0064723D">
              <w:t>3.3</w:t>
            </w:r>
            <w:r w:rsidRPr="0064723D">
              <w:tab/>
              <w:t>Control the spill relative to spill type and size</w:t>
            </w:r>
          </w:p>
          <w:p w:rsidR="00000000" w:rsidRPr="0064723D" w:rsidP="0064723D">
            <w:pPr>
              <w:pStyle w:val="BodyText"/>
            </w:pPr>
            <w:r w:rsidRPr="0064723D">
              <w:t>3.4</w:t>
            </w:r>
            <w:r w:rsidRPr="0064723D">
              <w:tab/>
              <w:t>Contain spill relative to spill t</w:t>
            </w:r>
            <w:r w:rsidRPr="0064723D">
              <w:t>ype and size</w:t>
            </w:r>
          </w:p>
          <w:p w:rsidR="00000000" w:rsidRPr="0064723D" w:rsidP="0064723D">
            <w:pPr>
              <w:pStyle w:val="BodyText"/>
            </w:pPr>
            <w:r w:rsidRPr="0064723D">
              <w:t>3.5</w:t>
            </w:r>
            <w:r w:rsidRPr="0064723D">
              <w:tab/>
              <w:t>Seek assistance from others if unable to handle spill independently</w:t>
            </w:r>
          </w:p>
          <w:p w:rsidR="00000000" w:rsidRPr="0064723D" w:rsidP="0064723D">
            <w:pPr>
              <w:pStyle w:val="BodyText"/>
            </w:pPr>
            <w:r w:rsidRPr="0064723D">
              <w:t>3.6</w:t>
            </w:r>
            <w:r w:rsidRPr="0064723D">
              <w:tab/>
              <w:t xml:space="preserve">Effectively clean up spill </w:t>
            </w:r>
          </w:p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3.7</w:t>
            </w:r>
            <w:r w:rsidRPr="0064723D">
              <w:tab/>
              <w:t>Apply processes for managing and disposing of hazardous waste</w:t>
            </w:r>
          </w:p>
        </w:tc>
      </w:tr>
      <w:tr w:rsidTr="006472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23D">
            <w:pPr>
              <w:pStyle w:val="BodyText"/>
              <w:rPr>
                <w:lang w:val="en-NZ"/>
              </w:rPr>
            </w:pPr>
            <w:r w:rsidRPr="0064723D">
              <w:t>4 Complete written documentation and reporting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23D" w:rsidP="0064723D">
            <w:pPr>
              <w:pStyle w:val="BodyText"/>
            </w:pPr>
            <w:r w:rsidRPr="0064723D">
              <w:t>4.1</w:t>
            </w:r>
            <w:r w:rsidRPr="0064723D">
              <w:tab/>
            </w:r>
            <w:r w:rsidRPr="0064723D">
              <w:t>Notify required personnel of spill response</w:t>
            </w:r>
          </w:p>
          <w:p w:rsidR="00000000" w:rsidRPr="0064723D" w:rsidP="0064723D">
            <w:pPr>
              <w:pStyle w:val="BodyText"/>
            </w:pPr>
            <w:r w:rsidRPr="0064723D">
              <w:t>4.2</w:t>
            </w:r>
            <w:r w:rsidRPr="0064723D">
              <w:tab/>
              <w:t>Complete written records and reports for spill response</w:t>
            </w:r>
          </w:p>
          <w:p w:rsidR="00000000" w:rsidRPr="0064723D" w:rsidP="0064723D">
            <w:pPr>
              <w:pStyle w:val="BodyText"/>
            </w:pPr>
            <w:r w:rsidRPr="0064723D">
              <w:t>4.3</w:t>
            </w:r>
            <w:r w:rsidRPr="0064723D">
              <w:tab/>
              <w:t>Record and report use of spill response kits for replenishment</w:t>
            </w:r>
          </w:p>
        </w:tc>
      </w:tr>
    </w:tbl>
    <w:p w:rsidR="00000000" w:rsidRPr="0064723D" w:rsidP="0064723D">
      <w:pPr>
        <w:pStyle w:val="BodyText"/>
      </w:pPr>
    </w:p>
    <w:p w:rsidR="00000000" w:rsidRPr="0064723D" w:rsidP="0064723D">
      <w:pPr>
        <w:pStyle w:val="AllowPageBreak"/>
      </w:pPr>
    </w:p>
    <w:p w:rsidR="00000000" w:rsidRPr="0064723D" w:rsidP="0064723D">
      <w:pPr>
        <w:pStyle w:val="Heading1"/>
      </w:pPr>
      <w:bookmarkStart w:id="4" w:name="O_682273"/>
      <w:bookmarkEnd w:id="4"/>
      <w:r w:rsidRPr="0064723D">
        <w:t>Foundation Skills</w:t>
      </w:r>
    </w:p>
    <w:p w:rsidR="00000000" w:rsidRPr="0064723D" w:rsidP="00A865F0">
      <w:pPr>
        <w:pStyle w:val="BodyText"/>
      </w:pPr>
      <w:r w:rsidRPr="0064723D">
        <w:t>Foundation skills essential to performance are e</w:t>
      </w:r>
      <w:r w:rsidRPr="0064723D">
        <w:t>xplicit in the performance criteria of this unit. Further information is available in the Resources and Infrastructure Industry Training Package Companion Volume.</w:t>
      </w:r>
    </w:p>
    <w:p w:rsidR="00000000" w:rsidRPr="0064723D" w:rsidP="0064723D">
      <w:pPr>
        <w:pStyle w:val="Heading1"/>
      </w:pPr>
      <w:bookmarkStart w:id="5" w:name="O_682272"/>
      <w:bookmarkEnd w:id="5"/>
      <w:r w:rsidRPr="0064723D">
        <w:t>Unit Mapping Information</w:t>
      </w:r>
    </w:p>
    <w:p w:rsidR="00000000" w:rsidRPr="0064723D" w:rsidP="00A865F0">
      <w:pPr>
        <w:pStyle w:val="BodyText"/>
      </w:pPr>
      <w:r w:rsidRPr="0064723D">
        <w:t>No equivalent unit</w:t>
      </w:r>
    </w:p>
    <w:p w:rsidR="00000000" w:rsidRPr="0064723D" w:rsidP="0064723D">
      <w:pPr>
        <w:pStyle w:val="Heading1"/>
      </w:pPr>
      <w:bookmarkStart w:id="6" w:name="O_682277"/>
      <w:bookmarkEnd w:id="6"/>
      <w:r w:rsidRPr="0064723D">
        <w:t>Links</w:t>
      </w:r>
    </w:p>
    <w:p w:rsidR="00000000" w:rsidRPr="0064723D" w:rsidP="00A865F0">
      <w:pPr>
        <w:pStyle w:val="BodyText"/>
      </w:pPr>
      <w:r w:rsidRPr="0064723D">
        <w:t>Companion</w:t>
      </w:r>
      <w:r w:rsidRPr="0064723D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40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4723D" w:rsidP="0064723D"/>
    <w:sectPr w:rsidSect="006472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3D" w:rsidRPr="00A865F0" w:rsidP="00A86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F0" w:rsidP="00647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5F0" w:rsidP="00647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65F0" w:rsidP="00647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23D" w:rsidRPr="00A865F0" w:rsidP="00A86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F0" w:rsidRPr="002D2AF8" w:rsidP="00647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RIIRIS202D Respond to site based spills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865F0" w:rsidP="00647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23D"/>
  </w:style>
  <w:style w:type="character" w:customStyle="1" w:styleId="Heading1Char">
    <w:name w:val="Heading 1 Char"/>
    <w:basedOn w:val="DefaultParagraphFont"/>
    <w:link w:val="Heading1"/>
    <w:rsid w:val="00647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23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47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23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47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2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72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7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23D"/>
    <w:rPr>
      <w:b/>
      <w:spacing w:val="0"/>
    </w:rPr>
  </w:style>
  <w:style w:type="paragraph" w:customStyle="1" w:styleId="SuperTitle">
    <w:name w:val="SuperTitle"/>
    <w:basedOn w:val="Title"/>
    <w:rsid w:val="00647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2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23D"/>
    <w:rPr>
      <w:i/>
    </w:rPr>
  </w:style>
  <w:style w:type="paragraph" w:styleId="Caption">
    <w:name w:val="caption"/>
    <w:basedOn w:val="BodyText"/>
    <w:next w:val="Normal"/>
    <w:qFormat/>
    <w:rsid w:val="00647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23D"/>
  </w:style>
  <w:style w:type="paragraph" w:styleId="TableofFigures">
    <w:name w:val="table of figures"/>
    <w:basedOn w:val="Normal"/>
    <w:next w:val="Normal"/>
    <w:semiHidden/>
    <w:rsid w:val="00647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2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723D"/>
    <w:rPr>
      <w:rFonts w:ascii="Wingdings" w:hAnsi="Wingdings"/>
    </w:rPr>
  </w:style>
  <w:style w:type="paragraph" w:customStyle="1" w:styleId="TableHeading">
    <w:name w:val="Table Heading"/>
    <w:basedOn w:val="HeadingBase"/>
    <w:rsid w:val="00647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23D"/>
    <w:rPr>
      <w:color w:val="0033CC"/>
      <w:u w:val="none"/>
    </w:rPr>
  </w:style>
  <w:style w:type="paragraph" w:customStyle="1" w:styleId="BodyTextRight">
    <w:name w:val="Body Text Right"/>
    <w:basedOn w:val="BodyText"/>
    <w:rsid w:val="00647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2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23D"/>
    <w:rPr>
      <w:sz w:val="32"/>
    </w:rPr>
  </w:style>
  <w:style w:type="paragraph" w:customStyle="1" w:styleId="HeadingProcedure">
    <w:name w:val="Heading Procedure"/>
    <w:basedOn w:val="HeadingBase"/>
    <w:next w:val="Normal"/>
    <w:rsid w:val="00647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23D"/>
    <w:pPr>
      <w:spacing w:before="60" w:after="60"/>
    </w:pPr>
  </w:style>
  <w:style w:type="paragraph" w:styleId="ListContinue">
    <w:name w:val="List Continue"/>
    <w:basedOn w:val="List"/>
    <w:rsid w:val="0064723D"/>
    <w:pPr>
      <w:ind w:firstLine="0"/>
    </w:pPr>
  </w:style>
  <w:style w:type="paragraph" w:customStyle="1" w:styleId="ListNote">
    <w:name w:val="List Note"/>
    <w:basedOn w:val="List"/>
    <w:rsid w:val="00647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23D"/>
    <w:rPr>
      <w:rFonts w:ascii="Courier New" w:hAnsi="Courier New"/>
    </w:rPr>
  </w:style>
  <w:style w:type="paragraph" w:customStyle="1" w:styleId="NoteBullet">
    <w:name w:val="Note Bullet"/>
    <w:basedOn w:val="Note"/>
    <w:rsid w:val="00647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2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7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23D"/>
    <w:rPr>
      <w:b/>
      <w:smallCaps/>
    </w:rPr>
  </w:style>
  <w:style w:type="paragraph" w:customStyle="1" w:styleId="TableListNumber">
    <w:name w:val="Table List Number"/>
    <w:basedOn w:val="ListNumber"/>
    <w:rsid w:val="00647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23D"/>
    <w:pPr>
      <w:numPr>
        <w:numId w:val="7"/>
      </w:numPr>
    </w:pPr>
  </w:style>
  <w:style w:type="paragraph" w:customStyle="1" w:styleId="ListAlpha2">
    <w:name w:val="List Alpha 2"/>
    <w:basedOn w:val="List2"/>
    <w:rsid w:val="0064723D"/>
    <w:pPr>
      <w:numPr>
        <w:numId w:val="6"/>
      </w:numPr>
    </w:pPr>
  </w:style>
  <w:style w:type="paragraph" w:styleId="List2">
    <w:name w:val="List 2"/>
    <w:basedOn w:val="BodyText"/>
    <w:rsid w:val="00647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2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2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723D"/>
    <w:pPr>
      <w:numPr>
        <w:numId w:val="2"/>
      </w:numPr>
    </w:pPr>
  </w:style>
  <w:style w:type="paragraph" w:styleId="ListContinue2">
    <w:name w:val="List Continue 2"/>
    <w:basedOn w:val="List2"/>
    <w:rsid w:val="0064723D"/>
    <w:pPr>
      <w:ind w:firstLine="0"/>
    </w:pPr>
  </w:style>
  <w:style w:type="paragraph" w:styleId="ListContinue3">
    <w:name w:val="List Continue 3"/>
    <w:basedOn w:val="List3"/>
    <w:rsid w:val="0064723D"/>
    <w:pPr>
      <w:ind w:left="1021" w:firstLine="0"/>
    </w:pPr>
  </w:style>
  <w:style w:type="paragraph" w:styleId="ListContinue4">
    <w:name w:val="List Continue 4"/>
    <w:basedOn w:val="List4"/>
    <w:rsid w:val="0064723D"/>
    <w:pPr>
      <w:ind w:firstLine="0"/>
    </w:pPr>
  </w:style>
  <w:style w:type="paragraph" w:styleId="ListContinue5">
    <w:name w:val="List Continue 5"/>
    <w:basedOn w:val="List5"/>
    <w:rsid w:val="0064723D"/>
    <w:pPr>
      <w:ind w:firstLine="0"/>
    </w:pPr>
  </w:style>
  <w:style w:type="paragraph" w:styleId="ListNumber3">
    <w:name w:val="List Number 3"/>
    <w:basedOn w:val="List3"/>
    <w:rsid w:val="0064723D"/>
    <w:pPr>
      <w:numPr>
        <w:numId w:val="3"/>
      </w:numPr>
    </w:pPr>
  </w:style>
  <w:style w:type="paragraph" w:styleId="ListNumber4">
    <w:name w:val="List Number 4"/>
    <w:basedOn w:val="List4"/>
    <w:rsid w:val="0064723D"/>
    <w:pPr>
      <w:numPr>
        <w:numId w:val="4"/>
      </w:numPr>
    </w:pPr>
  </w:style>
  <w:style w:type="paragraph" w:styleId="ListNumber5">
    <w:name w:val="List Number 5"/>
    <w:basedOn w:val="List5"/>
    <w:rsid w:val="0064723D"/>
    <w:pPr>
      <w:numPr>
        <w:numId w:val="5"/>
      </w:numPr>
    </w:pPr>
  </w:style>
  <w:style w:type="paragraph" w:styleId="BlockText">
    <w:name w:val="Block Text"/>
    <w:basedOn w:val="Normal"/>
    <w:rsid w:val="00647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23D"/>
    <w:rPr>
      <w:sz w:val="16"/>
      <w:vertAlign w:val="superscript"/>
    </w:rPr>
  </w:style>
  <w:style w:type="character" w:customStyle="1" w:styleId="Symbols">
    <w:name w:val="Symbols"/>
    <w:basedOn w:val="DefaultParagraphFont"/>
    <w:rsid w:val="0064723D"/>
    <w:rPr>
      <w:rFonts w:ascii="Symbol" w:hAnsi="Symbol"/>
    </w:rPr>
  </w:style>
  <w:style w:type="character" w:customStyle="1" w:styleId="MenuOptions">
    <w:name w:val="Menu Options"/>
    <w:basedOn w:val="DefaultParagraphFont"/>
    <w:rsid w:val="00647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23D"/>
    <w:rPr>
      <w:b/>
    </w:rPr>
  </w:style>
  <w:style w:type="character" w:customStyle="1" w:styleId="Underlined">
    <w:name w:val="Underlined"/>
    <w:basedOn w:val="DefaultParagraphFont"/>
    <w:rsid w:val="0064723D"/>
    <w:rPr>
      <w:u w:val="single"/>
    </w:rPr>
  </w:style>
  <w:style w:type="paragraph" w:customStyle="1" w:styleId="TableBodyTextRight">
    <w:name w:val="Table Body Text Right"/>
    <w:basedOn w:val="TableBodyText"/>
    <w:rsid w:val="00647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23D"/>
    <w:rPr>
      <w:sz w:val="18"/>
    </w:rPr>
  </w:style>
  <w:style w:type="paragraph" w:customStyle="1" w:styleId="BodySmallRight">
    <w:name w:val="Body Small Right"/>
    <w:basedOn w:val="BodyTextRight"/>
    <w:rsid w:val="0064723D"/>
    <w:rPr>
      <w:sz w:val="18"/>
      <w:szCs w:val="18"/>
    </w:rPr>
  </w:style>
  <w:style w:type="paragraph" w:customStyle="1" w:styleId="MarginEdition">
    <w:name w:val="Margin Edition"/>
    <w:basedOn w:val="MarginNote"/>
    <w:rsid w:val="00647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23D"/>
    <w:rPr>
      <w:sz w:val="2"/>
      <w:szCs w:val="2"/>
    </w:rPr>
  </w:style>
  <w:style w:type="character" w:customStyle="1" w:styleId="Small">
    <w:name w:val="Small"/>
    <w:basedOn w:val="DefaultParagraphFont"/>
    <w:rsid w:val="0064723D"/>
    <w:rPr>
      <w:sz w:val="16"/>
    </w:rPr>
  </w:style>
  <w:style w:type="paragraph" w:customStyle="1" w:styleId="WideTable">
    <w:name w:val="Wide Table"/>
    <w:basedOn w:val="Normal"/>
    <w:rsid w:val="00647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23D"/>
  </w:style>
  <w:style w:type="paragraph" w:styleId="Quote">
    <w:name w:val="Quote"/>
    <w:basedOn w:val="Heading1"/>
    <w:link w:val="QuoteChar"/>
    <w:qFormat/>
    <w:rsid w:val="00647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23D"/>
    <w:pPr>
      <w:pageBreakBefore/>
    </w:pPr>
  </w:style>
  <w:style w:type="paragraph" w:customStyle="1" w:styleId="Border">
    <w:name w:val="Border"/>
    <w:basedOn w:val="Normal"/>
    <w:qFormat/>
    <w:rsid w:val="00647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23D"/>
    <w:rPr>
      <w:u w:val="single"/>
    </w:rPr>
  </w:style>
  <w:style w:type="character" w:customStyle="1" w:styleId="BoldandItalics">
    <w:name w:val="Bold and Italics"/>
    <w:qFormat/>
    <w:rsid w:val="0064723D"/>
    <w:rPr>
      <w:b/>
      <w:i/>
      <w:u w:val="none"/>
    </w:rPr>
  </w:style>
  <w:style w:type="paragraph" w:styleId="BalloonText">
    <w:name w:val="Balloon Text"/>
    <w:basedOn w:val="Normal"/>
    <w:link w:val="BalloonTextChar"/>
    <w:rsid w:val="00647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23D"/>
    <w:pPr>
      <w:spacing w:before="0" w:after="0"/>
    </w:pPr>
  </w:style>
  <w:style w:type="paragraph" w:customStyle="1" w:styleId="BodyTextBold">
    <w:name w:val="Body Text Bold"/>
    <w:basedOn w:val="BodyText"/>
    <w:qFormat/>
    <w:rsid w:val="0064723D"/>
    <w:rPr>
      <w:b/>
    </w:rPr>
  </w:style>
  <w:style w:type="character" w:styleId="Hyperlink">
    <w:name w:val="Hyperlink"/>
    <w:basedOn w:val="DefaultParagraphFont"/>
    <w:uiPriority w:val="99"/>
    <w:unhideWhenUsed/>
    <w:rsid w:val="00A86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2648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RIIRIS202D Respond to site based spills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