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B84" w:rsidP="00EE5B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RIIRAI506D Implement, monitor, rectify and report on inventory control system</w:t>
      </w:r>
      <w:r>
        <w:fldChar w:fldCharType="end"/>
      </w:r>
    </w:p>
    <w:p w:rsidR="00EE5B84" w:rsidP="00EE5B84">
      <w:pPr>
        <w:pStyle w:val="Version"/>
        <w:sectPr w:rsidSect="003722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72288" w:rsidP="00372288">
      <w:pPr>
        <w:pStyle w:val="SuperHeading"/>
      </w:pPr>
      <w:r w:rsidRPr="00372288">
        <w:t>RIIRAI506D Implement, monitor, rectify an</w:t>
      </w:r>
      <w:r w:rsidRPr="00372288">
        <w:t>d report on inventory control system</w:t>
      </w:r>
    </w:p>
    <w:p w:rsidR="00000000" w:rsidRPr="00372288" w:rsidP="00372288">
      <w:pPr>
        <w:pStyle w:val="Heading1"/>
      </w:pPr>
      <w:bookmarkStart w:id="1" w:name="O_686157"/>
      <w:bookmarkEnd w:id="1"/>
      <w:r w:rsidRPr="0037228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E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88">
            <w:pPr>
              <w:pStyle w:val="Heading4"/>
              <w:rPr>
                <w:lang w:val="en-NZ"/>
              </w:rPr>
            </w:pPr>
            <w:r w:rsidRPr="0037228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88">
            <w:pPr>
              <w:pStyle w:val="Heading4"/>
              <w:rPr>
                <w:lang w:val="en-NZ"/>
              </w:rPr>
            </w:pPr>
            <w:r w:rsidRPr="00372288">
              <w:t>Comment</w:t>
            </w:r>
          </w:p>
        </w:tc>
      </w:tr>
      <w:tr w:rsidTr="00EE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88">
            <w:pPr>
              <w:pStyle w:val="BodyText"/>
              <w:rPr>
                <w:lang w:val="en-NZ"/>
              </w:rPr>
            </w:pPr>
            <w:r w:rsidRPr="0037228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88">
            <w:pPr>
              <w:pStyle w:val="BodyText"/>
              <w:rPr>
                <w:lang w:val="en-NZ"/>
              </w:rPr>
            </w:pPr>
            <w:r w:rsidRPr="00372288">
              <w:t>This unit replaces RIIRAI506A Implement, monitor, rectify and report on inventory control system</w:t>
            </w:r>
          </w:p>
        </w:tc>
      </w:tr>
      <w:tr w:rsidTr="00EE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88">
            <w:pPr>
              <w:pStyle w:val="BodyText"/>
              <w:rPr>
                <w:lang w:val="en-NZ"/>
              </w:rPr>
            </w:pPr>
            <w:r w:rsidRPr="0037228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88">
            <w:pPr>
              <w:pStyle w:val="BodyText"/>
              <w:rPr>
                <w:lang w:val="en-NZ"/>
              </w:rPr>
            </w:pPr>
            <w:r w:rsidRPr="00372288">
              <w:t>Editorial corrections</w:t>
            </w:r>
          </w:p>
        </w:tc>
      </w:tr>
      <w:tr w:rsidTr="00EE5B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88">
            <w:pPr>
              <w:pStyle w:val="BodyText"/>
              <w:rPr>
                <w:lang w:val="en-NZ"/>
              </w:rPr>
            </w:pPr>
            <w:r w:rsidRPr="0037228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88" w:rsidP="00372288">
            <w:pPr>
              <w:pStyle w:val="BodyText"/>
            </w:pPr>
            <w:r w:rsidRPr="00372288">
              <w:t>Required frequency and volume of evidence amended in Performance evidence.</w:t>
            </w:r>
          </w:p>
          <w:p w:rsidR="00000000" w:rsidRPr="00372288" w:rsidP="00372288">
            <w:pPr>
              <w:pStyle w:val="BodyText"/>
            </w:pPr>
            <w:r w:rsidRPr="00372288">
              <w:t>Substantial amendments made in Assessment Conditions field, including: references to Industry Sectors, assessor and subject matter expert experience requirements, how assessment sho</w:t>
            </w:r>
            <w:r w:rsidRPr="00372288">
              <w:t>uld be conducted and what it should confirm.</w:t>
            </w:r>
          </w:p>
        </w:tc>
      </w:tr>
    </w:tbl>
    <w:p w:rsidR="00000000" w:rsidRPr="00372288" w:rsidP="00372288">
      <w:pPr>
        <w:pStyle w:val="BodyText"/>
      </w:pPr>
    </w:p>
    <w:p w:rsidR="00000000" w:rsidRPr="00372288" w:rsidP="00372288">
      <w:pPr>
        <w:pStyle w:val="AllowPageBreak"/>
      </w:pPr>
    </w:p>
    <w:p w:rsidR="00000000" w:rsidRPr="00372288" w:rsidP="00372288">
      <w:pPr>
        <w:pStyle w:val="Heading1"/>
      </w:pPr>
      <w:bookmarkStart w:id="2" w:name="O_686156"/>
      <w:bookmarkEnd w:id="2"/>
      <w:r w:rsidRPr="00372288">
        <w:t>Application</w:t>
      </w:r>
    </w:p>
    <w:p w:rsidR="00000000" w:rsidRPr="00372288" w:rsidP="00EE5B84">
      <w:pPr>
        <w:pStyle w:val="BodyText"/>
      </w:pPr>
      <w:r w:rsidRPr="00372288">
        <w:t xml:space="preserve">This unit describes a participant’s skills and knowledge required to implement, monitor, rectify and report on inventory control systems in the </w:t>
      </w:r>
      <w:r w:rsidRPr="00372288">
        <w:t>Resources and Infrastructure Industries.</w:t>
      </w:r>
    </w:p>
    <w:p w:rsidR="00000000" w:rsidRPr="00372288" w:rsidP="00EE5B84">
      <w:pPr>
        <w:pStyle w:val="Heading3"/>
      </w:pPr>
      <w:r w:rsidRPr="00372288">
        <w:t>This unit is appropriate for those working in management roles</w:t>
      </w:r>
    </w:p>
    <w:p w:rsidR="00EE5B84" w:rsidP="00EE5B84">
      <w:pPr>
        <w:pStyle w:val="BodyText"/>
      </w:pPr>
      <w:r w:rsidRPr="00372288">
        <w:t>No licensing, legislative or certification requirements apply to this unit at the time of publication</w:t>
      </w:r>
    </w:p>
    <w:p w:rsidR="00000000" w:rsidRPr="00372288" w:rsidP="00372288">
      <w:pPr>
        <w:pStyle w:val="Heading1"/>
      </w:pPr>
      <w:bookmarkStart w:id="3" w:name="O_686155"/>
      <w:bookmarkEnd w:id="3"/>
      <w:r w:rsidRPr="00372288">
        <w:t>Elements and Performance Criteri</w:t>
      </w:r>
      <w:r w:rsidRPr="00372288">
        <w:t>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7228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88">
            <w:pPr>
              <w:pStyle w:val="BodyText"/>
              <w:rPr>
                <w:lang w:val="en-NZ"/>
              </w:rPr>
            </w:pPr>
            <w:r w:rsidRPr="00372288">
              <w:t>1.</w:t>
            </w:r>
            <w:r w:rsidRPr="00372288">
              <w:tab/>
              <w:t>Plan and prepare for inventory control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88" w:rsidP="00372288">
            <w:pPr>
              <w:pStyle w:val="BodyText"/>
            </w:pPr>
            <w:r w:rsidRPr="00372288">
              <w:t>1.1</w:t>
            </w:r>
            <w:r w:rsidRPr="00372288">
              <w:tab/>
              <w:t xml:space="preserve">Access, interpret and apply inventory control system documentation and ensure the work activity is compliant </w:t>
            </w:r>
          </w:p>
          <w:p w:rsidR="00000000" w:rsidRPr="00372288" w:rsidP="00372288">
            <w:pPr>
              <w:pStyle w:val="BodyText"/>
            </w:pPr>
            <w:r w:rsidRPr="00372288">
              <w:t>1.2</w:t>
            </w:r>
            <w:r w:rsidRPr="00372288">
              <w:tab/>
              <w:t xml:space="preserve">Obtain, read, interpret, clarify and confirm work requirements </w:t>
            </w:r>
          </w:p>
          <w:p w:rsidR="00000000" w:rsidRPr="00372288" w:rsidP="00372288">
            <w:pPr>
              <w:pStyle w:val="BodyText"/>
            </w:pPr>
            <w:r w:rsidRPr="00372288">
              <w:t>1.3</w:t>
            </w:r>
            <w:r w:rsidRPr="00372288">
              <w:tab/>
              <w:t>Identify the purpo</w:t>
            </w:r>
            <w:r w:rsidRPr="00372288">
              <w:t>se of the inventory control systems</w:t>
            </w:r>
          </w:p>
          <w:p w:rsidR="00000000" w:rsidRPr="00372288" w:rsidP="00372288">
            <w:pPr>
              <w:pStyle w:val="BodyText"/>
            </w:pPr>
            <w:r w:rsidRPr="00372288">
              <w:t>1.4</w:t>
            </w:r>
            <w:r w:rsidRPr="00372288">
              <w:tab/>
              <w:t>Identify resources, both human and technical, required to support implementation</w:t>
            </w:r>
          </w:p>
          <w:p w:rsidR="00000000" w:rsidRPr="00372288" w:rsidP="00372288">
            <w:pPr>
              <w:pStyle w:val="BodyText"/>
            </w:pPr>
            <w:r w:rsidRPr="00372288">
              <w:t>1.5</w:t>
            </w:r>
            <w:r w:rsidRPr="00372288">
              <w:tab/>
              <w:t>Identify and record site requirements for the system implementation</w:t>
            </w:r>
          </w:p>
          <w:p w:rsidR="00000000" w:rsidRPr="00372288" w:rsidP="00372288">
            <w:pPr>
              <w:pStyle w:val="BodyText"/>
            </w:pPr>
            <w:r w:rsidRPr="00372288">
              <w:t>1.6</w:t>
            </w:r>
            <w:r w:rsidRPr="00372288">
              <w:tab/>
              <w:t>Access, identify and interpret the specification for the in</w:t>
            </w:r>
            <w:r w:rsidRPr="00372288">
              <w:t>ventory control system</w:t>
            </w:r>
          </w:p>
          <w:p w:rsidR="00000000" w:rsidRPr="00372288" w:rsidP="00372288">
            <w:pPr>
              <w:pStyle w:val="BodyText"/>
            </w:pPr>
            <w:r w:rsidRPr="00372288">
              <w:t>1.7</w:t>
            </w:r>
            <w:r w:rsidRPr="00372288">
              <w:tab/>
              <w:t xml:space="preserve">Identify, clarify, in consultation, and communicate roles and </w:t>
            </w:r>
            <w:r w:rsidRPr="00372288">
              <w:t>responsibilities of individuals and work teams</w:t>
            </w:r>
          </w:p>
          <w:p w:rsidR="00000000" w:rsidP="00372288">
            <w:pPr>
              <w:pStyle w:val="BodyText"/>
              <w:rPr>
                <w:lang w:val="en-NZ"/>
              </w:rPr>
            </w:pPr>
            <w:r w:rsidRPr="00372288">
              <w:t>1.8</w:t>
            </w:r>
            <w:r w:rsidRPr="00372288">
              <w:tab/>
              <w:t>Identify training needs and develop training plans</w:t>
            </w:r>
          </w:p>
        </w:tc>
      </w:tr>
      <w:tr w:rsidTr="0037228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88">
            <w:pPr>
              <w:pStyle w:val="BodyText"/>
              <w:rPr>
                <w:lang w:val="en-NZ"/>
              </w:rPr>
            </w:pPr>
            <w:r w:rsidRPr="00372288">
              <w:t>2.</w:t>
            </w:r>
            <w:r w:rsidRPr="00372288">
              <w:tab/>
              <w:t>Implement inventory control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88" w:rsidP="00372288">
            <w:pPr>
              <w:pStyle w:val="BodyText"/>
            </w:pPr>
            <w:r w:rsidRPr="00372288">
              <w:t>2.1</w:t>
            </w:r>
            <w:r w:rsidRPr="00372288">
              <w:tab/>
              <w:t>Allocate required reso</w:t>
            </w:r>
            <w:r w:rsidRPr="00372288">
              <w:t xml:space="preserve">urces, both human and technical </w:t>
            </w:r>
          </w:p>
          <w:p w:rsidR="00000000" w:rsidRPr="00372288" w:rsidP="00372288">
            <w:pPr>
              <w:pStyle w:val="BodyText"/>
            </w:pPr>
            <w:r w:rsidRPr="00372288">
              <w:t>2.2</w:t>
            </w:r>
            <w:r w:rsidRPr="00372288">
              <w:tab/>
              <w:t>Implement record keeping procedures</w:t>
            </w:r>
          </w:p>
          <w:p w:rsidR="00000000" w:rsidRPr="00372288" w:rsidP="00372288">
            <w:pPr>
              <w:pStyle w:val="BodyText"/>
            </w:pPr>
            <w:r w:rsidRPr="00372288">
              <w:t>2.3</w:t>
            </w:r>
            <w:r w:rsidRPr="00372288">
              <w:tab/>
              <w:t>Implement processes for controlling stock</w:t>
            </w:r>
          </w:p>
          <w:p w:rsidR="00000000" w:rsidRPr="00372288" w:rsidP="00372288">
            <w:pPr>
              <w:pStyle w:val="BodyText"/>
            </w:pPr>
            <w:r w:rsidRPr="00372288">
              <w:t>2.4</w:t>
            </w:r>
            <w:r w:rsidRPr="00372288">
              <w:tab/>
              <w:t>Implement reporting processes</w:t>
            </w:r>
          </w:p>
          <w:p w:rsidR="00000000" w:rsidP="00372288">
            <w:pPr>
              <w:pStyle w:val="BodyText"/>
              <w:rPr>
                <w:lang w:val="en-NZ"/>
              </w:rPr>
            </w:pPr>
            <w:r w:rsidRPr="00372288">
              <w:t>2.5</w:t>
            </w:r>
            <w:r w:rsidRPr="00372288">
              <w:tab/>
              <w:t>Communicate system to stakeholders</w:t>
            </w:r>
          </w:p>
        </w:tc>
      </w:tr>
      <w:tr w:rsidTr="0037228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88">
            <w:pPr>
              <w:pStyle w:val="BodyText"/>
              <w:rPr>
                <w:lang w:val="en-NZ"/>
              </w:rPr>
            </w:pPr>
            <w:r w:rsidRPr="00372288">
              <w:t>3.</w:t>
            </w:r>
            <w:r w:rsidRPr="00372288">
              <w:tab/>
              <w:t>Monitor inventory control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88" w:rsidP="00372288">
            <w:pPr>
              <w:pStyle w:val="BodyText"/>
            </w:pPr>
            <w:r w:rsidRPr="00372288">
              <w:t>3.1</w:t>
            </w:r>
            <w:r w:rsidRPr="00372288">
              <w:tab/>
            </w:r>
            <w:r w:rsidRPr="00372288">
              <w:t>Establish procedures for monitoring inventory control system</w:t>
            </w:r>
          </w:p>
          <w:p w:rsidR="00000000" w:rsidRPr="00372288" w:rsidP="00372288">
            <w:pPr>
              <w:pStyle w:val="BodyText"/>
            </w:pPr>
            <w:r w:rsidRPr="00372288">
              <w:t>3.2</w:t>
            </w:r>
            <w:r w:rsidRPr="00372288">
              <w:tab/>
              <w:t>Audit inventory control system</w:t>
            </w:r>
          </w:p>
          <w:p w:rsidR="00000000" w:rsidRPr="00372288" w:rsidP="00372288">
            <w:pPr>
              <w:pStyle w:val="BodyText"/>
            </w:pPr>
            <w:r w:rsidRPr="00372288">
              <w:t>3.3</w:t>
            </w:r>
            <w:r w:rsidRPr="00372288">
              <w:tab/>
              <w:t>Implement discrepancy reporting procedures</w:t>
            </w:r>
          </w:p>
          <w:p w:rsidR="00000000" w:rsidRPr="00372288" w:rsidP="00372288">
            <w:pPr>
              <w:pStyle w:val="BodyText"/>
            </w:pPr>
            <w:r w:rsidRPr="00372288">
              <w:t>3.4</w:t>
            </w:r>
            <w:r w:rsidRPr="00372288">
              <w:tab/>
              <w:t>Supervise production of inventory system reports</w:t>
            </w:r>
          </w:p>
          <w:p w:rsidR="00000000" w:rsidRPr="00372288" w:rsidP="00372288">
            <w:pPr>
              <w:pStyle w:val="BodyText"/>
            </w:pPr>
            <w:r w:rsidRPr="00372288">
              <w:t>3.5</w:t>
            </w:r>
            <w:r w:rsidRPr="00372288">
              <w:tab/>
              <w:t>Analyse inventory reports</w:t>
            </w:r>
          </w:p>
          <w:p w:rsidR="00000000" w:rsidRPr="00372288" w:rsidP="00372288">
            <w:pPr>
              <w:pStyle w:val="BodyText"/>
            </w:pPr>
            <w:r w:rsidRPr="00372288">
              <w:t>3.6</w:t>
            </w:r>
            <w:r w:rsidRPr="00372288">
              <w:tab/>
              <w:t>Identify major trends</w:t>
            </w:r>
          </w:p>
          <w:p w:rsidR="00000000" w:rsidP="00372288">
            <w:pPr>
              <w:pStyle w:val="BodyText"/>
              <w:rPr>
                <w:lang w:val="en-NZ"/>
              </w:rPr>
            </w:pPr>
            <w:r w:rsidRPr="00372288">
              <w:t>3.7</w:t>
            </w:r>
            <w:r w:rsidRPr="00372288">
              <w:tab/>
            </w:r>
            <w:r w:rsidRPr="00372288">
              <w:t>Identify and document areas requiring adjustment and notify relevant personnel</w:t>
            </w:r>
          </w:p>
        </w:tc>
      </w:tr>
      <w:tr w:rsidTr="0037228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88">
            <w:pPr>
              <w:pStyle w:val="BodyText"/>
              <w:rPr>
                <w:lang w:val="en-NZ"/>
              </w:rPr>
            </w:pPr>
            <w:r w:rsidRPr="00372288">
              <w:t>4.</w:t>
            </w:r>
            <w:r w:rsidRPr="00372288">
              <w:tab/>
              <w:t>Rectify inventory control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88" w:rsidP="00372288">
            <w:pPr>
              <w:pStyle w:val="BodyText"/>
            </w:pPr>
            <w:r w:rsidRPr="00372288">
              <w:t>4.1</w:t>
            </w:r>
            <w:r w:rsidRPr="00372288">
              <w:tab/>
              <w:t>Develop processes for adjusting procedures and performance</w:t>
            </w:r>
          </w:p>
          <w:p w:rsidR="00000000" w:rsidRPr="00372288" w:rsidP="00372288">
            <w:pPr>
              <w:pStyle w:val="BodyText"/>
            </w:pPr>
            <w:r w:rsidRPr="00372288">
              <w:t>4.2</w:t>
            </w:r>
            <w:r w:rsidRPr="00372288">
              <w:tab/>
              <w:t xml:space="preserve">Undertake modifications to inventory control system </w:t>
            </w:r>
          </w:p>
          <w:p w:rsidR="00000000" w:rsidRPr="00372288" w:rsidP="00372288">
            <w:pPr>
              <w:pStyle w:val="BodyText"/>
            </w:pPr>
            <w:r w:rsidRPr="00372288">
              <w:t>4.3</w:t>
            </w:r>
            <w:r w:rsidRPr="00372288">
              <w:tab/>
              <w:t>Test modificatio</w:t>
            </w:r>
            <w:r w:rsidRPr="00372288">
              <w:t>ns and make further modifications where necessary</w:t>
            </w:r>
          </w:p>
          <w:p w:rsidR="00000000" w:rsidP="00372288">
            <w:pPr>
              <w:pStyle w:val="BodyText"/>
              <w:rPr>
                <w:lang w:val="en-NZ"/>
              </w:rPr>
            </w:pPr>
            <w:r w:rsidRPr="00372288">
              <w:t>4.4</w:t>
            </w:r>
            <w:r w:rsidRPr="00372288">
              <w:tab/>
              <w:t>Record and report modifications to relevant personnel</w:t>
            </w:r>
          </w:p>
        </w:tc>
      </w:tr>
      <w:tr w:rsidTr="0037228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88">
            <w:pPr>
              <w:pStyle w:val="BodyText"/>
              <w:rPr>
                <w:lang w:val="en-NZ"/>
              </w:rPr>
            </w:pPr>
            <w:r w:rsidRPr="00372288">
              <w:t>5.</w:t>
            </w:r>
            <w:r w:rsidRPr="00372288">
              <w:tab/>
              <w:t>Report on inventory control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88" w:rsidP="00372288">
            <w:pPr>
              <w:pStyle w:val="BodyText"/>
            </w:pPr>
            <w:r w:rsidRPr="00372288">
              <w:t>5.1</w:t>
            </w:r>
            <w:r w:rsidRPr="00372288">
              <w:tab/>
              <w:t xml:space="preserve">Document results of inventory control </w:t>
            </w:r>
          </w:p>
          <w:p w:rsidR="00000000" w:rsidRPr="00372288" w:rsidP="00372288">
            <w:pPr>
              <w:pStyle w:val="BodyText"/>
            </w:pPr>
            <w:r w:rsidRPr="00372288">
              <w:t>5.2</w:t>
            </w:r>
            <w:r w:rsidRPr="00372288">
              <w:tab/>
              <w:t>Report findings and recommendations</w:t>
            </w:r>
          </w:p>
        </w:tc>
      </w:tr>
    </w:tbl>
    <w:p w:rsidR="00EE5B84" w:rsidP="00372288">
      <w:pPr>
        <w:pStyle w:val="BodyText"/>
      </w:pPr>
    </w:p>
    <w:p w:rsidR="00EE5B84" w:rsidP="00372288">
      <w:pPr>
        <w:pStyle w:val="BodyText"/>
      </w:pPr>
    </w:p>
    <w:p w:rsidR="00000000" w:rsidRPr="00372288" w:rsidP="00372288">
      <w:pPr>
        <w:pStyle w:val="Heading1"/>
      </w:pPr>
      <w:bookmarkStart w:id="4" w:name="O_686154"/>
      <w:bookmarkEnd w:id="4"/>
      <w:r w:rsidRPr="00372288">
        <w:t>Foundation Skills</w:t>
      </w:r>
    </w:p>
    <w:p w:rsidR="00EE5B84" w:rsidP="00EE5B84">
      <w:pPr>
        <w:pStyle w:val="BodyText"/>
      </w:pPr>
      <w:r w:rsidRPr="00372288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372288" w:rsidP="00372288">
      <w:pPr>
        <w:pStyle w:val="Heading1"/>
      </w:pPr>
      <w:bookmarkStart w:id="5" w:name="O_686153"/>
      <w:bookmarkEnd w:id="5"/>
      <w:r w:rsidRPr="00372288">
        <w:t>Unit Map</w:t>
      </w:r>
      <w:r w:rsidRPr="00372288">
        <w:t>ping Information</w:t>
      </w:r>
    </w:p>
    <w:p w:rsidR="00000000" w:rsidRPr="00372288" w:rsidP="00EE5B84">
      <w:pPr>
        <w:pStyle w:val="BodyText"/>
      </w:pPr>
      <w:r w:rsidRPr="00372288">
        <w:t>No equivalent unit</w:t>
      </w:r>
    </w:p>
    <w:p w:rsidR="00000000" w:rsidRPr="00372288" w:rsidP="00372288">
      <w:pPr>
        <w:pStyle w:val="Heading1"/>
      </w:pPr>
      <w:bookmarkStart w:id="6" w:name="O_686158"/>
      <w:bookmarkEnd w:id="6"/>
      <w:r w:rsidRPr="00372288">
        <w:t>Links</w:t>
      </w:r>
    </w:p>
    <w:p w:rsidR="00000000" w:rsidRPr="00372288" w:rsidP="00EE5B84">
      <w:pPr>
        <w:pStyle w:val="BodyText"/>
      </w:pPr>
      <w:r w:rsidRPr="003722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F788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2288" w:rsidP="00372288"/>
    <w:sectPr w:rsidSect="003722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88" w:rsidRPr="00EE5B84" w:rsidP="00EE5B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84" w:rsidP="00372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5B84" w:rsidP="00372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5B84" w:rsidP="003722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288" w:rsidRPr="00EE5B84" w:rsidP="00EE5B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84" w:rsidRPr="002D2AF8" w:rsidP="00372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RIIRAI506D Implement, monitor, rectify and report on inventory control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E5B84" w:rsidP="003722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2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2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2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2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2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2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2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2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2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2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2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288"/>
  </w:style>
  <w:style w:type="character" w:customStyle="1" w:styleId="Heading1Char">
    <w:name w:val="Heading 1 Char"/>
    <w:basedOn w:val="DefaultParagraphFont"/>
    <w:link w:val="Heading1"/>
    <w:rsid w:val="003722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28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722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28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722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2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2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2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2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2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2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2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2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2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2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2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2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2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2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2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22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22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2288"/>
    <w:rPr>
      <w:b/>
      <w:spacing w:val="0"/>
    </w:rPr>
  </w:style>
  <w:style w:type="paragraph" w:customStyle="1" w:styleId="SuperTitle">
    <w:name w:val="SuperTitle"/>
    <w:basedOn w:val="Title"/>
    <w:rsid w:val="003722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2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2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22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22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2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2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2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2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2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2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2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2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2288"/>
    <w:rPr>
      <w:i/>
    </w:rPr>
  </w:style>
  <w:style w:type="paragraph" w:styleId="Caption">
    <w:name w:val="caption"/>
    <w:basedOn w:val="BodyText"/>
    <w:next w:val="Normal"/>
    <w:qFormat/>
    <w:rsid w:val="003722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2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2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288"/>
  </w:style>
  <w:style w:type="paragraph" w:styleId="TableofFigures">
    <w:name w:val="table of figures"/>
    <w:basedOn w:val="Normal"/>
    <w:next w:val="Normal"/>
    <w:semiHidden/>
    <w:rsid w:val="003722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2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2288"/>
    <w:rPr>
      <w:rFonts w:ascii="Wingdings" w:hAnsi="Wingdings"/>
    </w:rPr>
  </w:style>
  <w:style w:type="paragraph" w:customStyle="1" w:styleId="TableHeading">
    <w:name w:val="Table Heading"/>
    <w:basedOn w:val="HeadingBase"/>
    <w:rsid w:val="003722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288"/>
    <w:rPr>
      <w:color w:val="0033CC"/>
      <w:u w:val="none"/>
    </w:rPr>
  </w:style>
  <w:style w:type="paragraph" w:customStyle="1" w:styleId="BodyTextRight">
    <w:name w:val="Body Text Right"/>
    <w:basedOn w:val="BodyText"/>
    <w:rsid w:val="003722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2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2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2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2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2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288"/>
    <w:rPr>
      <w:sz w:val="32"/>
    </w:rPr>
  </w:style>
  <w:style w:type="paragraph" w:customStyle="1" w:styleId="HeadingProcedure">
    <w:name w:val="Heading Procedure"/>
    <w:basedOn w:val="HeadingBase"/>
    <w:next w:val="Normal"/>
    <w:rsid w:val="003722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288"/>
    <w:pPr>
      <w:spacing w:before="60" w:after="60"/>
    </w:pPr>
  </w:style>
  <w:style w:type="paragraph" w:styleId="ListContinue">
    <w:name w:val="List Continue"/>
    <w:basedOn w:val="List"/>
    <w:rsid w:val="00372288"/>
    <w:pPr>
      <w:ind w:firstLine="0"/>
    </w:pPr>
  </w:style>
  <w:style w:type="paragraph" w:customStyle="1" w:styleId="ListNote">
    <w:name w:val="List Note"/>
    <w:basedOn w:val="List"/>
    <w:rsid w:val="003722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2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2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288"/>
    <w:rPr>
      <w:rFonts w:ascii="Courier New" w:hAnsi="Courier New"/>
    </w:rPr>
  </w:style>
  <w:style w:type="paragraph" w:customStyle="1" w:styleId="NoteBullet">
    <w:name w:val="Note Bullet"/>
    <w:basedOn w:val="Note"/>
    <w:rsid w:val="003722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2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2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2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2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22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2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288"/>
    <w:rPr>
      <w:b/>
      <w:smallCaps/>
    </w:rPr>
  </w:style>
  <w:style w:type="paragraph" w:customStyle="1" w:styleId="TableListNumber">
    <w:name w:val="Table List Number"/>
    <w:basedOn w:val="ListNumber"/>
    <w:rsid w:val="003722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2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288"/>
    <w:pPr>
      <w:numPr>
        <w:numId w:val="7"/>
      </w:numPr>
    </w:pPr>
  </w:style>
  <w:style w:type="paragraph" w:customStyle="1" w:styleId="ListAlpha2">
    <w:name w:val="List Alpha 2"/>
    <w:basedOn w:val="List2"/>
    <w:rsid w:val="00372288"/>
    <w:pPr>
      <w:numPr>
        <w:numId w:val="6"/>
      </w:numPr>
    </w:pPr>
  </w:style>
  <w:style w:type="paragraph" w:styleId="List2">
    <w:name w:val="List 2"/>
    <w:basedOn w:val="BodyText"/>
    <w:rsid w:val="003722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2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2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2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2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2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2288"/>
    <w:pPr>
      <w:numPr>
        <w:numId w:val="2"/>
      </w:numPr>
    </w:pPr>
  </w:style>
  <w:style w:type="paragraph" w:styleId="ListContinue2">
    <w:name w:val="List Continue 2"/>
    <w:basedOn w:val="List2"/>
    <w:rsid w:val="00372288"/>
    <w:pPr>
      <w:ind w:firstLine="0"/>
    </w:pPr>
  </w:style>
  <w:style w:type="paragraph" w:styleId="ListContinue3">
    <w:name w:val="List Continue 3"/>
    <w:basedOn w:val="List3"/>
    <w:rsid w:val="00372288"/>
    <w:pPr>
      <w:ind w:left="1021" w:firstLine="0"/>
    </w:pPr>
  </w:style>
  <w:style w:type="paragraph" w:styleId="ListContinue4">
    <w:name w:val="List Continue 4"/>
    <w:basedOn w:val="List4"/>
    <w:rsid w:val="00372288"/>
    <w:pPr>
      <w:ind w:firstLine="0"/>
    </w:pPr>
  </w:style>
  <w:style w:type="paragraph" w:styleId="ListContinue5">
    <w:name w:val="List Continue 5"/>
    <w:basedOn w:val="List5"/>
    <w:rsid w:val="00372288"/>
    <w:pPr>
      <w:ind w:firstLine="0"/>
    </w:pPr>
  </w:style>
  <w:style w:type="paragraph" w:styleId="ListNumber3">
    <w:name w:val="List Number 3"/>
    <w:basedOn w:val="List3"/>
    <w:rsid w:val="00372288"/>
    <w:pPr>
      <w:numPr>
        <w:numId w:val="3"/>
      </w:numPr>
    </w:pPr>
  </w:style>
  <w:style w:type="paragraph" w:styleId="ListNumber4">
    <w:name w:val="List Number 4"/>
    <w:basedOn w:val="List4"/>
    <w:rsid w:val="00372288"/>
    <w:pPr>
      <w:numPr>
        <w:numId w:val="4"/>
      </w:numPr>
    </w:pPr>
  </w:style>
  <w:style w:type="paragraph" w:styleId="ListNumber5">
    <w:name w:val="List Number 5"/>
    <w:basedOn w:val="List5"/>
    <w:rsid w:val="00372288"/>
    <w:pPr>
      <w:numPr>
        <w:numId w:val="5"/>
      </w:numPr>
    </w:pPr>
  </w:style>
  <w:style w:type="paragraph" w:styleId="BlockText">
    <w:name w:val="Block Text"/>
    <w:basedOn w:val="Normal"/>
    <w:rsid w:val="003722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2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288"/>
    <w:rPr>
      <w:sz w:val="16"/>
      <w:vertAlign w:val="superscript"/>
    </w:rPr>
  </w:style>
  <w:style w:type="character" w:customStyle="1" w:styleId="Symbols">
    <w:name w:val="Symbols"/>
    <w:basedOn w:val="DefaultParagraphFont"/>
    <w:rsid w:val="00372288"/>
    <w:rPr>
      <w:rFonts w:ascii="Symbol" w:hAnsi="Symbol"/>
    </w:rPr>
  </w:style>
  <w:style w:type="character" w:customStyle="1" w:styleId="MenuOptions">
    <w:name w:val="Menu Options"/>
    <w:basedOn w:val="DefaultParagraphFont"/>
    <w:rsid w:val="003722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288"/>
    <w:rPr>
      <w:b/>
    </w:rPr>
  </w:style>
  <w:style w:type="character" w:customStyle="1" w:styleId="Underlined">
    <w:name w:val="Underlined"/>
    <w:basedOn w:val="DefaultParagraphFont"/>
    <w:rsid w:val="00372288"/>
    <w:rPr>
      <w:u w:val="single"/>
    </w:rPr>
  </w:style>
  <w:style w:type="paragraph" w:customStyle="1" w:styleId="TableBodyTextRight">
    <w:name w:val="Table Body Text Right"/>
    <w:basedOn w:val="TableBodyText"/>
    <w:rsid w:val="003722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288"/>
    <w:rPr>
      <w:sz w:val="18"/>
    </w:rPr>
  </w:style>
  <w:style w:type="paragraph" w:customStyle="1" w:styleId="BodySmallRight">
    <w:name w:val="Body Small Right"/>
    <w:basedOn w:val="BodyTextRight"/>
    <w:rsid w:val="00372288"/>
    <w:rPr>
      <w:sz w:val="18"/>
      <w:szCs w:val="18"/>
    </w:rPr>
  </w:style>
  <w:style w:type="paragraph" w:customStyle="1" w:styleId="MarginEdition">
    <w:name w:val="Margin Edition"/>
    <w:basedOn w:val="MarginNote"/>
    <w:rsid w:val="003722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288"/>
    <w:rPr>
      <w:sz w:val="2"/>
      <w:szCs w:val="2"/>
    </w:rPr>
  </w:style>
  <w:style w:type="character" w:customStyle="1" w:styleId="Small">
    <w:name w:val="Small"/>
    <w:basedOn w:val="DefaultParagraphFont"/>
    <w:rsid w:val="00372288"/>
    <w:rPr>
      <w:sz w:val="16"/>
    </w:rPr>
  </w:style>
  <w:style w:type="paragraph" w:customStyle="1" w:styleId="WideTable">
    <w:name w:val="Wide Table"/>
    <w:basedOn w:val="Normal"/>
    <w:rsid w:val="003722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288"/>
  </w:style>
  <w:style w:type="paragraph" w:styleId="Quote">
    <w:name w:val="Quote"/>
    <w:basedOn w:val="Heading1"/>
    <w:link w:val="QuoteChar"/>
    <w:qFormat/>
    <w:rsid w:val="003722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2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288"/>
    <w:pPr>
      <w:pageBreakBefore/>
    </w:pPr>
  </w:style>
  <w:style w:type="paragraph" w:customStyle="1" w:styleId="Border">
    <w:name w:val="Border"/>
    <w:basedOn w:val="Normal"/>
    <w:qFormat/>
    <w:rsid w:val="003722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2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2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2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2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2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2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2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2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288"/>
    <w:rPr>
      <w:u w:val="single"/>
    </w:rPr>
  </w:style>
  <w:style w:type="character" w:customStyle="1" w:styleId="BoldandItalics">
    <w:name w:val="Bold and Italics"/>
    <w:qFormat/>
    <w:rsid w:val="00372288"/>
    <w:rPr>
      <w:b/>
      <w:i/>
      <w:u w:val="none"/>
    </w:rPr>
  </w:style>
  <w:style w:type="paragraph" w:styleId="BalloonText">
    <w:name w:val="Balloon Text"/>
    <w:basedOn w:val="Normal"/>
    <w:link w:val="BalloonTextChar"/>
    <w:rsid w:val="00372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2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2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2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2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2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288"/>
    <w:pPr>
      <w:spacing w:before="0" w:after="0"/>
    </w:pPr>
  </w:style>
  <w:style w:type="paragraph" w:customStyle="1" w:styleId="BodyTextBold">
    <w:name w:val="Body Text Bold"/>
    <w:basedOn w:val="BodyText"/>
    <w:qFormat/>
    <w:rsid w:val="00372288"/>
    <w:rPr>
      <w:b/>
    </w:rPr>
  </w:style>
  <w:style w:type="character" w:styleId="Hyperlink">
    <w:name w:val="Hyperlink"/>
    <w:basedOn w:val="DefaultParagraphFont"/>
    <w:uiPriority w:val="99"/>
    <w:unhideWhenUsed/>
    <w:rsid w:val="00EE5B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2929</Characters>
  <Application>Microsoft Office Word</Application>
  <DocSecurity>0</DocSecurity>
  <Lines>97</Lines>
  <Paragraphs>66</Paragraphs>
  <ScaleCrop>false</ScaleCrop>
  <Company>Author-it Software Corporation Ltd.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RIIRAI506D Implement, monitor, rectify and report on inventory control system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2022-10-18T13:56:00Z</dcterms:created>
  <dcterms:modified xsi:type="dcterms:W3CDTF">2022-10-18T13:56:00Z</dcterms:modified>
</cp:coreProperties>
</file>