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261" w:rsidP="00DC52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RIIPRM501D Implement, monitor, rectify and report on contracts</w:t>
      </w:r>
      <w:r>
        <w:fldChar w:fldCharType="end"/>
      </w:r>
    </w:p>
    <w:p w:rsidR="00DC5261" w:rsidP="00DC5261">
      <w:pPr>
        <w:pStyle w:val="Version"/>
        <w:sectPr w:rsidSect="002136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364D" w:rsidP="0021364D">
      <w:pPr>
        <w:pStyle w:val="SuperHeading"/>
      </w:pPr>
      <w:r w:rsidRPr="0021364D">
        <w:t>RIIPRM501D Implement, monitor, rectify an</w:t>
      </w:r>
      <w:r w:rsidRPr="0021364D">
        <w:t>d report on contracts</w:t>
      </w:r>
    </w:p>
    <w:p w:rsidR="00000000" w:rsidRPr="0021364D" w:rsidP="0021364D">
      <w:pPr>
        <w:pStyle w:val="Heading1"/>
      </w:pPr>
      <w:bookmarkStart w:id="1" w:name="O_687920"/>
      <w:bookmarkEnd w:id="1"/>
      <w:r w:rsidRPr="0021364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C5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D">
            <w:pPr>
              <w:pStyle w:val="Heading4"/>
              <w:rPr>
                <w:lang w:val="en-NZ"/>
              </w:rPr>
            </w:pPr>
            <w:r w:rsidRPr="0021364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D">
            <w:pPr>
              <w:pStyle w:val="Heading4"/>
              <w:rPr>
                <w:lang w:val="en-NZ"/>
              </w:rPr>
            </w:pPr>
            <w:r w:rsidRPr="0021364D">
              <w:t>Comment</w:t>
            </w:r>
          </w:p>
        </w:tc>
      </w:tr>
      <w:tr w:rsidTr="00DC52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D">
            <w:pPr>
              <w:pStyle w:val="BodyText"/>
              <w:rPr>
                <w:lang w:val="en-NZ"/>
              </w:rPr>
            </w:pPr>
            <w:r w:rsidRPr="0021364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D">
            <w:pPr>
              <w:pStyle w:val="BodyText"/>
              <w:rPr>
                <w:lang w:val="en-NZ"/>
              </w:rPr>
            </w:pPr>
            <w:r w:rsidRPr="0021364D">
              <w:t>This unit replaces RIIPRM501A Implement, monitor, rectify and report on contracts</w:t>
            </w:r>
          </w:p>
        </w:tc>
      </w:tr>
      <w:tr w:rsidTr="00DC52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D">
            <w:pPr>
              <w:pStyle w:val="BodyText"/>
              <w:rPr>
                <w:lang w:val="en-NZ"/>
              </w:rPr>
            </w:pPr>
            <w:r w:rsidRPr="0021364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D" w:rsidP="0021364D">
            <w:pPr>
              <w:pStyle w:val="BodyText"/>
            </w:pPr>
            <w:r w:rsidRPr="0021364D">
              <w:t>Required frequency and volume of evidence amended in Performance evidence.</w:t>
            </w:r>
          </w:p>
          <w:p w:rsidR="00000000" w:rsidRPr="0021364D" w:rsidP="0021364D">
            <w:pPr>
              <w:pStyle w:val="BodyText"/>
            </w:pPr>
            <w:r w:rsidRPr="0021364D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1364D" w:rsidP="0021364D">
      <w:pPr>
        <w:pStyle w:val="BodyText"/>
      </w:pPr>
    </w:p>
    <w:p w:rsidR="00000000" w:rsidRPr="0021364D" w:rsidP="0021364D">
      <w:pPr>
        <w:pStyle w:val="AllowPageBreak"/>
      </w:pPr>
    </w:p>
    <w:p w:rsidR="00000000" w:rsidRPr="0021364D" w:rsidP="0021364D">
      <w:pPr>
        <w:pStyle w:val="Heading1"/>
      </w:pPr>
      <w:bookmarkStart w:id="2" w:name="O_687919"/>
      <w:bookmarkEnd w:id="2"/>
      <w:r w:rsidRPr="0021364D">
        <w:t>Application</w:t>
      </w:r>
    </w:p>
    <w:p w:rsidR="00000000" w:rsidRPr="0021364D" w:rsidP="00DC5261">
      <w:pPr>
        <w:pStyle w:val="BodyText"/>
      </w:pPr>
      <w:r w:rsidRPr="0021364D">
        <w:t>This unit describes a participant’s skills and knowledge required to implement, monitor, rectify and report on contracts in the Resources and Infrastructure Industries.</w:t>
      </w:r>
    </w:p>
    <w:p w:rsidR="00000000" w:rsidRPr="0021364D" w:rsidP="00DC5261">
      <w:pPr>
        <w:pStyle w:val="BodyText"/>
      </w:pPr>
      <w:r w:rsidRPr="0021364D">
        <w:t>This unit is appropriate for those working in a supervisory or management role.</w:t>
      </w:r>
    </w:p>
    <w:p w:rsidR="00DC5261" w:rsidP="00DC5261">
      <w:pPr>
        <w:pStyle w:val="BodyText"/>
      </w:pPr>
      <w:r w:rsidRPr="0021364D">
        <w:t>No lic</w:t>
      </w:r>
      <w:r w:rsidRPr="0021364D">
        <w:t>ensing or certification requirements apply to this unit at the time of publication.</w:t>
      </w:r>
    </w:p>
    <w:p w:rsidR="00000000" w:rsidRPr="0021364D" w:rsidP="0021364D">
      <w:pPr>
        <w:pStyle w:val="Heading1"/>
      </w:pPr>
      <w:bookmarkStart w:id="3" w:name="O_687918"/>
      <w:bookmarkEnd w:id="3"/>
      <w:r w:rsidRPr="0021364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136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D">
            <w:pPr>
              <w:pStyle w:val="BodyText"/>
              <w:rPr>
                <w:lang w:val="en-NZ"/>
              </w:rPr>
            </w:pPr>
            <w:r w:rsidRPr="0021364D">
              <w:t>1.  Implement, monitor and report on contract administrative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D" w:rsidP="0021364D">
            <w:pPr>
              <w:pStyle w:val="BodyText"/>
            </w:pPr>
            <w:r w:rsidRPr="0021364D">
              <w:t>1.1</w:t>
            </w:r>
            <w:r w:rsidRPr="0021364D">
              <w:tab/>
              <w:t>Access, interpret and apply contract adminis</w:t>
            </w:r>
            <w:r w:rsidRPr="0021364D">
              <w:t xml:space="preserve">trative procedures documentation and ensure the work activity is compliant </w:t>
            </w:r>
          </w:p>
          <w:p w:rsidR="00000000" w:rsidRPr="0021364D" w:rsidP="0021364D">
            <w:pPr>
              <w:pStyle w:val="BodyText"/>
            </w:pPr>
            <w:r w:rsidRPr="0021364D">
              <w:t>1.2</w:t>
            </w:r>
            <w:r w:rsidRPr="0021364D">
              <w:tab/>
              <w:t>Implement contract administration procedures for reviewing contract performance against performance criteria</w:t>
            </w:r>
          </w:p>
          <w:p w:rsidR="00000000" w:rsidRPr="0021364D" w:rsidP="0021364D">
            <w:pPr>
              <w:pStyle w:val="BodyText"/>
            </w:pPr>
            <w:r w:rsidRPr="0021364D">
              <w:t>1.3</w:t>
            </w:r>
            <w:r w:rsidRPr="0021364D">
              <w:tab/>
              <w:t>Implement procedures for monitoring and rectifying contract per</w:t>
            </w:r>
            <w:r w:rsidRPr="0021364D">
              <w:t>formance</w:t>
            </w:r>
          </w:p>
          <w:p w:rsidR="00000000" w:rsidP="0021364D">
            <w:pPr>
              <w:pStyle w:val="BodyText"/>
              <w:rPr>
                <w:lang w:val="en-NZ"/>
              </w:rPr>
            </w:pPr>
            <w:r w:rsidRPr="0021364D">
              <w:t>1.4</w:t>
            </w:r>
            <w:r w:rsidRPr="0021364D">
              <w:tab/>
              <w:t>Develop and implement written procedures for adjusting contract performance where performance does not meet contractual requirements</w:t>
            </w:r>
          </w:p>
        </w:tc>
      </w:tr>
      <w:tr w:rsidTr="002136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D">
            <w:pPr>
              <w:pStyle w:val="BodyText"/>
              <w:rPr>
                <w:lang w:val="en-NZ"/>
              </w:rPr>
            </w:pPr>
            <w:r w:rsidRPr="0021364D">
              <w:t>2.  Monitor contract time frame and specifications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D" w:rsidP="0021364D">
            <w:pPr>
              <w:pStyle w:val="BodyText"/>
            </w:pPr>
            <w:r w:rsidRPr="0021364D">
              <w:t>2.1</w:t>
            </w:r>
            <w:r w:rsidRPr="0021364D">
              <w:tab/>
              <w:t>Undertake regular inspection of contract services to e</w:t>
            </w:r>
            <w:r w:rsidRPr="0021364D">
              <w:t>nsure compliance with contract specifications</w:t>
            </w:r>
          </w:p>
          <w:p w:rsidR="00000000" w:rsidRPr="0021364D" w:rsidP="0021364D">
            <w:pPr>
              <w:pStyle w:val="BodyText"/>
            </w:pPr>
            <w:r w:rsidRPr="0021364D">
              <w:t>2.2</w:t>
            </w:r>
            <w:r w:rsidRPr="0021364D">
              <w:tab/>
              <w:t>Identify and document variations between the specified scope of services and the contract, and notify relevant personnel</w:t>
            </w:r>
          </w:p>
          <w:p w:rsidR="00000000" w:rsidP="0021364D">
            <w:pPr>
              <w:pStyle w:val="BodyText"/>
              <w:rPr>
                <w:lang w:val="en-NZ"/>
              </w:rPr>
            </w:pPr>
            <w:r w:rsidRPr="0021364D">
              <w:t>2.3</w:t>
            </w:r>
            <w:r w:rsidRPr="0021364D">
              <w:tab/>
              <w:t xml:space="preserve">Carry out testing of services in progress by the contractor </w:t>
            </w:r>
          </w:p>
        </w:tc>
      </w:tr>
      <w:tr w:rsidTr="002136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D">
            <w:pPr>
              <w:pStyle w:val="BodyText"/>
              <w:rPr>
                <w:lang w:val="en-NZ"/>
              </w:rPr>
            </w:pPr>
            <w:r w:rsidRPr="0021364D">
              <w:t>3.  Resolve contractual disputes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D" w:rsidP="0021364D">
            <w:pPr>
              <w:pStyle w:val="BodyText"/>
            </w:pPr>
            <w:r w:rsidRPr="0021364D">
              <w:t>3.1</w:t>
            </w:r>
            <w:r w:rsidRPr="0021364D">
              <w:tab/>
              <w:t>Investigate disagreements to identify cause and validity</w:t>
            </w:r>
          </w:p>
          <w:p w:rsidR="00000000" w:rsidRPr="0021364D" w:rsidP="0021364D">
            <w:pPr>
              <w:pStyle w:val="BodyText"/>
            </w:pPr>
            <w:r w:rsidRPr="0021364D">
              <w:t>3.2</w:t>
            </w:r>
            <w:r w:rsidRPr="0021364D">
              <w:tab/>
              <w:t>Negotiate and agree terms of resolution</w:t>
            </w:r>
          </w:p>
          <w:p w:rsidR="00000000" w:rsidRPr="0021364D" w:rsidP="0021364D">
            <w:pPr>
              <w:pStyle w:val="BodyText"/>
            </w:pPr>
            <w:r w:rsidRPr="0021364D">
              <w:t>3.3</w:t>
            </w:r>
            <w:r w:rsidRPr="0021364D">
              <w:tab/>
              <w:t>Follow contracted prescriptions for dispute resolution</w:t>
            </w:r>
          </w:p>
          <w:p w:rsidR="00000000" w:rsidRPr="0021364D" w:rsidP="0021364D">
            <w:pPr>
              <w:pStyle w:val="BodyText"/>
            </w:pPr>
            <w:r w:rsidRPr="0021364D">
              <w:t>3.4</w:t>
            </w:r>
            <w:r w:rsidRPr="0021364D">
              <w:tab/>
              <w:t>Seek specified advice to resolve disputes</w:t>
            </w:r>
          </w:p>
          <w:p w:rsidR="00000000" w:rsidP="0021364D">
            <w:pPr>
              <w:pStyle w:val="BodyText"/>
              <w:rPr>
                <w:lang w:val="en-NZ"/>
              </w:rPr>
            </w:pPr>
            <w:r w:rsidRPr="0021364D">
              <w:t>3.5</w:t>
            </w:r>
            <w:r w:rsidRPr="0021364D">
              <w:tab/>
              <w:t>Seek appr</w:t>
            </w:r>
            <w:r w:rsidRPr="0021364D">
              <w:t>opriate technical/legal advice to clarify dispute issues</w:t>
            </w:r>
          </w:p>
        </w:tc>
      </w:tr>
      <w:tr w:rsidTr="002136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D">
            <w:pPr>
              <w:pStyle w:val="BodyText"/>
              <w:rPr>
                <w:lang w:val="en-NZ"/>
              </w:rPr>
            </w:pPr>
            <w:r w:rsidRPr="0021364D">
              <w:t>4.  Implement contract completion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D" w:rsidP="0021364D">
            <w:pPr>
              <w:pStyle w:val="BodyText"/>
            </w:pPr>
            <w:r w:rsidRPr="0021364D">
              <w:t>4.1</w:t>
            </w:r>
            <w:r w:rsidRPr="0021364D">
              <w:tab/>
              <w:t>Review contract conditions and responsibilities with appropriate personnel to ensure satisfactory completion</w:t>
            </w:r>
          </w:p>
          <w:p w:rsidR="00000000" w:rsidRPr="0021364D" w:rsidP="0021364D">
            <w:pPr>
              <w:pStyle w:val="BodyText"/>
            </w:pPr>
            <w:r w:rsidRPr="0021364D">
              <w:t>4.2</w:t>
            </w:r>
            <w:r w:rsidRPr="0021364D">
              <w:tab/>
              <w:t>Report contract completion to appropriate perso</w:t>
            </w:r>
            <w:r w:rsidRPr="0021364D">
              <w:t>nnel</w:t>
            </w:r>
          </w:p>
          <w:p w:rsidR="00000000" w:rsidRPr="0021364D" w:rsidP="0021364D">
            <w:pPr>
              <w:pStyle w:val="BodyText"/>
            </w:pPr>
            <w:r w:rsidRPr="0021364D">
              <w:t>4.3</w:t>
            </w:r>
            <w:r w:rsidRPr="0021364D">
              <w:tab/>
              <w:t>Evaluate contract performance against agreed benchmarks</w:t>
            </w:r>
          </w:p>
        </w:tc>
      </w:tr>
    </w:tbl>
    <w:p w:rsidR="00000000" w:rsidRPr="0021364D" w:rsidP="0021364D">
      <w:pPr>
        <w:pStyle w:val="BodyText"/>
      </w:pPr>
    </w:p>
    <w:p w:rsidR="00000000" w:rsidRPr="0021364D" w:rsidP="0021364D">
      <w:pPr>
        <w:pStyle w:val="AllowPageBreak"/>
      </w:pPr>
    </w:p>
    <w:p w:rsidR="00000000" w:rsidRPr="0021364D" w:rsidP="0021364D">
      <w:pPr>
        <w:pStyle w:val="Heading1"/>
      </w:pPr>
      <w:bookmarkStart w:id="4" w:name="O_687917"/>
      <w:bookmarkEnd w:id="4"/>
      <w:r w:rsidRPr="0021364D">
        <w:t>Foundation Skills</w:t>
      </w:r>
    </w:p>
    <w:p w:rsidR="00000000" w:rsidRPr="0021364D" w:rsidP="00DC5261">
      <w:pPr>
        <w:pStyle w:val="BodyText"/>
      </w:pPr>
      <w:r w:rsidRPr="0021364D">
        <w:t>Foundation skills essential to performance are explicit in the performance criteria of this unit. Further information is available in the Resources and In</w:t>
      </w:r>
      <w:r w:rsidRPr="0021364D">
        <w:t>frastructure Industry Training Package Companion Volume.</w:t>
      </w:r>
    </w:p>
    <w:p w:rsidR="00000000" w:rsidRPr="0021364D" w:rsidP="0021364D">
      <w:pPr>
        <w:pStyle w:val="Heading1"/>
      </w:pPr>
      <w:bookmarkStart w:id="5" w:name="O_687916"/>
      <w:bookmarkEnd w:id="5"/>
      <w:r w:rsidRPr="0021364D">
        <w:t>Unit Mapping Information</w:t>
      </w:r>
    </w:p>
    <w:p w:rsidR="00000000" w:rsidRPr="0021364D" w:rsidP="00DC5261">
      <w:pPr>
        <w:pStyle w:val="BodyText"/>
      </w:pPr>
      <w:r w:rsidRPr="0021364D">
        <w:t>RIIPRM501A Implement, monitor, reactivity and report on contracts</w:t>
      </w:r>
    </w:p>
    <w:p w:rsidR="00000000" w:rsidRPr="0021364D" w:rsidP="0021364D">
      <w:pPr>
        <w:pStyle w:val="Heading1"/>
      </w:pPr>
      <w:bookmarkStart w:id="6" w:name="O_687921"/>
      <w:bookmarkEnd w:id="6"/>
      <w:r w:rsidRPr="0021364D">
        <w:t>Links</w:t>
      </w:r>
    </w:p>
    <w:p w:rsidR="00000000" w:rsidRPr="0021364D" w:rsidP="00DC5261">
      <w:pPr>
        <w:pStyle w:val="BodyText"/>
      </w:pPr>
      <w:r w:rsidRPr="0021364D">
        <w:t>Companion Volume imple</w:t>
      </w:r>
      <w:r w:rsidRPr="0021364D">
        <w:t xml:space="preserve">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0162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1364D" w:rsidP="0021364D"/>
    <w:sectPr w:rsidSect="002136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4D" w:rsidRPr="00DC5261" w:rsidP="00DC52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261" w:rsidP="00213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5261" w:rsidP="00213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5261" w:rsidP="002136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2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64D" w:rsidRPr="00DC5261" w:rsidP="00DC52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261" w:rsidRPr="002D2AF8" w:rsidP="00213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RIIPRM501D Implement, monitor, rectify and report on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DC5261" w:rsidP="002136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6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6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6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6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6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6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6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6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6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6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6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64D"/>
  </w:style>
  <w:style w:type="character" w:customStyle="1" w:styleId="Heading1Char">
    <w:name w:val="Heading 1 Char"/>
    <w:basedOn w:val="DefaultParagraphFont"/>
    <w:link w:val="Heading1"/>
    <w:rsid w:val="002136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64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136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64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136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6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6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6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6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6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6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6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6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6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6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6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6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6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6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6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36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36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364D"/>
    <w:rPr>
      <w:b/>
      <w:spacing w:val="0"/>
    </w:rPr>
  </w:style>
  <w:style w:type="paragraph" w:customStyle="1" w:styleId="SuperTitle">
    <w:name w:val="SuperTitle"/>
    <w:basedOn w:val="Title"/>
    <w:rsid w:val="002136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6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6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6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6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6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6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6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6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6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6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6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6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64D"/>
    <w:rPr>
      <w:i/>
    </w:rPr>
  </w:style>
  <w:style w:type="paragraph" w:styleId="Caption">
    <w:name w:val="caption"/>
    <w:basedOn w:val="BodyText"/>
    <w:next w:val="Normal"/>
    <w:qFormat/>
    <w:rsid w:val="002136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6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6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64D"/>
  </w:style>
  <w:style w:type="paragraph" w:styleId="TableofFigures">
    <w:name w:val="table of figures"/>
    <w:basedOn w:val="Normal"/>
    <w:next w:val="Normal"/>
    <w:semiHidden/>
    <w:rsid w:val="002136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6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364D"/>
    <w:rPr>
      <w:rFonts w:ascii="Wingdings" w:hAnsi="Wingdings"/>
    </w:rPr>
  </w:style>
  <w:style w:type="paragraph" w:customStyle="1" w:styleId="TableHeading">
    <w:name w:val="Table Heading"/>
    <w:basedOn w:val="HeadingBase"/>
    <w:rsid w:val="002136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64D"/>
    <w:rPr>
      <w:color w:val="0033CC"/>
      <w:u w:val="none"/>
    </w:rPr>
  </w:style>
  <w:style w:type="paragraph" w:customStyle="1" w:styleId="BodyTextRight">
    <w:name w:val="Body Text Right"/>
    <w:basedOn w:val="BodyText"/>
    <w:rsid w:val="002136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6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6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6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6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6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64D"/>
    <w:rPr>
      <w:sz w:val="32"/>
    </w:rPr>
  </w:style>
  <w:style w:type="paragraph" w:customStyle="1" w:styleId="HeadingProcedure">
    <w:name w:val="Heading Procedure"/>
    <w:basedOn w:val="HeadingBase"/>
    <w:next w:val="Normal"/>
    <w:rsid w:val="002136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64D"/>
    <w:pPr>
      <w:spacing w:before="60" w:after="60"/>
    </w:pPr>
  </w:style>
  <w:style w:type="paragraph" w:styleId="ListContinue">
    <w:name w:val="List Continue"/>
    <w:basedOn w:val="List"/>
    <w:rsid w:val="0021364D"/>
    <w:pPr>
      <w:ind w:firstLine="0"/>
    </w:pPr>
  </w:style>
  <w:style w:type="paragraph" w:customStyle="1" w:styleId="ListNote">
    <w:name w:val="List Note"/>
    <w:basedOn w:val="List"/>
    <w:rsid w:val="002136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6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6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64D"/>
    <w:rPr>
      <w:rFonts w:ascii="Courier New" w:hAnsi="Courier New"/>
    </w:rPr>
  </w:style>
  <w:style w:type="paragraph" w:customStyle="1" w:styleId="NoteBullet">
    <w:name w:val="Note Bullet"/>
    <w:basedOn w:val="Note"/>
    <w:rsid w:val="002136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6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6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6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6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36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6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64D"/>
    <w:rPr>
      <w:b/>
      <w:smallCaps/>
    </w:rPr>
  </w:style>
  <w:style w:type="paragraph" w:customStyle="1" w:styleId="TableListNumber">
    <w:name w:val="Table List Number"/>
    <w:basedOn w:val="ListNumber"/>
    <w:rsid w:val="002136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6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64D"/>
    <w:pPr>
      <w:numPr>
        <w:numId w:val="7"/>
      </w:numPr>
    </w:pPr>
  </w:style>
  <w:style w:type="paragraph" w:customStyle="1" w:styleId="ListAlpha2">
    <w:name w:val="List Alpha 2"/>
    <w:basedOn w:val="List2"/>
    <w:rsid w:val="0021364D"/>
    <w:pPr>
      <w:numPr>
        <w:numId w:val="6"/>
      </w:numPr>
    </w:pPr>
  </w:style>
  <w:style w:type="paragraph" w:styleId="List2">
    <w:name w:val="List 2"/>
    <w:basedOn w:val="BodyText"/>
    <w:rsid w:val="002136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6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6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6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6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6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364D"/>
    <w:pPr>
      <w:numPr>
        <w:numId w:val="2"/>
      </w:numPr>
    </w:pPr>
  </w:style>
  <w:style w:type="paragraph" w:styleId="ListContinue2">
    <w:name w:val="List Continue 2"/>
    <w:basedOn w:val="List2"/>
    <w:rsid w:val="0021364D"/>
    <w:pPr>
      <w:ind w:firstLine="0"/>
    </w:pPr>
  </w:style>
  <w:style w:type="paragraph" w:styleId="ListContinue3">
    <w:name w:val="List Continue 3"/>
    <w:basedOn w:val="List3"/>
    <w:rsid w:val="0021364D"/>
    <w:pPr>
      <w:ind w:left="1021" w:firstLine="0"/>
    </w:pPr>
  </w:style>
  <w:style w:type="paragraph" w:styleId="ListContinue4">
    <w:name w:val="List Continue 4"/>
    <w:basedOn w:val="List4"/>
    <w:rsid w:val="0021364D"/>
    <w:pPr>
      <w:ind w:firstLine="0"/>
    </w:pPr>
  </w:style>
  <w:style w:type="paragraph" w:styleId="ListContinue5">
    <w:name w:val="List Continue 5"/>
    <w:basedOn w:val="List5"/>
    <w:rsid w:val="0021364D"/>
    <w:pPr>
      <w:ind w:firstLine="0"/>
    </w:pPr>
  </w:style>
  <w:style w:type="paragraph" w:styleId="ListNumber3">
    <w:name w:val="List Number 3"/>
    <w:basedOn w:val="List3"/>
    <w:rsid w:val="0021364D"/>
    <w:pPr>
      <w:numPr>
        <w:numId w:val="3"/>
      </w:numPr>
    </w:pPr>
  </w:style>
  <w:style w:type="paragraph" w:styleId="ListNumber4">
    <w:name w:val="List Number 4"/>
    <w:basedOn w:val="List4"/>
    <w:rsid w:val="0021364D"/>
    <w:pPr>
      <w:numPr>
        <w:numId w:val="4"/>
      </w:numPr>
    </w:pPr>
  </w:style>
  <w:style w:type="paragraph" w:styleId="ListNumber5">
    <w:name w:val="List Number 5"/>
    <w:basedOn w:val="List5"/>
    <w:rsid w:val="0021364D"/>
    <w:pPr>
      <w:numPr>
        <w:numId w:val="5"/>
      </w:numPr>
    </w:pPr>
  </w:style>
  <w:style w:type="paragraph" w:styleId="BlockText">
    <w:name w:val="Block Text"/>
    <w:basedOn w:val="Normal"/>
    <w:rsid w:val="002136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6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64D"/>
    <w:rPr>
      <w:sz w:val="16"/>
      <w:vertAlign w:val="superscript"/>
    </w:rPr>
  </w:style>
  <w:style w:type="character" w:customStyle="1" w:styleId="Symbols">
    <w:name w:val="Symbols"/>
    <w:basedOn w:val="DefaultParagraphFont"/>
    <w:rsid w:val="0021364D"/>
    <w:rPr>
      <w:rFonts w:ascii="Symbol" w:hAnsi="Symbol"/>
    </w:rPr>
  </w:style>
  <w:style w:type="character" w:customStyle="1" w:styleId="MenuOptions">
    <w:name w:val="Menu Options"/>
    <w:basedOn w:val="DefaultParagraphFont"/>
    <w:rsid w:val="002136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64D"/>
    <w:rPr>
      <w:b/>
    </w:rPr>
  </w:style>
  <w:style w:type="character" w:customStyle="1" w:styleId="Underlined">
    <w:name w:val="Underlined"/>
    <w:basedOn w:val="DefaultParagraphFont"/>
    <w:rsid w:val="0021364D"/>
    <w:rPr>
      <w:u w:val="single"/>
    </w:rPr>
  </w:style>
  <w:style w:type="paragraph" w:customStyle="1" w:styleId="TableBodyTextRight">
    <w:name w:val="Table Body Text Right"/>
    <w:basedOn w:val="TableBodyText"/>
    <w:rsid w:val="002136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64D"/>
    <w:rPr>
      <w:sz w:val="18"/>
    </w:rPr>
  </w:style>
  <w:style w:type="paragraph" w:customStyle="1" w:styleId="BodySmallRight">
    <w:name w:val="Body Small Right"/>
    <w:basedOn w:val="BodyTextRight"/>
    <w:rsid w:val="0021364D"/>
    <w:rPr>
      <w:sz w:val="18"/>
      <w:szCs w:val="18"/>
    </w:rPr>
  </w:style>
  <w:style w:type="paragraph" w:customStyle="1" w:styleId="MarginEdition">
    <w:name w:val="Margin Edition"/>
    <w:basedOn w:val="MarginNote"/>
    <w:rsid w:val="002136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64D"/>
    <w:rPr>
      <w:sz w:val="2"/>
      <w:szCs w:val="2"/>
    </w:rPr>
  </w:style>
  <w:style w:type="character" w:customStyle="1" w:styleId="Small">
    <w:name w:val="Small"/>
    <w:basedOn w:val="DefaultParagraphFont"/>
    <w:rsid w:val="0021364D"/>
    <w:rPr>
      <w:sz w:val="16"/>
    </w:rPr>
  </w:style>
  <w:style w:type="paragraph" w:customStyle="1" w:styleId="WideTable">
    <w:name w:val="Wide Table"/>
    <w:basedOn w:val="Normal"/>
    <w:rsid w:val="002136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64D"/>
  </w:style>
  <w:style w:type="paragraph" w:styleId="Quote">
    <w:name w:val="Quote"/>
    <w:basedOn w:val="Heading1"/>
    <w:link w:val="QuoteChar"/>
    <w:qFormat/>
    <w:rsid w:val="002136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6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64D"/>
    <w:pPr>
      <w:pageBreakBefore/>
    </w:pPr>
  </w:style>
  <w:style w:type="paragraph" w:customStyle="1" w:styleId="Border">
    <w:name w:val="Border"/>
    <w:basedOn w:val="Normal"/>
    <w:qFormat/>
    <w:rsid w:val="002136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6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6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6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6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6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6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6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6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64D"/>
    <w:rPr>
      <w:u w:val="single"/>
    </w:rPr>
  </w:style>
  <w:style w:type="character" w:customStyle="1" w:styleId="BoldandItalics">
    <w:name w:val="Bold and Italics"/>
    <w:qFormat/>
    <w:rsid w:val="0021364D"/>
    <w:rPr>
      <w:b/>
      <w:i/>
      <w:u w:val="none"/>
    </w:rPr>
  </w:style>
  <w:style w:type="paragraph" w:styleId="BalloonText">
    <w:name w:val="Balloon Text"/>
    <w:basedOn w:val="Normal"/>
    <w:link w:val="BalloonTextChar"/>
    <w:rsid w:val="00213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6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6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6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6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6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64D"/>
    <w:pPr>
      <w:spacing w:before="0" w:after="0"/>
    </w:pPr>
  </w:style>
  <w:style w:type="paragraph" w:customStyle="1" w:styleId="BodyTextBold">
    <w:name w:val="Body Text Bold"/>
    <w:basedOn w:val="BodyText"/>
    <w:qFormat/>
    <w:rsid w:val="0021364D"/>
    <w:rPr>
      <w:b/>
    </w:rPr>
  </w:style>
  <w:style w:type="character" w:styleId="Hyperlink">
    <w:name w:val="Hyperlink"/>
    <w:basedOn w:val="DefaultParagraphFont"/>
    <w:uiPriority w:val="99"/>
    <w:unhideWhenUsed/>
    <w:rsid w:val="00DC5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2653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RIIPRM501D Implement, monitor, rectify and report on contracts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2022-04-05T04:48:00Z</dcterms:created>
  <dcterms:modified xsi:type="dcterms:W3CDTF">2022-04-05T04:48:00Z</dcterms:modified>
</cp:coreProperties>
</file>