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6A7" w:rsidP="00482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RIIPGP203D Operate compressors</w:t>
      </w:r>
      <w:r>
        <w:fldChar w:fldCharType="end"/>
      </w:r>
    </w:p>
    <w:p w:rsidR="004826A7" w:rsidP="004826A7">
      <w:pPr>
        <w:pStyle w:val="Version"/>
        <w:sectPr w:rsidSect="00982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74D" w:rsidP="0098274D">
      <w:pPr>
        <w:pStyle w:val="SuperHeading"/>
      </w:pPr>
      <w:r w:rsidRPr="0098274D">
        <w:t>RIIPGP203D Operate compressors</w:t>
      </w:r>
    </w:p>
    <w:p w:rsidR="00000000" w:rsidRPr="0098274D" w:rsidP="0098274D">
      <w:pPr>
        <w:pStyle w:val="Heading1"/>
      </w:pPr>
      <w:bookmarkStart w:id="1" w:name="O_672780"/>
      <w:bookmarkEnd w:id="1"/>
      <w:r w:rsidRPr="00982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380"/>
      </w:tblGrid>
      <w:tr w:rsidTr="00482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Heading4"/>
              <w:rPr>
                <w:lang w:val="en-NZ"/>
              </w:rPr>
            </w:pPr>
            <w:r w:rsidRPr="0098274D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Heading4"/>
              <w:rPr>
                <w:lang w:val="en-NZ"/>
              </w:rPr>
            </w:pPr>
            <w:r w:rsidRPr="0098274D">
              <w:t>Comment</w:t>
            </w:r>
          </w:p>
        </w:tc>
      </w:tr>
      <w:tr w:rsidTr="00482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This unit replaces RIIPGP203D Operate compressors.</w:t>
            </w:r>
          </w:p>
        </w:tc>
      </w:tr>
      <w:tr w:rsidTr="00482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Performance Criteria numbering amended.</w:t>
            </w:r>
          </w:p>
          <w:p w:rsidR="00000000" w:rsidRPr="0098274D" w:rsidP="0098274D">
            <w:pPr>
              <w:pStyle w:val="BodyText"/>
            </w:pPr>
            <w:r w:rsidRPr="0098274D">
              <w:t>Required frequency and volume of evidence amended in Performance evidence.</w:t>
            </w:r>
          </w:p>
          <w:p w:rsidR="00000000" w:rsidRPr="0098274D" w:rsidP="0098274D">
            <w:pPr>
              <w:pStyle w:val="BodyText"/>
            </w:pPr>
            <w:r w:rsidRPr="0098274D">
              <w:t>Substantial amendments made in Assessment Condi</w:t>
            </w:r>
            <w:r w:rsidRPr="0098274D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8274D" w:rsidP="0098274D">
      <w:pPr>
        <w:pStyle w:val="BodyText"/>
      </w:pPr>
    </w:p>
    <w:p w:rsidR="00000000" w:rsidRPr="0098274D" w:rsidP="0098274D">
      <w:pPr>
        <w:pStyle w:val="AllowPageBreak"/>
      </w:pPr>
    </w:p>
    <w:p w:rsidR="00000000" w:rsidRPr="0098274D" w:rsidP="0098274D">
      <w:pPr>
        <w:pStyle w:val="Heading1"/>
      </w:pPr>
      <w:bookmarkStart w:id="2" w:name="O_672779"/>
      <w:bookmarkEnd w:id="2"/>
      <w:r w:rsidRPr="0098274D">
        <w:t>Application</w:t>
      </w:r>
    </w:p>
    <w:p w:rsidR="00000000" w:rsidRPr="0098274D" w:rsidP="004826A7">
      <w:pPr>
        <w:pStyle w:val="BodyText"/>
      </w:pPr>
      <w:r w:rsidRPr="0098274D">
        <w:t>This unit describes a participant’s skills and</w:t>
      </w:r>
      <w:r w:rsidRPr="0098274D">
        <w:t xml:space="preserve"> knowledge required to operate compressors in Metalliferous Mining. </w:t>
      </w:r>
    </w:p>
    <w:p w:rsidR="00000000" w:rsidRPr="0098274D" w:rsidP="004826A7">
      <w:pPr>
        <w:pStyle w:val="BodyText"/>
      </w:pPr>
      <w:r w:rsidRPr="0098274D">
        <w:t>This unit is appropriate for those working in operational roles.</w:t>
      </w:r>
    </w:p>
    <w:p w:rsidR="00000000" w:rsidRPr="0098274D" w:rsidP="004826A7">
      <w:pPr>
        <w:pStyle w:val="BodyText"/>
      </w:pPr>
      <w:r w:rsidRPr="0098274D">
        <w:t>Licensing, legislative, regulatory and certification requirements that apply to this unit can vary between states, territo</w:t>
      </w:r>
      <w:r w:rsidRPr="0098274D">
        <w:t>ries, and industry sectors. Relevant information must be sourced prior to application of the unit.</w:t>
      </w:r>
    </w:p>
    <w:p w:rsidR="00000000" w:rsidRPr="0098274D" w:rsidP="0098274D">
      <w:pPr>
        <w:pStyle w:val="Heading1"/>
      </w:pPr>
      <w:bookmarkStart w:id="3" w:name="O_672778"/>
      <w:bookmarkEnd w:id="3"/>
      <w:r w:rsidRPr="0098274D">
        <w:t>Unit Sector</w:t>
      </w:r>
    </w:p>
    <w:p w:rsidR="00000000" w:rsidRPr="0098274D" w:rsidP="004826A7">
      <w:pPr>
        <w:pStyle w:val="BodyText"/>
      </w:pPr>
      <w:r w:rsidRPr="0098274D">
        <w:t>Metalliferous mining</w:t>
      </w:r>
    </w:p>
    <w:p w:rsidR="00000000" w:rsidRPr="0098274D" w:rsidP="0098274D">
      <w:pPr>
        <w:pStyle w:val="Heading1"/>
      </w:pPr>
      <w:bookmarkStart w:id="4" w:name="O_672777"/>
      <w:bookmarkEnd w:id="4"/>
      <w:r w:rsidRPr="009827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1.</w:t>
            </w:r>
            <w:r w:rsidRPr="0098274D">
              <w:tab/>
              <w:t>Plan and prepare for compressor operation</w:t>
            </w:r>
            <w:r w:rsidRPr="0098274D">
              <w:tab/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1.1</w:t>
            </w:r>
            <w:r w:rsidRPr="0098274D">
              <w:tab/>
            </w:r>
            <w:r w:rsidRPr="0098274D">
              <w:t>Access, interpret and apply compressor operation documentation and ensure the work activity is compliant</w:t>
            </w:r>
          </w:p>
          <w:p w:rsidR="00000000" w:rsidRPr="0098274D" w:rsidP="0098274D">
            <w:pPr>
              <w:pStyle w:val="BodyText"/>
            </w:pPr>
            <w:r w:rsidRPr="0098274D">
              <w:t>1.2</w:t>
            </w:r>
            <w:r w:rsidRPr="0098274D">
              <w:tab/>
              <w:t>Obtain, read, interpret, clarify and confirm work requirements</w:t>
            </w:r>
          </w:p>
          <w:p w:rsidR="00000000" w:rsidRPr="0098274D" w:rsidP="0098274D">
            <w:pPr>
              <w:pStyle w:val="BodyText"/>
            </w:pPr>
            <w:r w:rsidRPr="0098274D">
              <w:t>1.3</w:t>
            </w:r>
            <w:r w:rsidRPr="0098274D">
              <w:tab/>
              <w:t>Select and wear personal protective equipment appropriate for the activity</w:t>
            </w:r>
          </w:p>
          <w:p w:rsidR="00000000" w:rsidRPr="0098274D" w:rsidP="0098274D">
            <w:pPr>
              <w:pStyle w:val="BodyText"/>
            </w:pPr>
            <w:r w:rsidRPr="0098274D">
              <w:t>1.4</w:t>
            </w:r>
            <w:r w:rsidRPr="0098274D">
              <w:tab/>
              <w:t>O</w:t>
            </w:r>
            <w:r w:rsidRPr="0098274D">
              <w:t>btain and interpret emergency procedures, and be prepared for fire/accident/emergency</w:t>
            </w:r>
          </w:p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1.5</w:t>
            </w:r>
            <w:r w:rsidRPr="0098274D">
              <w:tab/>
              <w:t xml:space="preserve">Identify and address potential risks, hazards and </w:t>
            </w:r>
            <w:r w:rsidRPr="0098274D">
              <w:t>environmental issues, and implement control measures</w:t>
            </w:r>
          </w:p>
        </w:tc>
      </w:tr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2.</w:t>
            </w:r>
            <w:r w:rsidRPr="0098274D">
              <w:tab/>
              <w:t>Start-up compressor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2.1</w:t>
            </w:r>
            <w:r w:rsidRPr="0098274D">
              <w:tab/>
              <w:t>Perform pre-start-up checks</w:t>
            </w:r>
          </w:p>
          <w:p w:rsidR="00000000" w:rsidRPr="0098274D" w:rsidP="0098274D">
            <w:pPr>
              <w:pStyle w:val="BodyText"/>
            </w:pPr>
            <w:r w:rsidRPr="0098274D">
              <w:t>2.2</w:t>
            </w:r>
            <w:r w:rsidRPr="0098274D">
              <w:tab/>
              <w:t>Sta</w:t>
            </w:r>
            <w:r w:rsidRPr="0098274D">
              <w:t>rt-up individual items of equipment and the entire compressor system</w:t>
            </w:r>
          </w:p>
          <w:p w:rsidR="00000000" w:rsidRPr="0098274D" w:rsidP="0098274D">
            <w:pPr>
              <w:pStyle w:val="BodyText"/>
            </w:pPr>
            <w:r w:rsidRPr="0098274D">
              <w:t>2.3</w:t>
            </w:r>
            <w:r w:rsidRPr="0098274D">
              <w:tab/>
              <w:t>Start-up normally and after maintenance</w:t>
            </w:r>
          </w:p>
          <w:p w:rsidR="00000000" w:rsidRPr="0098274D" w:rsidP="0098274D">
            <w:pPr>
              <w:pStyle w:val="BodyText"/>
            </w:pPr>
            <w:r w:rsidRPr="0098274D">
              <w:t>2.4</w:t>
            </w:r>
            <w:r w:rsidRPr="0098274D">
              <w:tab/>
              <w:t>Build pressure steadily with no surging</w:t>
            </w:r>
          </w:p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2.5</w:t>
            </w:r>
            <w:r w:rsidRPr="0098274D">
              <w:tab/>
              <w:t>Stabilise compressor system to produce specified pressures and flows within minimum time</w:t>
            </w:r>
          </w:p>
        </w:tc>
      </w:tr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3.</w:t>
            </w:r>
            <w:r w:rsidRPr="0098274D">
              <w:tab/>
              <w:t>Mo</w:t>
            </w:r>
            <w:r w:rsidRPr="0098274D">
              <w:t>nitor and control the compressor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3.1</w:t>
            </w:r>
            <w:r w:rsidRPr="0098274D">
              <w:tab/>
              <w:t>Complete routine checks, logs and paper work</w:t>
            </w:r>
          </w:p>
          <w:p w:rsidR="00000000" w:rsidRPr="0098274D" w:rsidP="0098274D">
            <w:pPr>
              <w:pStyle w:val="BodyText"/>
            </w:pPr>
            <w:r w:rsidRPr="0098274D">
              <w:t>3.2</w:t>
            </w:r>
            <w:r w:rsidRPr="0098274D">
              <w:tab/>
              <w:t>Recognise the signs of potential and actual problems</w:t>
            </w:r>
          </w:p>
          <w:p w:rsidR="00000000" w:rsidRPr="0098274D" w:rsidP="0098274D">
            <w:pPr>
              <w:pStyle w:val="BodyText"/>
            </w:pPr>
            <w:r w:rsidRPr="0098274D">
              <w:t>3.3</w:t>
            </w:r>
            <w:r w:rsidRPr="0098274D">
              <w:tab/>
              <w:t>Monitor temperatures and lubrication oil and take action as required</w:t>
            </w:r>
          </w:p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3.4</w:t>
            </w:r>
            <w:r w:rsidRPr="0098274D">
              <w:tab/>
              <w:t>Trim plant to achieve required pressures</w:t>
            </w:r>
            <w:r w:rsidRPr="0098274D">
              <w:t xml:space="preserve"> and flows while maximising plant efficiency</w:t>
            </w:r>
          </w:p>
        </w:tc>
      </w:tr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4.</w:t>
            </w:r>
            <w:r w:rsidRPr="0098274D">
              <w:tab/>
              <w:t>Change compressor output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4.1</w:t>
            </w:r>
            <w:r w:rsidRPr="0098274D">
              <w:tab/>
              <w:t>Predict the need to change compressor output to meet process requirements</w:t>
            </w:r>
          </w:p>
          <w:p w:rsidR="00000000" w:rsidRPr="0098274D" w:rsidP="0098274D">
            <w:pPr>
              <w:pStyle w:val="BodyText"/>
            </w:pPr>
            <w:r w:rsidRPr="0098274D">
              <w:t>4.2</w:t>
            </w:r>
            <w:r w:rsidRPr="0098274D">
              <w:tab/>
              <w:t>Change compressor output as required</w:t>
            </w:r>
          </w:p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4.3</w:t>
            </w:r>
            <w:r w:rsidRPr="0098274D">
              <w:tab/>
              <w:t>Manage changes smoothly and in a timely manner</w:t>
            </w:r>
          </w:p>
        </w:tc>
      </w:tr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5.</w:t>
            </w:r>
            <w:r w:rsidRPr="0098274D">
              <w:tab/>
            </w:r>
            <w:r w:rsidRPr="0098274D">
              <w:t>Maintain plant effectiveness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5.1</w:t>
            </w:r>
            <w:r w:rsidRPr="0098274D">
              <w:tab/>
              <w:t>Frequently and critically monitor all plant throughout shift</w:t>
            </w:r>
          </w:p>
          <w:p w:rsidR="00000000" w:rsidRPr="0098274D" w:rsidP="0098274D">
            <w:pPr>
              <w:pStyle w:val="BodyText"/>
            </w:pPr>
            <w:r w:rsidRPr="0098274D">
              <w:t>5.2</w:t>
            </w:r>
            <w:r w:rsidRPr="0098274D">
              <w:tab/>
              <w:t>Use measured/indicated data and smell, sight, sound and feel as appropriate to monitor plant</w:t>
            </w:r>
          </w:p>
          <w:p w:rsidR="00000000" w:rsidRPr="0098274D" w:rsidP="0098274D">
            <w:pPr>
              <w:pStyle w:val="BodyText"/>
            </w:pPr>
            <w:r w:rsidRPr="0098274D">
              <w:t>5.3</w:t>
            </w:r>
            <w:r w:rsidRPr="0098274D">
              <w:tab/>
              <w:t>Identify critical equipment/processes and tune their performa</w:t>
            </w:r>
            <w:r w:rsidRPr="0098274D">
              <w:t>nce</w:t>
            </w:r>
          </w:p>
          <w:p w:rsidR="00000000" w:rsidRPr="0098274D" w:rsidP="0098274D">
            <w:pPr>
              <w:pStyle w:val="BodyText"/>
            </w:pPr>
            <w:r w:rsidRPr="0098274D">
              <w:t>5.4</w:t>
            </w:r>
            <w:r w:rsidRPr="0098274D">
              <w:tab/>
              <w:t>Identify issues likely to impact on plant performance and take appropriate action</w:t>
            </w:r>
          </w:p>
          <w:p w:rsidR="00000000" w:rsidRPr="0098274D" w:rsidP="0098274D">
            <w:pPr>
              <w:pStyle w:val="BodyText"/>
            </w:pPr>
            <w:r w:rsidRPr="0098274D">
              <w:t>5.5</w:t>
            </w:r>
            <w:r w:rsidRPr="0098274D">
              <w:tab/>
              <w:t>Predict impact of a change in one unit/area on other plant units/area and communicate this to relevant people</w:t>
            </w:r>
          </w:p>
          <w:p w:rsidR="00000000" w:rsidRPr="0098274D" w:rsidP="0098274D">
            <w:pPr>
              <w:pStyle w:val="BodyText"/>
            </w:pPr>
            <w:r w:rsidRPr="0098274D">
              <w:t>5.6</w:t>
            </w:r>
            <w:r w:rsidRPr="0098274D">
              <w:tab/>
              <w:t>Test trips and alarms</w:t>
            </w:r>
          </w:p>
          <w:p w:rsidR="00000000" w:rsidRPr="0098274D" w:rsidP="0098274D">
            <w:pPr>
              <w:pStyle w:val="BodyText"/>
            </w:pPr>
            <w:r w:rsidRPr="0098274D">
              <w:t>5.7</w:t>
            </w:r>
            <w:r w:rsidRPr="0098274D">
              <w:tab/>
              <w:t>Prepare plant for main</w:t>
            </w:r>
            <w:r w:rsidRPr="0098274D">
              <w:t xml:space="preserve">tenance/vessel entry </w:t>
            </w:r>
          </w:p>
          <w:p w:rsidR="00000000" w:rsidRPr="0098274D" w:rsidP="0098274D">
            <w:pPr>
              <w:pStyle w:val="BodyText"/>
            </w:pPr>
            <w:r w:rsidRPr="0098274D">
              <w:t>5.8</w:t>
            </w:r>
            <w:r w:rsidRPr="0098274D">
              <w:tab/>
              <w:t xml:space="preserve">Complete minor maintenance </w:t>
            </w:r>
          </w:p>
          <w:p w:rsidR="00000000" w:rsidRPr="0098274D" w:rsidP="0098274D">
            <w:pPr>
              <w:pStyle w:val="BodyText"/>
            </w:pPr>
            <w:r w:rsidRPr="0098274D">
              <w:t>5.9</w:t>
            </w:r>
            <w:r w:rsidRPr="0098274D">
              <w:tab/>
              <w:t>Receive plant back from maintenance</w:t>
            </w:r>
          </w:p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5.10</w:t>
            </w:r>
            <w:r w:rsidRPr="0098274D">
              <w:tab/>
              <w:t>Prepare plant for the introduction of gas and operation</w:t>
            </w:r>
          </w:p>
        </w:tc>
      </w:tr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6.</w:t>
            </w:r>
            <w:r w:rsidRPr="0098274D">
              <w:tab/>
              <w:t xml:space="preserve">Shutdown compressor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6.1</w:t>
            </w:r>
            <w:r w:rsidRPr="0098274D">
              <w:tab/>
              <w:t>Determine type of shutdown required</w:t>
            </w:r>
          </w:p>
          <w:p w:rsidR="00000000" w:rsidRPr="0098274D" w:rsidP="0098274D">
            <w:pPr>
              <w:pStyle w:val="BodyText"/>
            </w:pPr>
            <w:r w:rsidRPr="0098274D">
              <w:t>6.2</w:t>
            </w:r>
            <w:r w:rsidRPr="0098274D">
              <w:tab/>
              <w:t>Give advanced warning of shutdow</w:t>
            </w:r>
            <w:r w:rsidRPr="0098274D">
              <w:t xml:space="preserve">n </w:t>
            </w:r>
          </w:p>
          <w:p w:rsidR="00000000" w:rsidRPr="0098274D" w:rsidP="0098274D">
            <w:pPr>
              <w:pStyle w:val="BodyText"/>
            </w:pPr>
            <w:r w:rsidRPr="0098274D">
              <w:t>6.3</w:t>
            </w:r>
            <w:r w:rsidRPr="0098274D">
              <w:tab/>
              <w:t>Changeover individual items of equipment</w:t>
            </w:r>
          </w:p>
          <w:p w:rsidR="00000000" w:rsidRPr="0098274D" w:rsidP="0098274D">
            <w:pPr>
              <w:pStyle w:val="BodyText"/>
            </w:pPr>
            <w:r w:rsidRPr="0098274D">
              <w:t>6.4</w:t>
            </w:r>
            <w:r w:rsidRPr="0098274D">
              <w:tab/>
              <w:t>Shutdown individual items of equipment and the entire compressor system</w:t>
            </w:r>
          </w:p>
          <w:p w:rsidR="00000000" w:rsidRPr="0098274D" w:rsidP="0098274D">
            <w:pPr>
              <w:pStyle w:val="BodyText"/>
            </w:pPr>
            <w:r w:rsidRPr="0098274D">
              <w:t>6.5</w:t>
            </w:r>
            <w:r w:rsidRPr="0098274D">
              <w:tab/>
              <w:t xml:space="preserve">Shutdown in an emergency </w:t>
            </w:r>
          </w:p>
          <w:p w:rsidR="00000000" w:rsidRPr="0098274D" w:rsidP="0098274D">
            <w:pPr>
              <w:pStyle w:val="BodyText"/>
            </w:pPr>
            <w:r w:rsidRPr="0098274D">
              <w:t>6.6</w:t>
            </w:r>
            <w:r w:rsidRPr="0098274D">
              <w:tab/>
              <w:t>Reset trips and alarms after a shutdown</w:t>
            </w:r>
          </w:p>
          <w:p w:rsidR="00000000" w:rsidRPr="0098274D" w:rsidP="0098274D">
            <w:pPr>
              <w:pStyle w:val="BodyText"/>
            </w:pPr>
            <w:r w:rsidRPr="0098274D">
              <w:t>6.7</w:t>
            </w:r>
            <w:r w:rsidRPr="0098274D">
              <w:tab/>
              <w:t>Leave plant in a condition ready to restart</w:t>
            </w:r>
          </w:p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6.8</w:t>
            </w:r>
            <w:r w:rsidRPr="0098274D">
              <w:tab/>
            </w:r>
            <w:r w:rsidRPr="0098274D">
              <w:t xml:space="preserve">Shut-down for maintenance </w:t>
            </w:r>
          </w:p>
        </w:tc>
      </w:tr>
      <w:tr w:rsidTr="009827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74D">
            <w:pPr>
              <w:pStyle w:val="BodyText"/>
              <w:rPr>
                <w:lang w:val="en-NZ"/>
              </w:rPr>
            </w:pPr>
            <w:r w:rsidRPr="0098274D">
              <w:t>7.</w:t>
            </w:r>
            <w:r w:rsidRPr="0098274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74D" w:rsidP="0098274D">
            <w:pPr>
              <w:pStyle w:val="BodyText"/>
            </w:pPr>
            <w:r w:rsidRPr="0098274D">
              <w:t>7.1</w:t>
            </w:r>
            <w:r w:rsidRPr="0098274D">
              <w:tab/>
              <w:t>Clear work area and dispose of or recycle materials</w:t>
            </w:r>
          </w:p>
          <w:p w:rsidR="00000000" w:rsidRPr="0098274D" w:rsidP="0098274D">
            <w:pPr>
              <w:pStyle w:val="BodyText"/>
            </w:pPr>
            <w:r w:rsidRPr="0098274D">
              <w:t>7.2</w:t>
            </w:r>
            <w:r w:rsidRPr="0098274D">
              <w:tab/>
              <w:t>Clean and maintain condition of equipment, ensure suitability for use, and address/report issues</w:t>
            </w:r>
          </w:p>
          <w:p w:rsidR="00000000" w:rsidRPr="0098274D" w:rsidP="0098274D">
            <w:pPr>
              <w:pStyle w:val="BodyText"/>
            </w:pPr>
            <w:r w:rsidRPr="0098274D">
              <w:t>7.3</w:t>
            </w:r>
            <w:r w:rsidRPr="0098274D">
              <w:tab/>
              <w:t>Manage and/or report hazards, an</w:t>
            </w:r>
            <w:r w:rsidRPr="0098274D">
              <w:t>d maintain a safe working environment</w:t>
            </w:r>
          </w:p>
          <w:p w:rsidR="00000000" w:rsidRPr="0098274D" w:rsidP="0098274D">
            <w:pPr>
              <w:pStyle w:val="BodyText"/>
            </w:pPr>
            <w:r w:rsidRPr="0098274D">
              <w:t>7.4</w:t>
            </w:r>
            <w:r w:rsidRPr="0098274D">
              <w:tab/>
              <w:t>Process records</w:t>
            </w:r>
          </w:p>
        </w:tc>
      </w:tr>
    </w:tbl>
    <w:p w:rsidR="00000000" w:rsidRPr="0098274D" w:rsidP="0098274D">
      <w:pPr>
        <w:pStyle w:val="BodyText"/>
      </w:pPr>
    </w:p>
    <w:p w:rsidR="00000000" w:rsidRPr="0098274D" w:rsidP="0098274D">
      <w:pPr>
        <w:pStyle w:val="AllowPageBreak"/>
      </w:pPr>
    </w:p>
    <w:p w:rsidR="00000000" w:rsidRPr="0098274D" w:rsidP="0098274D">
      <w:pPr>
        <w:pStyle w:val="Heading1"/>
      </w:pPr>
      <w:bookmarkStart w:id="5" w:name="O_672776"/>
      <w:bookmarkEnd w:id="5"/>
      <w:r w:rsidRPr="0098274D">
        <w:t>Foundation Skills</w:t>
      </w:r>
    </w:p>
    <w:p w:rsidR="00000000" w:rsidRPr="0098274D" w:rsidP="004826A7">
      <w:pPr>
        <w:pStyle w:val="BodyText"/>
      </w:pPr>
      <w:r w:rsidRPr="0098274D">
        <w:t>Foundation skills essential to performance are explicit in the performance criteria of this unit. Further information is available in the Resources and Infrastru</w:t>
      </w:r>
      <w:r w:rsidRPr="0098274D">
        <w:t>cture Industry Training Package Companion Volume.</w:t>
      </w:r>
    </w:p>
    <w:p w:rsidR="00000000" w:rsidRPr="0098274D" w:rsidP="0098274D">
      <w:pPr>
        <w:pStyle w:val="Heading1"/>
      </w:pPr>
      <w:bookmarkStart w:id="6" w:name="O_672775"/>
      <w:bookmarkEnd w:id="6"/>
      <w:r w:rsidRPr="0098274D">
        <w:t>Unit Mapping Information</w:t>
      </w:r>
    </w:p>
    <w:p w:rsidR="00000000" w:rsidRPr="0098274D" w:rsidP="004826A7">
      <w:pPr>
        <w:pStyle w:val="BodyText"/>
      </w:pPr>
      <w:r w:rsidRPr="0098274D">
        <w:t>RIIPGP203A Operate compressors</w:t>
      </w:r>
    </w:p>
    <w:p w:rsidR="00000000" w:rsidRPr="0098274D" w:rsidP="0098274D">
      <w:pPr>
        <w:pStyle w:val="Heading1"/>
      </w:pPr>
      <w:bookmarkStart w:id="7" w:name="O_672781"/>
      <w:bookmarkEnd w:id="7"/>
      <w:r w:rsidRPr="0098274D">
        <w:t>Links</w:t>
      </w:r>
    </w:p>
    <w:p w:rsidR="00000000" w:rsidRPr="0098274D" w:rsidP="004826A7">
      <w:pPr>
        <w:pStyle w:val="BodyText"/>
      </w:pPr>
      <w:r w:rsidRPr="009827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788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274D" w:rsidP="0098274D"/>
    <w:sectPr w:rsidSect="00982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4D" w:rsidRPr="004826A7" w:rsidP="00482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A7" w:rsidP="00982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26A7" w:rsidP="00982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26A7" w:rsidP="00982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74D" w:rsidRPr="004826A7" w:rsidP="00482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A7" w:rsidRPr="002D2AF8" w:rsidP="00982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RIIPGP203D Operate compressors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26A7" w:rsidP="00982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74D"/>
  </w:style>
  <w:style w:type="character" w:customStyle="1" w:styleId="Heading1Char">
    <w:name w:val="Heading 1 Char"/>
    <w:basedOn w:val="DefaultParagraphFont"/>
    <w:link w:val="Heading1"/>
    <w:rsid w:val="00982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74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2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7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2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7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27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2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274D"/>
    <w:rPr>
      <w:b/>
      <w:spacing w:val="0"/>
    </w:rPr>
  </w:style>
  <w:style w:type="paragraph" w:customStyle="1" w:styleId="SuperTitle">
    <w:name w:val="SuperTitle"/>
    <w:basedOn w:val="Title"/>
    <w:rsid w:val="00982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7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74D"/>
    <w:rPr>
      <w:i/>
    </w:rPr>
  </w:style>
  <w:style w:type="paragraph" w:styleId="Caption">
    <w:name w:val="caption"/>
    <w:basedOn w:val="BodyText"/>
    <w:next w:val="Normal"/>
    <w:qFormat/>
    <w:rsid w:val="00982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74D"/>
  </w:style>
  <w:style w:type="paragraph" w:styleId="TableofFigures">
    <w:name w:val="table of figures"/>
    <w:basedOn w:val="Normal"/>
    <w:next w:val="Normal"/>
    <w:semiHidden/>
    <w:rsid w:val="00982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7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274D"/>
    <w:rPr>
      <w:rFonts w:ascii="Wingdings" w:hAnsi="Wingdings"/>
    </w:rPr>
  </w:style>
  <w:style w:type="paragraph" w:customStyle="1" w:styleId="TableHeading">
    <w:name w:val="Table Heading"/>
    <w:basedOn w:val="HeadingBase"/>
    <w:rsid w:val="00982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74D"/>
    <w:rPr>
      <w:color w:val="0033CC"/>
      <w:u w:val="none"/>
    </w:rPr>
  </w:style>
  <w:style w:type="paragraph" w:customStyle="1" w:styleId="BodyTextRight">
    <w:name w:val="Body Text Right"/>
    <w:basedOn w:val="BodyText"/>
    <w:rsid w:val="00982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7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74D"/>
    <w:rPr>
      <w:sz w:val="32"/>
    </w:rPr>
  </w:style>
  <w:style w:type="paragraph" w:customStyle="1" w:styleId="HeadingProcedure">
    <w:name w:val="Heading Procedure"/>
    <w:basedOn w:val="HeadingBase"/>
    <w:next w:val="Normal"/>
    <w:rsid w:val="00982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74D"/>
    <w:pPr>
      <w:spacing w:before="60" w:after="60"/>
    </w:pPr>
  </w:style>
  <w:style w:type="paragraph" w:styleId="ListContinue">
    <w:name w:val="List Continue"/>
    <w:basedOn w:val="List"/>
    <w:rsid w:val="0098274D"/>
    <w:pPr>
      <w:ind w:firstLine="0"/>
    </w:pPr>
  </w:style>
  <w:style w:type="paragraph" w:customStyle="1" w:styleId="ListNote">
    <w:name w:val="List Note"/>
    <w:basedOn w:val="List"/>
    <w:rsid w:val="00982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74D"/>
    <w:rPr>
      <w:rFonts w:ascii="Courier New" w:hAnsi="Courier New"/>
    </w:rPr>
  </w:style>
  <w:style w:type="paragraph" w:customStyle="1" w:styleId="NoteBullet">
    <w:name w:val="Note Bullet"/>
    <w:basedOn w:val="Note"/>
    <w:rsid w:val="00982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7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2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74D"/>
    <w:rPr>
      <w:b/>
      <w:smallCaps/>
    </w:rPr>
  </w:style>
  <w:style w:type="paragraph" w:customStyle="1" w:styleId="TableListNumber">
    <w:name w:val="Table List Number"/>
    <w:basedOn w:val="ListNumber"/>
    <w:rsid w:val="00982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74D"/>
    <w:pPr>
      <w:numPr>
        <w:numId w:val="7"/>
      </w:numPr>
    </w:pPr>
  </w:style>
  <w:style w:type="paragraph" w:customStyle="1" w:styleId="ListAlpha2">
    <w:name w:val="List Alpha 2"/>
    <w:basedOn w:val="List2"/>
    <w:rsid w:val="0098274D"/>
    <w:pPr>
      <w:numPr>
        <w:numId w:val="6"/>
      </w:numPr>
    </w:pPr>
  </w:style>
  <w:style w:type="paragraph" w:styleId="List2">
    <w:name w:val="List 2"/>
    <w:basedOn w:val="BodyText"/>
    <w:rsid w:val="00982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7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7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274D"/>
    <w:pPr>
      <w:numPr>
        <w:numId w:val="2"/>
      </w:numPr>
    </w:pPr>
  </w:style>
  <w:style w:type="paragraph" w:styleId="ListContinue2">
    <w:name w:val="List Continue 2"/>
    <w:basedOn w:val="List2"/>
    <w:rsid w:val="0098274D"/>
    <w:pPr>
      <w:ind w:firstLine="0"/>
    </w:pPr>
  </w:style>
  <w:style w:type="paragraph" w:styleId="ListContinue3">
    <w:name w:val="List Continue 3"/>
    <w:basedOn w:val="List3"/>
    <w:rsid w:val="0098274D"/>
    <w:pPr>
      <w:ind w:left="1021" w:firstLine="0"/>
    </w:pPr>
  </w:style>
  <w:style w:type="paragraph" w:styleId="ListContinue4">
    <w:name w:val="List Continue 4"/>
    <w:basedOn w:val="List4"/>
    <w:rsid w:val="0098274D"/>
    <w:pPr>
      <w:ind w:firstLine="0"/>
    </w:pPr>
  </w:style>
  <w:style w:type="paragraph" w:styleId="ListContinue5">
    <w:name w:val="List Continue 5"/>
    <w:basedOn w:val="List5"/>
    <w:rsid w:val="0098274D"/>
    <w:pPr>
      <w:ind w:firstLine="0"/>
    </w:pPr>
  </w:style>
  <w:style w:type="paragraph" w:styleId="ListNumber3">
    <w:name w:val="List Number 3"/>
    <w:basedOn w:val="List3"/>
    <w:rsid w:val="0098274D"/>
    <w:pPr>
      <w:numPr>
        <w:numId w:val="3"/>
      </w:numPr>
    </w:pPr>
  </w:style>
  <w:style w:type="paragraph" w:styleId="ListNumber4">
    <w:name w:val="List Number 4"/>
    <w:basedOn w:val="List4"/>
    <w:rsid w:val="0098274D"/>
    <w:pPr>
      <w:numPr>
        <w:numId w:val="4"/>
      </w:numPr>
    </w:pPr>
  </w:style>
  <w:style w:type="paragraph" w:styleId="ListNumber5">
    <w:name w:val="List Number 5"/>
    <w:basedOn w:val="List5"/>
    <w:rsid w:val="0098274D"/>
    <w:pPr>
      <w:numPr>
        <w:numId w:val="5"/>
      </w:numPr>
    </w:pPr>
  </w:style>
  <w:style w:type="paragraph" w:styleId="BlockText">
    <w:name w:val="Block Text"/>
    <w:basedOn w:val="Normal"/>
    <w:rsid w:val="00982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74D"/>
    <w:rPr>
      <w:sz w:val="16"/>
      <w:vertAlign w:val="superscript"/>
    </w:rPr>
  </w:style>
  <w:style w:type="character" w:customStyle="1" w:styleId="Symbols">
    <w:name w:val="Symbols"/>
    <w:basedOn w:val="DefaultParagraphFont"/>
    <w:rsid w:val="0098274D"/>
    <w:rPr>
      <w:rFonts w:ascii="Symbol" w:hAnsi="Symbol"/>
    </w:rPr>
  </w:style>
  <w:style w:type="character" w:customStyle="1" w:styleId="MenuOptions">
    <w:name w:val="Menu Options"/>
    <w:basedOn w:val="DefaultParagraphFont"/>
    <w:rsid w:val="00982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74D"/>
    <w:rPr>
      <w:b/>
    </w:rPr>
  </w:style>
  <w:style w:type="character" w:customStyle="1" w:styleId="Underlined">
    <w:name w:val="Underlined"/>
    <w:basedOn w:val="DefaultParagraphFont"/>
    <w:rsid w:val="0098274D"/>
    <w:rPr>
      <w:u w:val="single"/>
    </w:rPr>
  </w:style>
  <w:style w:type="paragraph" w:customStyle="1" w:styleId="TableBodyTextRight">
    <w:name w:val="Table Body Text Right"/>
    <w:basedOn w:val="TableBodyText"/>
    <w:rsid w:val="00982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74D"/>
    <w:rPr>
      <w:sz w:val="18"/>
    </w:rPr>
  </w:style>
  <w:style w:type="paragraph" w:customStyle="1" w:styleId="BodySmallRight">
    <w:name w:val="Body Small Right"/>
    <w:basedOn w:val="BodyTextRight"/>
    <w:rsid w:val="0098274D"/>
    <w:rPr>
      <w:sz w:val="18"/>
      <w:szCs w:val="18"/>
    </w:rPr>
  </w:style>
  <w:style w:type="paragraph" w:customStyle="1" w:styleId="MarginEdition">
    <w:name w:val="Margin Edition"/>
    <w:basedOn w:val="MarginNote"/>
    <w:rsid w:val="00982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74D"/>
    <w:rPr>
      <w:sz w:val="2"/>
      <w:szCs w:val="2"/>
    </w:rPr>
  </w:style>
  <w:style w:type="character" w:customStyle="1" w:styleId="Small">
    <w:name w:val="Small"/>
    <w:basedOn w:val="DefaultParagraphFont"/>
    <w:rsid w:val="0098274D"/>
    <w:rPr>
      <w:sz w:val="16"/>
    </w:rPr>
  </w:style>
  <w:style w:type="paragraph" w:customStyle="1" w:styleId="WideTable">
    <w:name w:val="Wide Table"/>
    <w:basedOn w:val="Normal"/>
    <w:rsid w:val="00982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74D"/>
  </w:style>
  <w:style w:type="paragraph" w:styleId="Quote">
    <w:name w:val="Quote"/>
    <w:basedOn w:val="Heading1"/>
    <w:link w:val="QuoteChar"/>
    <w:qFormat/>
    <w:rsid w:val="00982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74D"/>
    <w:pPr>
      <w:pageBreakBefore/>
    </w:pPr>
  </w:style>
  <w:style w:type="paragraph" w:customStyle="1" w:styleId="Border">
    <w:name w:val="Border"/>
    <w:basedOn w:val="Normal"/>
    <w:qFormat/>
    <w:rsid w:val="00982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74D"/>
    <w:rPr>
      <w:u w:val="single"/>
    </w:rPr>
  </w:style>
  <w:style w:type="character" w:customStyle="1" w:styleId="BoldandItalics">
    <w:name w:val="Bold and Italics"/>
    <w:qFormat/>
    <w:rsid w:val="0098274D"/>
    <w:rPr>
      <w:b/>
      <w:i/>
      <w:u w:val="none"/>
    </w:rPr>
  </w:style>
  <w:style w:type="paragraph" w:styleId="BalloonText">
    <w:name w:val="Balloon Text"/>
    <w:basedOn w:val="Normal"/>
    <w:link w:val="BalloonTextChar"/>
    <w:rsid w:val="00982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74D"/>
    <w:pPr>
      <w:spacing w:before="0" w:after="0"/>
    </w:pPr>
  </w:style>
  <w:style w:type="paragraph" w:customStyle="1" w:styleId="BodyTextBold">
    <w:name w:val="Body Text Bold"/>
    <w:basedOn w:val="BodyText"/>
    <w:qFormat/>
    <w:rsid w:val="0098274D"/>
    <w:rPr>
      <w:b/>
    </w:rPr>
  </w:style>
  <w:style w:type="character" w:styleId="Hyperlink">
    <w:name w:val="Hyperlink"/>
    <w:basedOn w:val="DefaultParagraphFont"/>
    <w:uiPriority w:val="99"/>
    <w:unhideWhenUsed/>
    <w:rsid w:val="00482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3667</Characters>
  <Application>Microsoft Office Word</Application>
  <DocSecurity>0</DocSecurity>
  <Lines>122</Lines>
  <Paragraphs>85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RIIPGP203D Operate compressors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