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A3C" w:rsidP="008A6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RIIPEO301D Conduct conveyor-car high wall mining operations</w:t>
      </w:r>
      <w:r>
        <w:fldChar w:fldCharType="end"/>
      </w:r>
    </w:p>
    <w:p w:rsidR="008A6A3C" w:rsidP="008A6A3C">
      <w:pPr>
        <w:pStyle w:val="Version"/>
        <w:sectPr w:rsidSect="00413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3837" w:rsidP="00413837">
      <w:pPr>
        <w:pStyle w:val="SuperHeading"/>
      </w:pPr>
      <w:r w:rsidRPr="00413837">
        <w:t>RIIPEO301D Conduct conveyor-car high wall mining operations</w:t>
      </w:r>
    </w:p>
    <w:p w:rsidR="00000000" w:rsidRPr="00413837" w:rsidP="00413837">
      <w:pPr>
        <w:pStyle w:val="Heading1"/>
      </w:pPr>
      <w:bookmarkStart w:id="1" w:name="O_687250"/>
      <w:bookmarkEnd w:id="1"/>
      <w:r w:rsidRPr="004138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A6A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Heading4"/>
              <w:rPr>
                <w:lang w:val="en-NZ"/>
              </w:rPr>
            </w:pPr>
            <w:r w:rsidRPr="004138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Heading4"/>
              <w:rPr>
                <w:lang w:val="en-NZ"/>
              </w:rPr>
            </w:pPr>
            <w:r w:rsidRPr="00413837">
              <w:t>Comment</w:t>
            </w:r>
          </w:p>
        </w:tc>
      </w:tr>
      <w:tr w:rsidTr="008A6A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This unit replaces RIIPEO301A Conduct conveyor-car high wall mining operations</w:t>
            </w:r>
          </w:p>
        </w:tc>
      </w:tr>
      <w:tr w:rsidTr="008A6A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837" w:rsidP="00413837">
            <w:pPr>
              <w:pStyle w:val="BodyText"/>
            </w:pPr>
            <w:r w:rsidRPr="00413837">
              <w:t>Required frequency and volume of evidence amended in Performance evidence.</w:t>
            </w:r>
          </w:p>
          <w:p w:rsidR="00000000" w:rsidRPr="00413837" w:rsidP="00413837">
            <w:pPr>
              <w:pStyle w:val="BodyText"/>
            </w:pPr>
            <w:r w:rsidRPr="00413837">
              <w:t>Substantial amendments made in Assessment C</w:t>
            </w:r>
            <w:r w:rsidRPr="00413837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13837" w:rsidP="00413837">
      <w:pPr>
        <w:pStyle w:val="BodyText"/>
      </w:pPr>
    </w:p>
    <w:p w:rsidR="00000000" w:rsidRPr="00413837" w:rsidP="00413837">
      <w:pPr>
        <w:pStyle w:val="AllowPageBreak"/>
      </w:pPr>
    </w:p>
    <w:p w:rsidR="00000000" w:rsidRPr="00413837" w:rsidP="00413837">
      <w:pPr>
        <w:pStyle w:val="Heading1"/>
      </w:pPr>
      <w:bookmarkStart w:id="2" w:name="O_687249"/>
      <w:bookmarkEnd w:id="2"/>
      <w:r w:rsidRPr="00413837">
        <w:t>Application</w:t>
      </w:r>
    </w:p>
    <w:p w:rsidR="00000000" w:rsidRPr="00413837" w:rsidP="008A6A3C">
      <w:pPr>
        <w:pStyle w:val="BodyText"/>
      </w:pPr>
      <w:r w:rsidRPr="00413837">
        <w:t>This unit describes a participant’s skills</w:t>
      </w:r>
      <w:r w:rsidRPr="00413837">
        <w:t xml:space="preserve"> and knowledge required to conduct conveyor-car high wall mining operations in Coal Mining.</w:t>
      </w:r>
    </w:p>
    <w:p w:rsidR="00000000" w:rsidRPr="00413837" w:rsidP="008A6A3C">
      <w:pPr>
        <w:pStyle w:val="BodyText"/>
      </w:pPr>
      <w:r w:rsidRPr="00413837">
        <w:t>This unit is appropriate for those working in operational roles.</w:t>
      </w:r>
    </w:p>
    <w:p w:rsidR="008A6A3C" w:rsidP="008A6A3C">
      <w:pPr>
        <w:pStyle w:val="BodyText"/>
      </w:pPr>
      <w:r w:rsidRPr="00413837">
        <w:t>No licensing, legislation or certification requirements apply to this unit at the time of publicati</w:t>
      </w:r>
      <w:r w:rsidRPr="00413837">
        <w:t>on.</w:t>
      </w:r>
    </w:p>
    <w:p w:rsidR="00000000" w:rsidRPr="00413837" w:rsidP="00413837">
      <w:pPr>
        <w:pStyle w:val="Heading1"/>
      </w:pPr>
      <w:bookmarkStart w:id="3" w:name="O_687248"/>
      <w:bookmarkEnd w:id="3"/>
      <w:r w:rsidRPr="00413837">
        <w:t>Unit Sector</w:t>
      </w:r>
    </w:p>
    <w:p w:rsidR="00000000" w:rsidRPr="00413837" w:rsidP="008A6A3C">
      <w:pPr>
        <w:pStyle w:val="BodyText"/>
      </w:pPr>
      <w:r w:rsidRPr="00413837">
        <w:t>Coal mining</w:t>
      </w:r>
    </w:p>
    <w:p w:rsidR="00000000" w:rsidRPr="00413837" w:rsidP="00413837">
      <w:pPr>
        <w:pStyle w:val="Heading1"/>
      </w:pPr>
      <w:bookmarkStart w:id="4" w:name="O_687247"/>
      <w:bookmarkEnd w:id="4"/>
      <w:r w:rsidRPr="0041383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138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1.</w:t>
            </w:r>
            <w:r w:rsidRPr="00413837">
              <w:tab/>
              <w:t>Plan and prepare for conveyor-car high wall mining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837" w:rsidP="00413837">
            <w:pPr>
              <w:pStyle w:val="BodyText"/>
            </w:pPr>
            <w:r w:rsidRPr="00413837">
              <w:t>1.1</w:t>
            </w:r>
            <w:r w:rsidRPr="00413837">
              <w:tab/>
            </w:r>
            <w:r w:rsidRPr="00413837">
              <w:t>Access, interpret and apply conveyor-car high wall mining operations documentation and ensure the work activity is compliant</w:t>
            </w:r>
          </w:p>
          <w:p w:rsidR="00000000" w:rsidRPr="00413837" w:rsidP="00413837">
            <w:pPr>
              <w:pStyle w:val="BodyText"/>
            </w:pPr>
            <w:r w:rsidRPr="00413837">
              <w:t>1.2</w:t>
            </w:r>
            <w:r w:rsidRPr="00413837">
              <w:tab/>
              <w:t xml:space="preserve">Obtain, read, interpret, clarify and confirm work requirements before proceeding </w:t>
            </w:r>
          </w:p>
          <w:p w:rsidR="00000000" w:rsidRPr="00413837" w:rsidP="00413837">
            <w:pPr>
              <w:pStyle w:val="BodyText"/>
            </w:pPr>
            <w:r w:rsidRPr="00413837">
              <w:t>1.3</w:t>
            </w:r>
            <w:r w:rsidRPr="00413837">
              <w:tab/>
              <w:t>Identify and address potential risks, haz</w:t>
            </w:r>
            <w:r w:rsidRPr="00413837">
              <w:t>ards and environmental issues, and implement control measures</w:t>
            </w:r>
          </w:p>
          <w:p w:rsidR="00000000" w:rsidRPr="00413837" w:rsidP="00413837">
            <w:pPr>
              <w:pStyle w:val="BodyText"/>
            </w:pPr>
            <w:r w:rsidRPr="00413837">
              <w:t>1.4</w:t>
            </w:r>
            <w:r w:rsidRPr="00413837">
              <w:tab/>
              <w:t>Select and wear personal protective equipment appropriate for work activities</w:t>
            </w:r>
          </w:p>
          <w:p w:rsidR="00000000" w:rsidRPr="00413837" w:rsidP="00413837">
            <w:pPr>
              <w:pStyle w:val="BodyText"/>
            </w:pPr>
            <w:r w:rsidRPr="00413837">
              <w:t>1.5</w:t>
            </w:r>
            <w:r w:rsidRPr="00413837">
              <w:tab/>
              <w:t xml:space="preserve">Access, interpret and apply geological and survey data required to complete the allocated work </w:t>
            </w:r>
          </w:p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1.6</w:t>
            </w:r>
            <w:r w:rsidRPr="00413837">
              <w:tab/>
              <w:t>Identify</w:t>
            </w:r>
            <w:r w:rsidRPr="00413837">
              <w:t xml:space="preserve"> and obtain / schedule resources required for </w:t>
            </w:r>
            <w:r w:rsidRPr="00413837">
              <w:t>operations to support the mining sequence</w:t>
            </w:r>
          </w:p>
        </w:tc>
      </w:tr>
      <w:tr w:rsidTr="004138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2.</w:t>
            </w:r>
            <w:r w:rsidRPr="00413837">
              <w:tab/>
              <w:t>Position the launch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837" w:rsidP="00413837">
            <w:pPr>
              <w:pStyle w:val="BodyText"/>
            </w:pPr>
            <w:r w:rsidRPr="00413837">
              <w:t>2.1</w:t>
            </w:r>
            <w:r w:rsidRPr="00413837">
              <w:tab/>
              <w:t>Coordinate activities related to the positioning of the launch with others at the site prior to commencement of, during, and on completion o</w:t>
            </w:r>
            <w:r w:rsidRPr="00413837">
              <w:t>f the work activity</w:t>
            </w:r>
          </w:p>
          <w:p w:rsidR="00000000" w:rsidRPr="00413837" w:rsidP="00413837">
            <w:pPr>
              <w:pStyle w:val="BodyText"/>
            </w:pPr>
            <w:r w:rsidRPr="00413837">
              <w:t>2.2</w:t>
            </w:r>
            <w:r w:rsidRPr="00413837">
              <w:tab/>
              <w:t xml:space="preserve">Carry out pre-start, start-up and shutdown procedures </w:t>
            </w:r>
          </w:p>
          <w:p w:rsidR="00000000" w:rsidRPr="00413837" w:rsidP="00413837">
            <w:pPr>
              <w:pStyle w:val="BodyText"/>
            </w:pPr>
            <w:r w:rsidRPr="00413837">
              <w:t>2.3</w:t>
            </w:r>
            <w:r w:rsidRPr="00413837">
              <w:tab/>
              <w:t xml:space="preserve">Position the launch correctly </w:t>
            </w:r>
          </w:p>
          <w:p w:rsidR="00000000" w:rsidRPr="00413837" w:rsidP="00413837">
            <w:pPr>
              <w:pStyle w:val="BodyText"/>
            </w:pPr>
            <w:r w:rsidRPr="00413837">
              <w:t>2.4</w:t>
            </w:r>
            <w:r w:rsidRPr="00413837">
              <w:tab/>
              <w:t xml:space="preserve">Act on or report monitoring systems and alarms </w:t>
            </w:r>
          </w:p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2.5</w:t>
            </w:r>
            <w:r w:rsidRPr="00413837">
              <w:tab/>
              <w:t xml:space="preserve">Recognise and respond hazardous conditions </w:t>
            </w:r>
          </w:p>
        </w:tc>
      </w:tr>
      <w:tr w:rsidTr="004138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3.</w:t>
            </w:r>
            <w:r w:rsidRPr="00413837">
              <w:tab/>
              <w:t>Mine coal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837" w:rsidP="00413837">
            <w:pPr>
              <w:pStyle w:val="BodyText"/>
            </w:pPr>
            <w:r w:rsidRPr="00413837">
              <w:t>3.1</w:t>
            </w:r>
            <w:r w:rsidRPr="00413837">
              <w:tab/>
              <w:t>Co-ordinate activities r</w:t>
            </w:r>
            <w:r w:rsidRPr="00413837">
              <w:t>elated to the mining of coal with others at the site prior to commencement of, during, and on completion of the work activity</w:t>
            </w:r>
          </w:p>
          <w:p w:rsidR="00000000" w:rsidRPr="00413837" w:rsidP="00413837">
            <w:pPr>
              <w:pStyle w:val="BodyText"/>
            </w:pPr>
            <w:r w:rsidRPr="00413837">
              <w:t>3.2</w:t>
            </w:r>
            <w:r w:rsidRPr="00413837">
              <w:tab/>
              <w:t xml:space="preserve">Complete function tests on the miner and belts </w:t>
            </w:r>
          </w:p>
          <w:p w:rsidR="00000000" w:rsidRPr="00413837" w:rsidP="00413837">
            <w:pPr>
              <w:pStyle w:val="BodyText"/>
            </w:pPr>
            <w:r w:rsidRPr="00413837">
              <w:t>3.3</w:t>
            </w:r>
            <w:r w:rsidRPr="00413837">
              <w:tab/>
              <w:t xml:space="preserve">Conduct and control mining procedures </w:t>
            </w:r>
          </w:p>
          <w:p w:rsidR="00000000" w:rsidRPr="00413837" w:rsidP="00413837">
            <w:pPr>
              <w:pStyle w:val="BodyText"/>
            </w:pPr>
            <w:r w:rsidRPr="00413837">
              <w:t>3.4</w:t>
            </w:r>
            <w:r w:rsidRPr="00413837">
              <w:tab/>
            </w:r>
            <w:r w:rsidRPr="00413837">
              <w:t xml:space="preserve">Maintain supply of coal to the stacker </w:t>
            </w:r>
          </w:p>
          <w:p w:rsidR="00000000" w:rsidRPr="00413837" w:rsidP="00413837">
            <w:pPr>
              <w:pStyle w:val="BodyText"/>
            </w:pPr>
            <w:r w:rsidRPr="00413837">
              <w:t>3.5</w:t>
            </w:r>
            <w:r w:rsidRPr="00413837">
              <w:tab/>
              <w:t xml:space="preserve">Act on or report monitoring systems and alarms </w:t>
            </w:r>
          </w:p>
          <w:p w:rsidR="00000000" w:rsidRPr="00413837" w:rsidP="00413837">
            <w:pPr>
              <w:pStyle w:val="BodyText"/>
            </w:pPr>
            <w:r w:rsidRPr="00413837">
              <w:t>3.6</w:t>
            </w:r>
            <w:r w:rsidRPr="00413837">
              <w:tab/>
              <w:t xml:space="preserve">Recognise and respond to hazardous and emergency situations </w:t>
            </w:r>
          </w:p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3.7</w:t>
            </w:r>
            <w:r w:rsidRPr="00413837">
              <w:tab/>
              <w:t>Complete work in accordance with the agreed plan and outcomes and within the operating capaciti</w:t>
            </w:r>
            <w:r w:rsidRPr="00413837">
              <w:t>es of the allocated equipment</w:t>
            </w:r>
          </w:p>
        </w:tc>
      </w:tr>
      <w:tr w:rsidTr="004138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837">
            <w:pPr>
              <w:pStyle w:val="BodyText"/>
              <w:rPr>
                <w:lang w:val="en-NZ"/>
              </w:rPr>
            </w:pPr>
            <w:r w:rsidRPr="00413837">
              <w:t>4.</w:t>
            </w:r>
            <w:r w:rsidRPr="00413837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837" w:rsidP="00413837">
            <w:pPr>
              <w:pStyle w:val="BodyText"/>
            </w:pPr>
            <w:r w:rsidRPr="00413837">
              <w:t>4.1</w:t>
            </w:r>
            <w:r w:rsidRPr="00413837">
              <w:tab/>
              <w:t xml:space="preserve">Carry out visual and physical equipment inspections and fault finding processes </w:t>
            </w:r>
          </w:p>
          <w:p w:rsidR="00000000" w:rsidRPr="00413837" w:rsidP="00413837">
            <w:pPr>
              <w:pStyle w:val="BodyText"/>
            </w:pPr>
            <w:r w:rsidRPr="00413837">
              <w:t>4.2</w:t>
            </w:r>
            <w:r w:rsidRPr="00413837">
              <w:tab/>
              <w:t xml:space="preserve">Carry out routine operational servicing, lubrication and housekeeping tasks </w:t>
            </w:r>
          </w:p>
          <w:p w:rsidR="00000000" w:rsidRPr="00413837" w:rsidP="00413837">
            <w:pPr>
              <w:pStyle w:val="BodyText"/>
            </w:pPr>
            <w:r w:rsidRPr="00413837">
              <w:t>4.3</w:t>
            </w:r>
            <w:r w:rsidRPr="00413837">
              <w:tab/>
              <w:t>Carry out minor maint</w:t>
            </w:r>
            <w:r w:rsidRPr="00413837">
              <w:t>enance</w:t>
            </w:r>
          </w:p>
          <w:p w:rsidR="00000000" w:rsidRPr="00413837" w:rsidP="00413837">
            <w:pPr>
              <w:pStyle w:val="BodyText"/>
            </w:pPr>
            <w:r w:rsidRPr="00413837">
              <w:t>4.4</w:t>
            </w:r>
            <w:r w:rsidRPr="00413837">
              <w:tab/>
              <w:t xml:space="preserve">Provide operator support during preparation for, and conduct of, major maintenance tasks </w:t>
            </w:r>
          </w:p>
          <w:p w:rsidR="00000000" w:rsidRPr="00413837" w:rsidP="00413837">
            <w:pPr>
              <w:pStyle w:val="BodyText"/>
            </w:pPr>
            <w:r w:rsidRPr="00413837">
              <w:t>4.5</w:t>
            </w:r>
            <w:r w:rsidRPr="00413837">
              <w:tab/>
              <w:t>Process written records</w:t>
            </w:r>
          </w:p>
        </w:tc>
      </w:tr>
    </w:tbl>
    <w:p w:rsidR="008A6A3C" w:rsidP="00413837">
      <w:pPr>
        <w:pStyle w:val="BodyText"/>
      </w:pPr>
    </w:p>
    <w:p w:rsidR="008A6A3C" w:rsidP="00413837">
      <w:pPr>
        <w:pStyle w:val="BodyText"/>
      </w:pPr>
    </w:p>
    <w:p w:rsidR="00000000" w:rsidRPr="00413837" w:rsidP="00413837">
      <w:pPr>
        <w:pStyle w:val="Heading1"/>
      </w:pPr>
      <w:bookmarkStart w:id="5" w:name="O_687246"/>
      <w:bookmarkEnd w:id="5"/>
      <w:r w:rsidRPr="00413837">
        <w:t>Foundation Skills</w:t>
      </w:r>
    </w:p>
    <w:p w:rsidR="008A6A3C" w:rsidP="008A6A3C">
      <w:pPr>
        <w:pStyle w:val="BodyText"/>
      </w:pPr>
      <w:r w:rsidRPr="00413837">
        <w:t>Foundation skills essential to performance are explicit in the performance criteria of th</w:t>
      </w:r>
      <w:r w:rsidRPr="00413837">
        <w:t xml:space="preserve">is unit. Further information is available in the Resources and Infrastructure Industry Training Package Companion Volume. </w:t>
      </w:r>
    </w:p>
    <w:p w:rsidR="00000000" w:rsidRPr="00413837" w:rsidP="00413837">
      <w:pPr>
        <w:pStyle w:val="Heading1"/>
      </w:pPr>
      <w:bookmarkStart w:id="6" w:name="O_687245"/>
      <w:bookmarkEnd w:id="6"/>
      <w:r w:rsidRPr="00413837">
        <w:t>Unit Mapping Information</w:t>
      </w:r>
    </w:p>
    <w:p w:rsidR="00000000" w:rsidRPr="00413837" w:rsidP="008A6A3C">
      <w:pPr>
        <w:pStyle w:val="BodyText"/>
      </w:pPr>
      <w:r w:rsidRPr="00413837">
        <w:t>RIIPEO301A Conduct conveyor-car high wall mining operations</w:t>
      </w:r>
    </w:p>
    <w:p w:rsidR="00000000" w:rsidRPr="00413837" w:rsidP="00413837">
      <w:pPr>
        <w:pStyle w:val="Heading1"/>
      </w:pPr>
      <w:bookmarkStart w:id="7" w:name="O_687251"/>
      <w:bookmarkEnd w:id="7"/>
      <w:r w:rsidRPr="00413837">
        <w:t>Links</w:t>
      </w:r>
    </w:p>
    <w:p w:rsidR="00000000" w:rsidRPr="00413837" w:rsidP="008A6A3C">
      <w:pPr>
        <w:pStyle w:val="BodyText"/>
      </w:pPr>
      <w:r w:rsidRPr="004138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D388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3837" w:rsidP="00413837"/>
    <w:sectPr w:rsidSect="004138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37" w:rsidRPr="008A6A3C" w:rsidP="008A6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3C" w:rsidP="00413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A3C" w:rsidP="00413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6A3C" w:rsidP="00413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837" w:rsidRPr="008A6A3C" w:rsidP="008A6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3C" w:rsidRPr="002D2AF8" w:rsidP="00413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RIIPEO301D Conduct conveyor-car high wall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A6A3C" w:rsidP="00413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837"/>
  </w:style>
  <w:style w:type="character" w:customStyle="1" w:styleId="Heading1Char">
    <w:name w:val="Heading 1 Char"/>
    <w:basedOn w:val="DefaultParagraphFont"/>
    <w:link w:val="Heading1"/>
    <w:rsid w:val="00413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8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3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8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3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8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8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8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3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837"/>
    <w:rPr>
      <w:b/>
      <w:spacing w:val="0"/>
    </w:rPr>
  </w:style>
  <w:style w:type="paragraph" w:customStyle="1" w:styleId="SuperTitle">
    <w:name w:val="SuperTitle"/>
    <w:basedOn w:val="Title"/>
    <w:rsid w:val="00413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8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8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837"/>
    <w:rPr>
      <w:i/>
    </w:rPr>
  </w:style>
  <w:style w:type="paragraph" w:styleId="Caption">
    <w:name w:val="caption"/>
    <w:basedOn w:val="BodyText"/>
    <w:next w:val="Normal"/>
    <w:qFormat/>
    <w:rsid w:val="00413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837"/>
  </w:style>
  <w:style w:type="paragraph" w:styleId="TableofFigures">
    <w:name w:val="table of figures"/>
    <w:basedOn w:val="Normal"/>
    <w:next w:val="Normal"/>
    <w:semiHidden/>
    <w:rsid w:val="00413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8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3837"/>
    <w:rPr>
      <w:rFonts w:ascii="Wingdings" w:hAnsi="Wingdings"/>
    </w:rPr>
  </w:style>
  <w:style w:type="paragraph" w:customStyle="1" w:styleId="TableHeading">
    <w:name w:val="Table Heading"/>
    <w:basedOn w:val="HeadingBase"/>
    <w:rsid w:val="00413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837"/>
    <w:rPr>
      <w:color w:val="0033CC"/>
      <w:u w:val="none"/>
    </w:rPr>
  </w:style>
  <w:style w:type="paragraph" w:customStyle="1" w:styleId="BodyTextRight">
    <w:name w:val="Body Text Right"/>
    <w:basedOn w:val="BodyText"/>
    <w:rsid w:val="00413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8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837"/>
    <w:rPr>
      <w:sz w:val="32"/>
    </w:rPr>
  </w:style>
  <w:style w:type="paragraph" w:customStyle="1" w:styleId="HeadingProcedure">
    <w:name w:val="Heading Procedure"/>
    <w:basedOn w:val="HeadingBase"/>
    <w:next w:val="Normal"/>
    <w:rsid w:val="00413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837"/>
    <w:pPr>
      <w:spacing w:before="60" w:after="60"/>
    </w:pPr>
  </w:style>
  <w:style w:type="paragraph" w:styleId="ListContinue">
    <w:name w:val="List Continue"/>
    <w:basedOn w:val="List"/>
    <w:rsid w:val="00413837"/>
    <w:pPr>
      <w:ind w:firstLine="0"/>
    </w:pPr>
  </w:style>
  <w:style w:type="paragraph" w:customStyle="1" w:styleId="ListNote">
    <w:name w:val="List Note"/>
    <w:basedOn w:val="List"/>
    <w:rsid w:val="00413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837"/>
    <w:rPr>
      <w:rFonts w:ascii="Courier New" w:hAnsi="Courier New"/>
    </w:rPr>
  </w:style>
  <w:style w:type="paragraph" w:customStyle="1" w:styleId="NoteBullet">
    <w:name w:val="Note Bullet"/>
    <w:basedOn w:val="Note"/>
    <w:rsid w:val="00413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8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3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837"/>
    <w:rPr>
      <w:b/>
      <w:smallCaps/>
    </w:rPr>
  </w:style>
  <w:style w:type="paragraph" w:customStyle="1" w:styleId="TableListNumber">
    <w:name w:val="Table List Number"/>
    <w:basedOn w:val="ListNumber"/>
    <w:rsid w:val="00413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837"/>
    <w:pPr>
      <w:numPr>
        <w:numId w:val="7"/>
      </w:numPr>
    </w:pPr>
  </w:style>
  <w:style w:type="paragraph" w:customStyle="1" w:styleId="ListAlpha2">
    <w:name w:val="List Alpha 2"/>
    <w:basedOn w:val="List2"/>
    <w:rsid w:val="00413837"/>
    <w:pPr>
      <w:numPr>
        <w:numId w:val="6"/>
      </w:numPr>
    </w:pPr>
  </w:style>
  <w:style w:type="paragraph" w:styleId="List2">
    <w:name w:val="List 2"/>
    <w:basedOn w:val="BodyText"/>
    <w:rsid w:val="00413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8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8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3837"/>
    <w:pPr>
      <w:numPr>
        <w:numId w:val="2"/>
      </w:numPr>
    </w:pPr>
  </w:style>
  <w:style w:type="paragraph" w:styleId="ListContinue2">
    <w:name w:val="List Continue 2"/>
    <w:basedOn w:val="List2"/>
    <w:rsid w:val="00413837"/>
    <w:pPr>
      <w:ind w:firstLine="0"/>
    </w:pPr>
  </w:style>
  <w:style w:type="paragraph" w:styleId="ListContinue3">
    <w:name w:val="List Continue 3"/>
    <w:basedOn w:val="List3"/>
    <w:rsid w:val="00413837"/>
    <w:pPr>
      <w:ind w:left="1021" w:firstLine="0"/>
    </w:pPr>
  </w:style>
  <w:style w:type="paragraph" w:styleId="ListContinue4">
    <w:name w:val="List Continue 4"/>
    <w:basedOn w:val="List4"/>
    <w:rsid w:val="00413837"/>
    <w:pPr>
      <w:ind w:firstLine="0"/>
    </w:pPr>
  </w:style>
  <w:style w:type="paragraph" w:styleId="ListContinue5">
    <w:name w:val="List Continue 5"/>
    <w:basedOn w:val="List5"/>
    <w:rsid w:val="00413837"/>
    <w:pPr>
      <w:ind w:firstLine="0"/>
    </w:pPr>
  </w:style>
  <w:style w:type="paragraph" w:styleId="ListNumber3">
    <w:name w:val="List Number 3"/>
    <w:basedOn w:val="List3"/>
    <w:rsid w:val="00413837"/>
    <w:pPr>
      <w:numPr>
        <w:numId w:val="3"/>
      </w:numPr>
    </w:pPr>
  </w:style>
  <w:style w:type="paragraph" w:styleId="ListNumber4">
    <w:name w:val="List Number 4"/>
    <w:basedOn w:val="List4"/>
    <w:rsid w:val="00413837"/>
    <w:pPr>
      <w:numPr>
        <w:numId w:val="4"/>
      </w:numPr>
    </w:pPr>
  </w:style>
  <w:style w:type="paragraph" w:styleId="ListNumber5">
    <w:name w:val="List Number 5"/>
    <w:basedOn w:val="List5"/>
    <w:rsid w:val="00413837"/>
    <w:pPr>
      <w:numPr>
        <w:numId w:val="5"/>
      </w:numPr>
    </w:pPr>
  </w:style>
  <w:style w:type="paragraph" w:styleId="BlockText">
    <w:name w:val="Block Text"/>
    <w:basedOn w:val="Normal"/>
    <w:rsid w:val="00413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837"/>
    <w:rPr>
      <w:sz w:val="16"/>
      <w:vertAlign w:val="superscript"/>
    </w:rPr>
  </w:style>
  <w:style w:type="character" w:customStyle="1" w:styleId="Symbols">
    <w:name w:val="Symbols"/>
    <w:basedOn w:val="DefaultParagraphFont"/>
    <w:rsid w:val="00413837"/>
    <w:rPr>
      <w:rFonts w:ascii="Symbol" w:hAnsi="Symbol"/>
    </w:rPr>
  </w:style>
  <w:style w:type="character" w:customStyle="1" w:styleId="MenuOptions">
    <w:name w:val="Menu Options"/>
    <w:basedOn w:val="DefaultParagraphFont"/>
    <w:rsid w:val="00413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837"/>
    <w:rPr>
      <w:b/>
    </w:rPr>
  </w:style>
  <w:style w:type="character" w:customStyle="1" w:styleId="Underlined">
    <w:name w:val="Underlined"/>
    <w:basedOn w:val="DefaultParagraphFont"/>
    <w:rsid w:val="00413837"/>
    <w:rPr>
      <w:u w:val="single"/>
    </w:rPr>
  </w:style>
  <w:style w:type="paragraph" w:customStyle="1" w:styleId="TableBodyTextRight">
    <w:name w:val="Table Body Text Right"/>
    <w:basedOn w:val="TableBodyText"/>
    <w:rsid w:val="00413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837"/>
    <w:rPr>
      <w:sz w:val="18"/>
    </w:rPr>
  </w:style>
  <w:style w:type="paragraph" w:customStyle="1" w:styleId="BodySmallRight">
    <w:name w:val="Body Small Right"/>
    <w:basedOn w:val="BodyTextRight"/>
    <w:rsid w:val="00413837"/>
    <w:rPr>
      <w:sz w:val="18"/>
      <w:szCs w:val="18"/>
    </w:rPr>
  </w:style>
  <w:style w:type="paragraph" w:customStyle="1" w:styleId="MarginEdition">
    <w:name w:val="Margin Edition"/>
    <w:basedOn w:val="MarginNote"/>
    <w:rsid w:val="00413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837"/>
    <w:rPr>
      <w:sz w:val="2"/>
      <w:szCs w:val="2"/>
    </w:rPr>
  </w:style>
  <w:style w:type="character" w:customStyle="1" w:styleId="Small">
    <w:name w:val="Small"/>
    <w:basedOn w:val="DefaultParagraphFont"/>
    <w:rsid w:val="00413837"/>
    <w:rPr>
      <w:sz w:val="16"/>
    </w:rPr>
  </w:style>
  <w:style w:type="paragraph" w:customStyle="1" w:styleId="WideTable">
    <w:name w:val="Wide Table"/>
    <w:basedOn w:val="Normal"/>
    <w:rsid w:val="00413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837"/>
  </w:style>
  <w:style w:type="paragraph" w:styleId="Quote">
    <w:name w:val="Quote"/>
    <w:basedOn w:val="Heading1"/>
    <w:link w:val="QuoteChar"/>
    <w:qFormat/>
    <w:rsid w:val="00413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837"/>
    <w:pPr>
      <w:pageBreakBefore/>
    </w:pPr>
  </w:style>
  <w:style w:type="paragraph" w:customStyle="1" w:styleId="Border">
    <w:name w:val="Border"/>
    <w:basedOn w:val="Normal"/>
    <w:qFormat/>
    <w:rsid w:val="00413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837"/>
    <w:rPr>
      <w:u w:val="single"/>
    </w:rPr>
  </w:style>
  <w:style w:type="character" w:customStyle="1" w:styleId="BoldandItalics">
    <w:name w:val="Bold and Italics"/>
    <w:qFormat/>
    <w:rsid w:val="00413837"/>
    <w:rPr>
      <w:b/>
      <w:i/>
      <w:u w:val="none"/>
    </w:rPr>
  </w:style>
  <w:style w:type="paragraph" w:styleId="BalloonText">
    <w:name w:val="Balloon Text"/>
    <w:basedOn w:val="Normal"/>
    <w:link w:val="BalloonTextChar"/>
    <w:rsid w:val="00413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837"/>
    <w:pPr>
      <w:spacing w:before="0" w:after="0"/>
    </w:pPr>
  </w:style>
  <w:style w:type="paragraph" w:customStyle="1" w:styleId="BodyTextBold">
    <w:name w:val="Body Text Bold"/>
    <w:basedOn w:val="BodyText"/>
    <w:qFormat/>
    <w:rsid w:val="00413837"/>
    <w:rPr>
      <w:b/>
    </w:rPr>
  </w:style>
  <w:style w:type="character" w:styleId="Hyperlink">
    <w:name w:val="Hyperlink"/>
    <w:basedOn w:val="DefaultParagraphFont"/>
    <w:uiPriority w:val="99"/>
    <w:unhideWhenUsed/>
    <w:rsid w:val="008A6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3035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RIIPEO301D Conduct conveyor-car high wall mining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2021-01-25T10:48:00Z</dcterms:created>
  <dcterms:modified xsi:type="dcterms:W3CDTF">2021-01-25T10:48:00Z</dcterms:modified>
</cp:coreProperties>
</file>