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203" w:rsidP="001E1203">
      <w:pPr>
        <w:pStyle w:val="Title"/>
      </w:pPr>
      <w:r>
        <w:fldChar w:fldCharType="begin"/>
      </w:r>
      <w:r>
        <w:instrText xml:space="preserve"> TITLE   \* MERGEFORMAT </w:instrText>
      </w:r>
      <w:r>
        <w:fldChar w:fldCharType="separate"/>
      </w:r>
      <w:r>
        <w:t>RIIMSM307E Install and maintain ventilation systems and equipment</w:t>
      </w:r>
      <w:r>
        <w:fldChar w:fldCharType="end"/>
      </w:r>
    </w:p>
    <w:p w:rsidR="001E1203" w:rsidP="001E1203">
      <w:pPr>
        <w:pStyle w:val="Version"/>
        <w:sectPr w:rsidSect="001879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9B3" w:rsidP="001879B3">
      <w:pPr>
        <w:pStyle w:val="SuperHeading"/>
      </w:pPr>
      <w:r w:rsidRPr="001879B3">
        <w:t>RIIMSM307E Install and maintain ventilation systems and equipment</w:t>
      </w:r>
    </w:p>
    <w:p w:rsidR="00000000" w:rsidRPr="001879B3" w:rsidP="001879B3">
      <w:pPr>
        <w:pStyle w:val="Heading1"/>
      </w:pPr>
      <w:bookmarkStart w:id="1" w:name="O_1106154"/>
      <w:bookmarkEnd w:id="1"/>
      <w:r w:rsidRPr="001879B3">
        <w:t>Modification History</w:t>
      </w:r>
    </w:p>
    <w:tbl>
      <w:tblPr>
        <w:tblW w:w="9522" w:type="dxa"/>
        <w:tblLayout w:type="fixed"/>
        <w:tblCellMar>
          <w:left w:w="62" w:type="dxa"/>
          <w:right w:w="62" w:type="dxa"/>
        </w:tblCellMar>
        <w:tblLook w:val="0000"/>
      </w:tblPr>
      <w:tblGrid>
        <w:gridCol w:w="2929"/>
        <w:gridCol w:w="6593"/>
      </w:tblGrid>
      <w:tr w:rsidTr="001879B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BodyText"/>
            </w:pPr>
            <w:r w:rsidRPr="001879B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rPr>
                <w:rStyle w:val="SpecialBold"/>
              </w:rPr>
              <w:t>Comments</w:t>
            </w:r>
          </w:p>
        </w:tc>
      </w:tr>
      <w:tr w:rsidTr="001879B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BodyText"/>
            </w:pPr>
            <w:r w:rsidRPr="001879B3">
              <w:t>This version first released with RII Resources and Infrastructure Industry Training Package Version 5.0.</w:t>
            </w:r>
          </w:p>
        </w:tc>
      </w:tr>
    </w:tbl>
    <w:p w:rsidR="00000000" w:rsidRPr="001879B3" w:rsidP="001879B3">
      <w:pPr>
        <w:pStyle w:val="BodyText"/>
      </w:pPr>
    </w:p>
    <w:p w:rsidR="00000000" w:rsidRPr="001879B3" w:rsidP="001879B3">
      <w:pPr>
        <w:pStyle w:val="AllowPageBreak"/>
      </w:pPr>
    </w:p>
    <w:p w:rsidR="00000000" w:rsidRPr="001879B3" w:rsidP="001879B3">
      <w:pPr>
        <w:pStyle w:val="Heading1"/>
      </w:pPr>
      <w:bookmarkStart w:id="2" w:name="O_1106159"/>
      <w:bookmarkEnd w:id="2"/>
      <w:r w:rsidRPr="001879B3">
        <w:t>Application</w:t>
      </w:r>
    </w:p>
    <w:p w:rsidR="00000000" w:rsidRPr="001879B3" w:rsidP="001E1203">
      <w:pPr>
        <w:pStyle w:val="BodyText"/>
      </w:pPr>
      <w:r w:rsidRPr="001879B3">
        <w:t>This unit describes the skills and knowledge required to install and maintain ventilation systems and equipment in the resources and infrastructure industries.</w:t>
      </w:r>
    </w:p>
    <w:p w:rsidR="00000000" w:rsidRPr="001879B3" w:rsidP="001E1203">
      <w:pPr>
        <w:pStyle w:val="BodyText"/>
      </w:pPr>
      <w:r w:rsidRPr="001879B3">
        <w:t xml:space="preserve">It applies to those working in supervisory and technical specialist roles. </w:t>
      </w:r>
      <w:r w:rsidRPr="001879B3">
        <w:t>They generally work under minimal supervision to undertake a broad range of skilled applications in varied work contexts, using some discretion and judgement in selecting equipment, services or contingency measures.</w:t>
      </w:r>
    </w:p>
    <w:p w:rsidR="00000000" w:rsidRPr="001879B3" w:rsidP="001E1203">
      <w:pPr>
        <w:pStyle w:val="BodyText"/>
      </w:pPr>
      <w:r w:rsidRPr="001879B3">
        <w:t>Licensing, legislative and certification</w:t>
      </w:r>
      <w:r w:rsidRPr="001879B3">
        <w:t xml:space="preserve"> requirements may apply to this unit and can vary between states, territories and industry sectors. Users must check requirements with relevant body before applying the unit.</w:t>
      </w:r>
    </w:p>
    <w:p w:rsidR="00000000" w:rsidRPr="001879B3" w:rsidP="001879B3">
      <w:pPr>
        <w:pStyle w:val="Heading1"/>
      </w:pPr>
      <w:bookmarkStart w:id="3" w:name="O_1106157"/>
      <w:bookmarkEnd w:id="3"/>
      <w:r w:rsidRPr="001879B3">
        <w:t>Elements and Performance Criteria</w:t>
      </w:r>
    </w:p>
    <w:tbl>
      <w:tblPr>
        <w:tblW w:w="9568" w:type="dxa"/>
        <w:tblLayout w:type="fixed"/>
        <w:tblCellMar>
          <w:left w:w="62" w:type="dxa"/>
          <w:right w:w="62" w:type="dxa"/>
        </w:tblCellMar>
        <w:tblLook w:val="0000"/>
      </w:tblPr>
      <w:tblGrid>
        <w:gridCol w:w="2376"/>
        <w:gridCol w:w="7192"/>
      </w:tblGrid>
      <w:tr w:rsidTr="001879B3">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BodyText"/>
            </w:pPr>
            <w:r w:rsidRPr="001879B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rPr>
                <w:rStyle w:val="SpecialBold"/>
              </w:rPr>
              <w:t>PERFORMANCE CRITERIA</w:t>
            </w:r>
          </w:p>
        </w:tc>
      </w:tr>
      <w:tr w:rsidTr="001879B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BodyText"/>
            </w:pPr>
            <w:r w:rsidRPr="001879B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rPr>
                <w:rStyle w:val="Emphasis"/>
              </w:rPr>
              <w:t>Performance criteria describe the performance needed to demonstrate achievement of the element.</w:t>
            </w:r>
          </w:p>
        </w:tc>
      </w:tr>
      <w:tr w:rsidTr="001879B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List"/>
              <w:rPr>
                <w:lang w:val="en-NZ"/>
              </w:rPr>
            </w:pPr>
            <w:r w:rsidRPr="001879B3">
              <w:t xml:space="preserve">1. Plan and prepare for installation and maintenance of ventilation systems and equipment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List"/>
            </w:pPr>
            <w:r w:rsidRPr="001879B3">
              <w:t>1.1 Obtain, interpret an</w:t>
            </w:r>
            <w:r w:rsidRPr="001879B3">
              <w:t>d confirm work requirements</w:t>
            </w:r>
          </w:p>
          <w:p w:rsidR="00000000" w:rsidRPr="001879B3" w:rsidP="001879B3">
            <w:pPr>
              <w:pStyle w:val="List"/>
            </w:pPr>
            <w:r w:rsidRPr="001879B3">
              <w:t>1.2 Access, interpret and apply documentation required to install and maintain ventilation systems and equipment</w:t>
            </w:r>
          </w:p>
          <w:p w:rsidR="00000000" w:rsidRPr="001879B3" w:rsidP="001879B3">
            <w:pPr>
              <w:pStyle w:val="List"/>
            </w:pPr>
            <w:r w:rsidRPr="001879B3">
              <w:t>1.3 Identify and address potential risks, hazards and environmental issues, and implement control measures accordin</w:t>
            </w:r>
            <w:r w:rsidRPr="001879B3">
              <w:t>g to workplace procedures</w:t>
            </w:r>
          </w:p>
          <w:p w:rsidR="00000000" w:rsidRPr="001879B3" w:rsidP="001879B3">
            <w:pPr>
              <w:pStyle w:val="List"/>
            </w:pPr>
            <w:r w:rsidRPr="001879B3">
              <w:t>1.4 Select and wear personal protective equipment appropriate for work activities</w:t>
            </w:r>
          </w:p>
          <w:p w:rsidR="00000000" w:rsidRPr="001879B3" w:rsidP="001879B3">
            <w:pPr>
              <w:pStyle w:val="List"/>
            </w:pPr>
            <w:r w:rsidRPr="001879B3">
              <w:t>1.5 Inspect and evaluate the mine configuration, or obtain advice from the appropriate source, to identify the most effective mine ventilation metho</w:t>
            </w:r>
            <w:r w:rsidRPr="001879B3">
              <w:t>d</w:t>
            </w:r>
          </w:p>
          <w:p w:rsidR="00000000" w:rsidRPr="001879B3" w:rsidP="001879B3">
            <w:pPr>
              <w:pStyle w:val="List"/>
            </w:pPr>
            <w:r w:rsidRPr="001879B3">
              <w:t xml:space="preserve">1.6 Determine the ventilation systems configuration and the location of </w:t>
            </w:r>
            <w:r w:rsidRPr="001879B3">
              <w:t>ventilation equipment and devices</w:t>
            </w:r>
          </w:p>
          <w:p w:rsidR="00000000" w:rsidRPr="001879B3" w:rsidP="001879B3">
            <w:pPr>
              <w:pStyle w:val="List"/>
            </w:pPr>
            <w:r w:rsidRPr="001879B3">
              <w:t>1.7 Identify and obtain required ventilation equipment and devices</w:t>
            </w:r>
          </w:p>
          <w:p w:rsidR="00000000" w:rsidP="001879B3">
            <w:pPr>
              <w:pStyle w:val="List"/>
              <w:rPr>
                <w:lang w:val="en-NZ"/>
              </w:rPr>
            </w:pPr>
            <w:r w:rsidRPr="001879B3">
              <w:t>1.8 Obtain and interpret emergency procedures, and be prepared for emergency situ</w:t>
            </w:r>
            <w:r w:rsidRPr="001879B3">
              <w:t>ations</w:t>
            </w:r>
          </w:p>
        </w:tc>
      </w:tr>
      <w:tr w:rsidTr="001879B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List"/>
              <w:rPr>
                <w:lang w:val="en-NZ"/>
              </w:rPr>
            </w:pPr>
            <w:r w:rsidRPr="001879B3">
              <w:t>2. Install/construct ventilation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List"/>
            </w:pPr>
            <w:r w:rsidRPr="001879B3">
              <w:t>2.1 Coordinate activities with relevant personnel prior to commencement of, during, and on completion of the work</w:t>
            </w:r>
          </w:p>
          <w:p w:rsidR="00000000" w:rsidRPr="001879B3" w:rsidP="001879B3">
            <w:pPr>
              <w:pStyle w:val="List"/>
            </w:pPr>
            <w:r w:rsidRPr="001879B3">
              <w:t>2.2 Establish and monitor a safe work environment</w:t>
            </w:r>
          </w:p>
          <w:p w:rsidR="00000000" w:rsidRPr="001879B3" w:rsidP="001879B3">
            <w:pPr>
              <w:pStyle w:val="List"/>
            </w:pPr>
            <w:r w:rsidRPr="001879B3">
              <w:t>2.3 Install ventilation equipment in the designated work area according to workplace procedures</w:t>
            </w:r>
          </w:p>
          <w:p w:rsidR="00000000" w:rsidRPr="001879B3" w:rsidP="001879B3">
            <w:pPr>
              <w:pStyle w:val="List"/>
            </w:pPr>
            <w:r w:rsidRPr="001879B3">
              <w:t>2.4 Construct the ventilation device in the designated work area according to workplace procedures</w:t>
            </w:r>
          </w:p>
          <w:p w:rsidR="00000000" w:rsidP="001879B3">
            <w:pPr>
              <w:pStyle w:val="List"/>
              <w:rPr>
                <w:lang w:val="en-NZ"/>
              </w:rPr>
            </w:pPr>
            <w:r w:rsidRPr="001879B3">
              <w:t xml:space="preserve">2.5 Identify and respond to risks and hazards situations and </w:t>
            </w:r>
            <w:r w:rsidRPr="001879B3">
              <w:t>ensure the safety of self, other personnel and plant and equipment</w:t>
            </w:r>
          </w:p>
        </w:tc>
      </w:tr>
      <w:tr w:rsidTr="001879B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List"/>
              <w:rPr>
                <w:lang w:val="en-NZ"/>
              </w:rPr>
            </w:pPr>
            <w:r w:rsidRPr="001879B3">
              <w:t>3. Monitor and maintain mine ventilation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List"/>
            </w:pPr>
            <w:r w:rsidRPr="001879B3">
              <w:t>3.1 Conduct inspections of ventilation equipment, devices and systems according to workplace procedures</w:t>
            </w:r>
          </w:p>
          <w:p w:rsidR="00000000" w:rsidRPr="001879B3" w:rsidP="001879B3">
            <w:pPr>
              <w:pStyle w:val="List"/>
            </w:pPr>
            <w:r w:rsidRPr="001879B3">
              <w:t>3.2 Detect and measure airflow and a</w:t>
            </w:r>
            <w:r w:rsidRPr="001879B3">
              <w:t>djust the ventilation system to maintain adequate flow of air through the mine according to workplace procedures</w:t>
            </w:r>
          </w:p>
          <w:p w:rsidR="00000000" w:rsidRPr="001879B3" w:rsidP="001879B3">
            <w:pPr>
              <w:pStyle w:val="List"/>
            </w:pPr>
            <w:r w:rsidRPr="001879B3">
              <w:t>3.3 Monitor and maintain the air quality in the mine to identify impurities and contaminants to ensure respirability of the air</w:t>
            </w:r>
          </w:p>
          <w:p w:rsidR="00000000" w:rsidRPr="001879B3" w:rsidP="001879B3">
            <w:pPr>
              <w:pStyle w:val="List"/>
            </w:pPr>
            <w:r w:rsidRPr="001879B3">
              <w:t xml:space="preserve">3.4 Obtain and </w:t>
            </w:r>
            <w:r w:rsidRPr="001879B3">
              <w:t>prepare necessary replacement materials and equipment required for the maintenance work</w:t>
            </w:r>
          </w:p>
          <w:p w:rsidR="00000000" w:rsidRPr="001879B3" w:rsidP="001879B3">
            <w:pPr>
              <w:pStyle w:val="List"/>
            </w:pPr>
            <w:r w:rsidRPr="001879B3">
              <w:t>3.5 Carry out minor maintenance and repairs according to manufacturer specifications</w:t>
            </w:r>
          </w:p>
          <w:p w:rsidR="00000000" w:rsidRPr="001879B3" w:rsidP="001879B3">
            <w:pPr>
              <w:pStyle w:val="List"/>
            </w:pPr>
            <w:r w:rsidRPr="001879B3">
              <w:t>3.6 Process written and verbal records and reporting requirements according to work</w:t>
            </w:r>
            <w:r w:rsidRPr="001879B3">
              <w:t>place procedures</w:t>
            </w:r>
          </w:p>
        </w:tc>
      </w:tr>
    </w:tbl>
    <w:p w:rsidR="00000000" w:rsidRPr="001879B3" w:rsidP="001879B3">
      <w:pPr>
        <w:pStyle w:val="BodyText"/>
      </w:pPr>
    </w:p>
    <w:p w:rsidR="00000000" w:rsidRPr="001879B3" w:rsidP="001879B3">
      <w:pPr>
        <w:pStyle w:val="AllowPageBreak"/>
      </w:pPr>
    </w:p>
    <w:p w:rsidR="00000000" w:rsidRPr="001879B3" w:rsidP="001879B3">
      <w:pPr>
        <w:pStyle w:val="Heading1"/>
      </w:pPr>
      <w:bookmarkStart w:id="4" w:name="O_1106156"/>
      <w:bookmarkEnd w:id="4"/>
      <w:r w:rsidRPr="001879B3">
        <w:t>Foundation Skills</w:t>
      </w:r>
    </w:p>
    <w:p w:rsidR="00000000" w:rsidRPr="001E1203" w:rsidP="001E1203">
      <w:pPr>
        <w:pStyle w:val="BodyText"/>
        <w:rPr>
          <w:i/>
        </w:rPr>
      </w:pPr>
      <w:r w:rsidRPr="001E1203">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879B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BodyText"/>
            </w:pPr>
            <w:r w:rsidRPr="001879B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rPr>
                <w:rStyle w:val="SpecialBold"/>
              </w:rPr>
              <w:t>DESCRIPTION</w:t>
            </w:r>
          </w:p>
        </w:tc>
      </w:tr>
      <w:tr w:rsidTr="001879B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ListBullet"/>
              <w:rPr>
                <w:lang w:val="en-NZ"/>
              </w:rPr>
            </w:pPr>
            <w:r w:rsidRPr="001879B3">
              <w:t>Identifies and interprets information from workplace procedures, documentation and regulations</w:t>
            </w:r>
          </w:p>
        </w:tc>
      </w:tr>
      <w:tr w:rsidTr="001879B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ListBullet"/>
              <w:rPr>
                <w:lang w:val="en-NZ"/>
              </w:rPr>
            </w:pPr>
            <w:r w:rsidRPr="001879B3">
              <w:t>Produces and completes written documents required for workplace procedures</w:t>
            </w:r>
          </w:p>
        </w:tc>
      </w:tr>
      <w:tr w:rsidTr="001879B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ListBullet"/>
            </w:pPr>
            <w:r w:rsidRPr="001879B3">
              <w:t>Monitors and minimises own exposure to worksite risks and hazards during activities</w:t>
            </w:r>
          </w:p>
        </w:tc>
      </w:tr>
    </w:tbl>
    <w:p w:rsidR="00000000" w:rsidRPr="001879B3" w:rsidP="001879B3">
      <w:pPr>
        <w:pStyle w:val="BodyText"/>
      </w:pPr>
    </w:p>
    <w:p w:rsidR="00000000" w:rsidRPr="001879B3" w:rsidP="001879B3">
      <w:pPr>
        <w:pStyle w:val="AllowPageBreak"/>
      </w:pPr>
    </w:p>
    <w:p w:rsidR="00000000" w:rsidRPr="001879B3" w:rsidP="001879B3">
      <w:pPr>
        <w:pStyle w:val="Heading1"/>
      </w:pPr>
      <w:bookmarkStart w:id="5" w:name="O_1106155"/>
      <w:bookmarkEnd w:id="5"/>
      <w:r w:rsidRPr="001879B3">
        <w:t>Unit Mapping Information</w:t>
      </w:r>
    </w:p>
    <w:p w:rsidR="00000000" w:rsidRPr="001879B3" w:rsidP="001E1203">
      <w:pPr>
        <w:pStyle w:val="BodyText"/>
      </w:pPr>
      <w:r w:rsidRPr="001879B3">
        <w:t>Supersedes and is equivalent to RIIMSM307D Install and maintain ventilation systems and equipment.</w:t>
      </w:r>
    </w:p>
    <w:p w:rsidR="00000000" w:rsidRPr="001879B3" w:rsidP="001879B3">
      <w:pPr>
        <w:pStyle w:val="Heading1"/>
      </w:pPr>
      <w:bookmarkStart w:id="6" w:name="O_1106148"/>
      <w:bookmarkEnd w:id="6"/>
      <w:r w:rsidRPr="001879B3">
        <w:t>Links</w:t>
      </w:r>
    </w:p>
    <w:p w:rsidR="00000000" w:rsidRPr="001879B3" w:rsidP="001E1203">
      <w:pPr>
        <w:pStyle w:val="BodyText"/>
      </w:pPr>
      <w:r w:rsidRPr="001879B3">
        <w:t>Co</w:t>
      </w:r>
      <w:r w:rsidRPr="001879B3">
        <w:t xml:space="preserve">mpanion Volume implementation guides is found on VETNet - </w:t>
      </w:r>
      <w:r>
        <w:fldChar w:fldCharType="begin"/>
      </w:r>
      <w:r>
        <w:instrText xml:space="preserve"> HYPERLINK "https://vetnet.gov.au/Pages/TrainingDocs.aspx?q=88a61002-9a21-4386-aaf8-69c76e675272" </w:instrText>
      </w:r>
      <w:r>
        <w:fldChar w:fldCharType="separate"/>
      </w:r>
      <w:r w:rsidRPr="00595B00">
        <w:rPr>
          <w:rStyle w:val="Hyperlink"/>
        </w:rPr>
        <w:t>https://vetnet.gov.au/Pages/TrainingDocs.aspx?q=88a61002-9a21-4386-aaf8-69c76e675272</w:t>
      </w:r>
      <w:r>
        <w:fldChar w:fldCharType="end"/>
      </w:r>
    </w:p>
    <w:p w:rsidR="00000000" w:rsidRPr="001879B3" w:rsidP="001E1203">
      <w:pPr>
        <w:pStyle w:val="BodyText"/>
        <w:sectPr w:rsidSect="001879B3">
          <w:headerReference w:type="default" r:id="rId10"/>
          <w:footerReference w:type="default" r:id="rId11"/>
          <w:pgSz w:w="11908" w:h="16833"/>
          <w:pgMar w:top="1702" w:right="1418" w:bottom="1702" w:left="1418" w:header="992" w:footer="992" w:gutter="0"/>
          <w:cols w:space="720"/>
          <w:noEndnote/>
          <w:docGrid w:linePitch="299"/>
        </w:sectPr>
      </w:pPr>
    </w:p>
    <w:p w:rsidR="00000000" w:rsidRPr="001879B3" w:rsidP="001879B3">
      <w:pPr>
        <w:pStyle w:val="SuperHeading"/>
      </w:pPr>
      <w:r w:rsidRPr="001879B3">
        <w:t xml:space="preserve">Assessment </w:t>
      </w:r>
      <w:r w:rsidRPr="001879B3">
        <w:t>Requirements for RIIMSM307E Install and maintain ventilation systems and equipment</w:t>
      </w:r>
    </w:p>
    <w:p w:rsidR="00000000" w:rsidRPr="001879B3" w:rsidP="001879B3">
      <w:pPr>
        <w:pStyle w:val="Heading1"/>
      </w:pPr>
      <w:bookmarkStart w:id="7" w:name="O_1106150"/>
      <w:bookmarkEnd w:id="7"/>
      <w:r w:rsidRPr="001879B3">
        <w:t>Modification History</w:t>
      </w:r>
    </w:p>
    <w:tbl>
      <w:tblPr>
        <w:tblW w:w="9522" w:type="dxa"/>
        <w:tblLayout w:type="fixed"/>
        <w:tblCellMar>
          <w:left w:w="62" w:type="dxa"/>
          <w:right w:w="62" w:type="dxa"/>
        </w:tblCellMar>
        <w:tblLook w:val="0000"/>
      </w:tblPr>
      <w:tblGrid>
        <w:gridCol w:w="2929"/>
        <w:gridCol w:w="6593"/>
      </w:tblGrid>
      <w:tr w:rsidTr="001879B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BodyText"/>
            </w:pPr>
            <w:r w:rsidRPr="001879B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rPr>
                <w:rStyle w:val="SpecialBold"/>
              </w:rPr>
              <w:t>Comments</w:t>
            </w:r>
          </w:p>
        </w:tc>
      </w:tr>
      <w:tr w:rsidTr="001879B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9B3">
            <w:pPr>
              <w:pStyle w:val="BodyText"/>
              <w:rPr>
                <w:lang w:val="en-NZ"/>
              </w:rPr>
            </w:pPr>
            <w:r w:rsidRPr="001879B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9B3" w:rsidP="001879B3">
            <w:pPr>
              <w:pStyle w:val="BodyText"/>
            </w:pPr>
            <w:r w:rsidRPr="001879B3">
              <w:t>This version first released with RII Resources and Infrastructure Industry Training Package Version 5.0.</w:t>
            </w:r>
          </w:p>
        </w:tc>
      </w:tr>
    </w:tbl>
    <w:p w:rsidR="00000000" w:rsidRPr="001879B3" w:rsidP="001879B3">
      <w:pPr>
        <w:pStyle w:val="BodyText"/>
      </w:pPr>
    </w:p>
    <w:p w:rsidR="00000000" w:rsidRPr="001879B3" w:rsidP="001879B3">
      <w:pPr>
        <w:pStyle w:val="AllowPageBreak"/>
      </w:pPr>
    </w:p>
    <w:p w:rsidR="00000000" w:rsidRPr="001879B3" w:rsidP="001879B3">
      <w:pPr>
        <w:pStyle w:val="Heading1"/>
      </w:pPr>
      <w:bookmarkStart w:id="8" w:name="O_1106153"/>
      <w:bookmarkEnd w:id="8"/>
      <w:r w:rsidRPr="001879B3">
        <w:t>Performance Evidence</w:t>
      </w:r>
    </w:p>
    <w:p w:rsidR="00000000" w:rsidRPr="001879B3" w:rsidP="001E1203">
      <w:pPr>
        <w:pStyle w:val="BodyText"/>
      </w:pPr>
      <w:r w:rsidRPr="001879B3">
        <w:t>The candidate must demonstrate the ability to complete the tasks outlined in the elements, performance criteria and foundation skills of this unit, including evidence of the ability to:</w:t>
      </w:r>
    </w:p>
    <w:p w:rsidR="00000000" w:rsidRPr="001879B3" w:rsidP="001879B3">
      <w:pPr>
        <w:pStyle w:val="ListBullet"/>
      </w:pPr>
      <w:r w:rsidRPr="001879B3">
        <w:t>install and maintain ventila</w:t>
      </w:r>
      <w:r w:rsidRPr="001879B3">
        <w:t>tion systems and equipment on at least two occasions, including:</w:t>
      </w:r>
    </w:p>
    <w:p w:rsidR="00000000" w:rsidRPr="001879B3" w:rsidP="001879B3">
      <w:pPr>
        <w:pStyle w:val="ListBullet2"/>
      </w:pPr>
      <w:r w:rsidRPr="001879B3">
        <w:t>determining ventilation system configuration and location requirements</w:t>
      </w:r>
    </w:p>
    <w:p w:rsidR="00000000" w:rsidRPr="001879B3" w:rsidP="001879B3">
      <w:pPr>
        <w:pStyle w:val="ListBullet2"/>
      </w:pPr>
      <w:r w:rsidRPr="001879B3">
        <w:t>inspecting ventilation equipment, devices and system to ensure safe efficient operation</w:t>
      </w:r>
    </w:p>
    <w:p w:rsidR="00000000" w:rsidRPr="001879B3" w:rsidP="001879B3">
      <w:pPr>
        <w:pStyle w:val="ListBullet2"/>
      </w:pPr>
      <w:r w:rsidRPr="001879B3">
        <w:t>measuring airflow and adjusting the ventilation system to maintain an adequate flow of air through the mine</w:t>
      </w:r>
    </w:p>
    <w:p w:rsidR="00000000" w:rsidRPr="001879B3" w:rsidP="001879B3">
      <w:pPr>
        <w:pStyle w:val="ListBullet2"/>
      </w:pPr>
      <w:r w:rsidRPr="001879B3">
        <w:t>selecting and using relevant tools and equipment</w:t>
      </w:r>
    </w:p>
    <w:p w:rsidR="00000000" w:rsidRPr="001879B3" w:rsidP="001879B3">
      <w:pPr>
        <w:pStyle w:val="ListBullet2"/>
      </w:pPr>
      <w:r w:rsidRPr="001879B3">
        <w:t>measuring and testing air flow and gas levels</w:t>
      </w:r>
    </w:p>
    <w:p w:rsidR="00000000" w:rsidRPr="001879B3" w:rsidP="001879B3">
      <w:pPr>
        <w:pStyle w:val="ListBullet2"/>
      </w:pPr>
      <w:r w:rsidRPr="001879B3">
        <w:t>identifying impurities</w:t>
      </w:r>
    </w:p>
    <w:p w:rsidR="00000000" w:rsidRPr="001879B3" w:rsidP="001879B3">
      <w:pPr>
        <w:pStyle w:val="ListBullet2"/>
      </w:pPr>
      <w:r w:rsidRPr="001879B3">
        <w:t>identifying and obtaining requ</w:t>
      </w:r>
      <w:r w:rsidRPr="001879B3">
        <w:t>ired ventilation materials, equipment and devices.</w:t>
      </w:r>
    </w:p>
    <w:p w:rsidR="00000000" w:rsidRPr="001879B3" w:rsidP="001879B3">
      <w:pPr>
        <w:pStyle w:val="List"/>
      </w:pPr>
    </w:p>
    <w:p w:rsidR="00000000" w:rsidRPr="001879B3" w:rsidP="001E1203">
      <w:pPr>
        <w:pStyle w:val="BodyText"/>
      </w:pPr>
      <w:r w:rsidRPr="001879B3">
        <w:t xml:space="preserve">During the above, the candidate must: </w:t>
      </w:r>
    </w:p>
    <w:p w:rsidR="00000000" w:rsidRPr="001879B3" w:rsidP="001879B3">
      <w:pPr>
        <w:pStyle w:val="ListBullet"/>
      </w:pPr>
      <w:r w:rsidRPr="001879B3">
        <w:t>locate and apply relevant documentation, policies and procedures and confirm that the work activity is compliant</w:t>
      </w:r>
    </w:p>
    <w:p w:rsidR="00000000" w:rsidRPr="001879B3" w:rsidP="001879B3">
      <w:pPr>
        <w:pStyle w:val="ListBullet"/>
      </w:pPr>
      <w:r w:rsidRPr="001879B3">
        <w:t>implement the requirements, procedures and techniqu</w:t>
      </w:r>
      <w:r w:rsidRPr="001879B3">
        <w:t>es for installing and maintaining ventilation systems and equipment</w:t>
      </w:r>
    </w:p>
    <w:p w:rsidR="00000000" w:rsidRPr="001879B3" w:rsidP="001879B3">
      <w:pPr>
        <w:pStyle w:val="ListBullet"/>
      </w:pPr>
      <w:r w:rsidRPr="001879B3">
        <w:t>work effectively with others to install and maintain ventilation systems and equipment in a way that meets all required outcomes</w:t>
      </w:r>
    </w:p>
    <w:p w:rsidR="00000000" w:rsidRPr="001879B3" w:rsidP="001879B3">
      <w:pPr>
        <w:pStyle w:val="ListBullet"/>
      </w:pPr>
      <w:r w:rsidRPr="001879B3">
        <w:t>communicate clearly and concisely with others to receive and clarify work instructions and to determine coordination requirements prior to commencing and during work activities.</w:t>
      </w:r>
    </w:p>
    <w:p w:rsidR="00000000" w:rsidRPr="001879B3" w:rsidP="001879B3">
      <w:pPr>
        <w:pStyle w:val="AllowPageBreak"/>
      </w:pPr>
    </w:p>
    <w:p w:rsidR="00000000" w:rsidRPr="001879B3" w:rsidP="001879B3">
      <w:pPr>
        <w:pStyle w:val="Heading1"/>
      </w:pPr>
      <w:bookmarkStart w:id="9" w:name="O_1106152"/>
      <w:bookmarkEnd w:id="9"/>
      <w:r w:rsidRPr="001879B3">
        <w:t>Knowledge Evidence</w:t>
      </w:r>
    </w:p>
    <w:p w:rsidR="00000000" w:rsidRPr="001879B3" w:rsidP="001E1203">
      <w:pPr>
        <w:pStyle w:val="BodyText"/>
      </w:pPr>
      <w:r w:rsidRPr="001879B3">
        <w:t>The candidate must be able to demonstrate knowledge to complete the tasks outlined in the elements, performance criteria and foundation skills of this unit, including knowledge of:</w:t>
      </w:r>
    </w:p>
    <w:p w:rsidR="00000000" w:rsidRPr="001879B3" w:rsidP="001879B3">
      <w:pPr>
        <w:pStyle w:val="ListBullet"/>
      </w:pPr>
      <w:r w:rsidRPr="001879B3">
        <w:t>key policies, procedures and documentation required to install and maintai</w:t>
      </w:r>
      <w:r w:rsidRPr="001879B3">
        <w:t>n ventilation systems and equipment, including:</w:t>
      </w:r>
    </w:p>
    <w:p w:rsidR="00000000" w:rsidRPr="001879B3" w:rsidP="001879B3">
      <w:pPr>
        <w:pStyle w:val="ListBullet2"/>
      </w:pPr>
      <w:r w:rsidRPr="001879B3">
        <w:t xml:space="preserve">mine operation </w:t>
      </w:r>
    </w:p>
    <w:p w:rsidR="00000000" w:rsidRPr="001879B3" w:rsidP="001879B3">
      <w:pPr>
        <w:pStyle w:val="ListBullet2"/>
      </w:pPr>
      <w:r w:rsidRPr="001879B3">
        <w:t>risk management</w:t>
      </w:r>
    </w:p>
    <w:p w:rsidR="00000000" w:rsidRPr="001879B3" w:rsidP="001879B3">
      <w:pPr>
        <w:pStyle w:val="ListBullet2"/>
      </w:pPr>
      <w:r w:rsidRPr="001879B3">
        <w:t>gas monitoring and testing</w:t>
      </w:r>
    </w:p>
    <w:p w:rsidR="00000000" w:rsidRPr="001879B3" w:rsidP="001879B3">
      <w:pPr>
        <w:pStyle w:val="ListBullet2"/>
      </w:pPr>
      <w:r w:rsidRPr="001879B3">
        <w:t>air flow measurement</w:t>
      </w:r>
    </w:p>
    <w:p w:rsidR="00000000" w:rsidRPr="001879B3" w:rsidP="001879B3">
      <w:pPr>
        <w:pStyle w:val="ListBullet2"/>
      </w:pPr>
      <w:r w:rsidRPr="001879B3">
        <w:t>site environmental requirements and constraints</w:t>
      </w:r>
    </w:p>
    <w:p w:rsidR="00000000" w:rsidRPr="001879B3" w:rsidP="001879B3">
      <w:pPr>
        <w:pStyle w:val="ListBullet"/>
      </w:pPr>
      <w:r w:rsidRPr="001879B3">
        <w:t>principles and techniques for accessing, interpreting and applying:</w:t>
      </w:r>
    </w:p>
    <w:p w:rsidR="00000000" w:rsidRPr="001879B3" w:rsidP="001879B3">
      <w:pPr>
        <w:pStyle w:val="ListBullet2"/>
      </w:pPr>
      <w:r w:rsidRPr="001879B3">
        <w:t>basic mine geology and survey information related to ventilation systems</w:t>
      </w:r>
    </w:p>
    <w:p w:rsidR="00000000" w:rsidRPr="001879B3" w:rsidP="001879B3">
      <w:pPr>
        <w:pStyle w:val="ListBullet2"/>
      </w:pPr>
      <w:r w:rsidRPr="001879B3">
        <w:t>types and applications of ventilation systems</w:t>
      </w:r>
    </w:p>
    <w:p w:rsidR="00000000" w:rsidRPr="001879B3" w:rsidP="001879B3">
      <w:pPr>
        <w:pStyle w:val="ListBullet2"/>
      </w:pPr>
      <w:r w:rsidRPr="001879B3">
        <w:t>ventilation equipment and device construction, processes and operating characteristics</w:t>
      </w:r>
    </w:p>
    <w:p w:rsidR="00000000" w:rsidRPr="001879B3" w:rsidP="001879B3">
      <w:pPr>
        <w:pStyle w:val="ListBullet2"/>
      </w:pPr>
      <w:r w:rsidRPr="001879B3">
        <w:t>ventilation device equipment and material characte</w:t>
      </w:r>
      <w:r w:rsidRPr="001879B3">
        <w:t xml:space="preserve">ristics </w:t>
      </w:r>
    </w:p>
    <w:p w:rsidR="00000000" w:rsidRPr="001879B3" w:rsidP="001879B3">
      <w:pPr>
        <w:pStyle w:val="ListBullet"/>
      </w:pPr>
      <w:r w:rsidRPr="001879B3">
        <w:t>principles and techniques for identifying and addressing changing environmental conditions</w:t>
      </w:r>
    </w:p>
    <w:p w:rsidR="00000000" w:rsidRPr="001879B3" w:rsidP="001879B3">
      <w:pPr>
        <w:pStyle w:val="ListBullet"/>
      </w:pPr>
      <w:r w:rsidRPr="001879B3">
        <w:t>principles and techniques for identifying relevant hazards and emergencies</w:t>
      </w:r>
    </w:p>
    <w:p w:rsidR="00000000" w:rsidRPr="001879B3" w:rsidP="001879B3">
      <w:pPr>
        <w:pStyle w:val="ListBullet"/>
      </w:pPr>
      <w:r w:rsidRPr="001879B3">
        <w:t>techniques for coordinating and communicating job activities with others.</w:t>
      </w:r>
    </w:p>
    <w:p w:rsidR="00000000" w:rsidRPr="001879B3" w:rsidP="001879B3">
      <w:pPr>
        <w:pStyle w:val="AllowPageBreak"/>
      </w:pPr>
    </w:p>
    <w:p w:rsidR="00000000" w:rsidRPr="001879B3" w:rsidP="001879B3">
      <w:pPr>
        <w:pStyle w:val="Heading1"/>
      </w:pPr>
      <w:bookmarkStart w:id="10" w:name="O_1106151"/>
      <w:bookmarkEnd w:id="10"/>
      <w:r w:rsidRPr="001879B3">
        <w:t>Assessment Conditions</w:t>
      </w:r>
    </w:p>
    <w:p w:rsidR="00000000" w:rsidRPr="001879B3" w:rsidP="001E1203">
      <w:pPr>
        <w:pStyle w:val="BodyText"/>
      </w:pPr>
      <w:r w:rsidRPr="001879B3">
        <w:t>Mandatory conditions for assessment of this unit are stipulated below. The assessment must:</w:t>
      </w:r>
    </w:p>
    <w:p w:rsidR="00000000" w:rsidRPr="001879B3" w:rsidP="001879B3">
      <w:pPr>
        <w:pStyle w:val="ListBullet"/>
      </w:pPr>
      <w:r w:rsidRPr="001879B3">
        <w:t>include access to:</w:t>
      </w:r>
    </w:p>
    <w:p w:rsidR="00000000" w:rsidRPr="001879B3" w:rsidP="001879B3">
      <w:pPr>
        <w:pStyle w:val="ListBullet2"/>
      </w:pPr>
      <w:r w:rsidRPr="001879B3">
        <w:t>personal protective equipment</w:t>
      </w:r>
    </w:p>
    <w:p w:rsidR="00000000" w:rsidRPr="001879B3" w:rsidP="001879B3">
      <w:pPr>
        <w:pStyle w:val="ListBullet2"/>
      </w:pPr>
      <w:r w:rsidRPr="001879B3">
        <w:t>equipment related to installing and maintaining ventilation systems and equipment</w:t>
      </w:r>
    </w:p>
    <w:p w:rsidR="00000000" w:rsidRPr="001879B3" w:rsidP="001879B3">
      <w:pPr>
        <w:pStyle w:val="ListBullet2"/>
      </w:pPr>
      <w:r w:rsidRPr="001879B3">
        <w:t>relevant documentation</w:t>
      </w:r>
    </w:p>
    <w:p w:rsidR="00000000" w:rsidRPr="001879B3" w:rsidP="001879B3">
      <w:pPr>
        <w:pStyle w:val="ListBullet"/>
      </w:pPr>
      <w:r w:rsidRPr="001879B3">
        <w:t>be conducted in a safe environment; and,</w:t>
      </w:r>
    </w:p>
    <w:p w:rsidR="00000000" w:rsidRPr="001879B3" w:rsidP="001879B3">
      <w:pPr>
        <w:pStyle w:val="ListBullet"/>
      </w:pPr>
      <w:r w:rsidRPr="001879B3">
        <w:t>be assessed in the context of this sector</w:t>
      </w:r>
      <w:r>
        <w:t>’</w:t>
      </w:r>
      <w:r w:rsidRPr="001879B3">
        <w:t>s work environment; and,</w:t>
      </w:r>
    </w:p>
    <w:p w:rsidR="00000000" w:rsidRPr="001879B3" w:rsidP="001879B3">
      <w:pPr>
        <w:pStyle w:val="ListBullet"/>
      </w:pPr>
      <w:r w:rsidRPr="001879B3">
        <w:t>be assessed in compliance with relevant le</w:t>
      </w:r>
      <w:r w:rsidRPr="001879B3">
        <w:t>gislation/regulation and using policies, procedures and processes directly related to the industry sector for which it is being assessed; and,</w:t>
      </w:r>
    </w:p>
    <w:p w:rsidR="00000000" w:rsidRPr="001879B3" w:rsidP="001879B3">
      <w:pPr>
        <w:pStyle w:val="ListBullet"/>
      </w:pPr>
      <w:r w:rsidRPr="001879B3">
        <w:t>confirm consistent performance can be applied in a range of relevant workplace circumstances.</w:t>
      </w:r>
    </w:p>
    <w:p w:rsidR="00000000" w:rsidRPr="001879B3" w:rsidP="001E1203">
      <w:pPr>
        <w:pStyle w:val="BodyText"/>
      </w:pPr>
      <w:r w:rsidRPr="001879B3">
        <w:t>Where personal safe</w:t>
      </w:r>
      <w:r w:rsidRPr="001879B3">
        <w:t xml:space="preserve">ty or environmental damage are limiting factors, assessment may occur in a simulated work environment* provided it is realistic and sufficiently rigorous to cover all aspects of this sector’s workplace performance, including environment, task skills, task </w:t>
      </w:r>
      <w:r w:rsidRPr="001879B3">
        <w:t>management skills, contingency management skills and job role environment skills.</w:t>
      </w:r>
    </w:p>
    <w:p w:rsidR="00000000" w:rsidRPr="001879B3" w:rsidP="001879B3">
      <w:pPr>
        <w:pStyle w:val="BodyTextBold"/>
      </w:pPr>
      <w:r w:rsidRPr="001879B3">
        <w:t>Assessor requirements</w:t>
      </w:r>
    </w:p>
    <w:p w:rsidR="00000000" w:rsidRPr="001879B3" w:rsidP="001E1203">
      <w:pPr>
        <w:pStyle w:val="BodyText"/>
      </w:pPr>
      <w:r w:rsidRPr="001879B3">
        <w:t>Assessors must be able to clearly demonstrate current and relevant industry knowledge and experience to satisfy the mandatory regulatory standards as se</w:t>
      </w:r>
      <w:r w:rsidRPr="001879B3">
        <w:t>t out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1879B3" w:rsidP="001879B3">
      <w:pPr>
        <w:pStyle w:val="ListBullet"/>
      </w:pPr>
      <w:r w:rsidRPr="001879B3">
        <w:t>vocational competencies at least to the level being delivered and assessed</w:t>
      </w:r>
    </w:p>
    <w:p w:rsidR="00000000" w:rsidRPr="001879B3" w:rsidP="001879B3">
      <w:pPr>
        <w:pStyle w:val="ListBullet"/>
      </w:pPr>
      <w:r w:rsidRPr="001879B3">
        <w:t>current industry skills directly relevant to the training and assessment being provided</w:t>
      </w:r>
    </w:p>
    <w:p w:rsidR="00000000" w:rsidRPr="001879B3" w:rsidP="001879B3">
      <w:pPr>
        <w:pStyle w:val="ListBullet"/>
      </w:pPr>
      <w:r w:rsidRPr="001879B3">
        <w:t>current knowledge and skills in vocational training and learning that informs their training</w:t>
      </w:r>
      <w:r w:rsidRPr="001879B3">
        <w:t xml:space="preserve"> and assessment</w:t>
      </w:r>
    </w:p>
    <w:p w:rsidR="00000000" w:rsidRPr="001879B3" w:rsidP="001879B3">
      <w:pPr>
        <w:pStyle w:val="ListBullet"/>
      </w:pPr>
      <w:r w:rsidRPr="001879B3">
        <w:t>formal relevant qualifications in training and assessment</w:t>
      </w:r>
    </w:p>
    <w:p w:rsidR="00000000" w:rsidRPr="001879B3" w:rsidP="001879B3">
      <w:pPr>
        <w:pStyle w:val="ListBullet"/>
      </w:pPr>
      <w:r w:rsidRPr="001879B3">
        <w:t xml:space="preserve">having knowledge of and/or experience using the latest techniques and processes </w:t>
      </w:r>
    </w:p>
    <w:p w:rsidR="00000000" w:rsidRPr="001879B3" w:rsidP="001879B3">
      <w:pPr>
        <w:pStyle w:val="ListBullet"/>
      </w:pPr>
      <w:r w:rsidRPr="001879B3">
        <w:t>possessing the required level of RII training product knowledge</w:t>
      </w:r>
    </w:p>
    <w:p w:rsidR="00000000" w:rsidRPr="001879B3" w:rsidP="001879B3">
      <w:pPr>
        <w:pStyle w:val="ListBullet"/>
      </w:pPr>
      <w:r w:rsidRPr="001879B3">
        <w:t>having an</w:t>
      </w:r>
      <w:r w:rsidRPr="001879B3">
        <w:t xml:space="preserve"> understanding and knowledge of legislation and regulations relevant to the industry and to employment and workplaces</w:t>
      </w:r>
    </w:p>
    <w:p w:rsidR="00000000" w:rsidRPr="001879B3" w:rsidP="001879B3">
      <w:pPr>
        <w:pStyle w:val="ListBullet"/>
      </w:pPr>
      <w:r w:rsidRPr="001879B3">
        <w:t>demonstrating the performance evidence, and knowledge evidence outlined in this unit of competency, and</w:t>
      </w:r>
    </w:p>
    <w:p w:rsidR="00000000" w:rsidRPr="001879B3" w:rsidP="001879B3">
      <w:pPr>
        <w:pStyle w:val="ListBullet"/>
      </w:pPr>
      <w:r w:rsidRPr="001879B3">
        <w:t>the minimum years of current** wor</w:t>
      </w:r>
      <w:r w:rsidRPr="001879B3">
        <w:t>k experience after competency has been obtained as specified below in an industry sector relevant to the outcomes of the unit.</w:t>
      </w:r>
    </w:p>
    <w:p w:rsidR="00000000" w:rsidRPr="001879B3" w:rsidP="001E1203">
      <w:pPr>
        <w:pStyle w:val="BodyText"/>
      </w:pPr>
      <w:r w:rsidRPr="001879B3">
        <w:t>It is also acceptable for the appropriately qualified assessor to work with an industry expert to conduct assessment together and</w:t>
      </w:r>
      <w:r w:rsidRPr="001879B3">
        <w:t xml:space="preserve"> for the industry expert to be involved in the assessment judgement. The industry expert must have current industry skills directly relevant to the training and assessment being provided. This means the industry subject matter expert must demonstrate skill</w:t>
      </w:r>
      <w:r w:rsidRPr="001879B3">
        <w:t>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E12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79B3" w:rsidP="001879B3">
            <w:pPr>
              <w:pStyle w:val="BodyText"/>
            </w:pPr>
            <w:r w:rsidRPr="001879B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79B3" w:rsidP="001879B3">
            <w:pPr>
              <w:pStyle w:val="BodyText"/>
            </w:pPr>
            <w:r w:rsidRPr="001879B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rPr>
                <w:rStyle w:val="SpecialBold"/>
              </w:rPr>
              <w:t xml:space="preserve">Required assessor or industry </w:t>
            </w:r>
            <w:r w:rsidRPr="001879B3">
              <w:rPr>
                <w:rStyle w:val="SpecialBold"/>
              </w:rPr>
              <w:t>subject matter expert experience</w:t>
            </w:r>
          </w:p>
        </w:tc>
      </w:tr>
      <w:tr w:rsidTr="001E120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1 year</w:t>
            </w:r>
          </w:p>
        </w:tc>
      </w:tr>
      <w:tr w:rsidTr="001E12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2 years</w:t>
            </w:r>
          </w:p>
        </w:tc>
      </w:tr>
      <w:tr w:rsidTr="001E12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3 years</w:t>
            </w:r>
          </w:p>
        </w:tc>
      </w:tr>
      <w:tr w:rsidTr="001E12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79B3">
            <w:pPr>
              <w:pStyle w:val="BodyText"/>
              <w:rPr>
                <w:lang w:val="en-NZ"/>
              </w:rPr>
            </w:pPr>
            <w:r w:rsidRPr="001879B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79B3" w:rsidP="001879B3">
            <w:pPr>
              <w:pStyle w:val="BodyText"/>
            </w:pPr>
            <w:r w:rsidRPr="001879B3">
              <w:t>Where this unit is being assessed outside of the resources and infrastructure sectors assessor and/or industry subject matter expert experience should be in-line with industry standards for the sector in which it is being assessed and where n</w:t>
            </w:r>
            <w:r w:rsidRPr="001879B3">
              <w:t>o industry standard is specified should comply with any relevant regulation.</w:t>
            </w:r>
          </w:p>
        </w:tc>
      </w:tr>
    </w:tbl>
    <w:p w:rsidR="00000000" w:rsidRPr="001879B3" w:rsidP="001E1203">
      <w:pPr>
        <w:pStyle w:val="BodyText"/>
      </w:pPr>
      <w:r w:rsidRPr="001879B3">
        <w:t>*Guidance on simulated environments has been stipulated in the Companion Volume Implementation Guide located on VETNet.</w:t>
      </w:r>
    </w:p>
    <w:p w:rsidR="00000000" w:rsidRPr="001879B3" w:rsidP="001E1203">
      <w:pPr>
        <w:pStyle w:val="BodyText"/>
      </w:pPr>
      <w:r w:rsidRPr="001879B3">
        <w:t>**Assessors can demonstrate current work experience throu</w:t>
      </w:r>
      <w:r w:rsidRPr="001879B3">
        <w:t>gh employment within industry in a role relevant to the outcomes of the unit; or, for external assessors this can be demonstrated through exposure to industry by conducting a minimum number of site assessments as determined by the relevant industry sector,</w:t>
      </w:r>
      <w:r w:rsidRPr="001879B3">
        <w:t xml:space="preserve"> across various locations.</w:t>
      </w:r>
    </w:p>
    <w:p w:rsidR="00000000" w:rsidRPr="001879B3" w:rsidP="001E1203">
      <w:pPr>
        <w:pStyle w:val="BodyText"/>
      </w:pPr>
      <w:r w:rsidRPr="001879B3">
        <w:t>*** While a unit of competency does not have an AQF level, where a unit is being delivered outside of a qualification the first numeric character in the unit code should be considered as the AQF indicator level for assessment pur</w:t>
      </w:r>
      <w:r w:rsidRPr="001879B3">
        <w:t>poses.</w:t>
      </w:r>
    </w:p>
    <w:p w:rsidR="00000000" w:rsidRPr="001879B3" w:rsidP="001879B3">
      <w:pPr>
        <w:pStyle w:val="Heading1"/>
      </w:pPr>
      <w:bookmarkStart w:id="11" w:name="O_1106149"/>
      <w:bookmarkEnd w:id="11"/>
      <w:r w:rsidRPr="001879B3">
        <w:t>Links</w:t>
      </w:r>
    </w:p>
    <w:p w:rsidR="00000000" w:rsidRPr="001879B3" w:rsidP="001E1203">
      <w:pPr>
        <w:pStyle w:val="BodyText"/>
      </w:pPr>
      <w:r w:rsidRPr="001879B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95B00">
        <w:rPr>
          <w:rStyle w:val="Hyperlink"/>
        </w:rPr>
        <w:t>https://vetnet.gov.au/Pages/TrainingDocs.aspx?q=88a61002-9a21-4386-aaf8-69c76e675272</w:t>
      </w:r>
      <w:r>
        <w:fldChar w:fldCharType="end"/>
      </w:r>
    </w:p>
    <w:p w:rsidR="00000000" w:rsidRPr="001879B3" w:rsidP="001879B3"/>
    <w:sectPr w:rsidSect="001879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B3" w:rsidRPr="001E1203" w:rsidP="001E1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03" w:rsidP="00187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1203" w:rsidP="001879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E1203" w:rsidP="001879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B3" w:rsidP="001879B3">
    <w:pPr>
      <w:pStyle w:val="Footer"/>
      <w:framePr w:wrap="around"/>
    </w:pPr>
    <w:r>
      <w:fldChar w:fldCharType="begin"/>
    </w:r>
    <w:r>
      <w:instrText xml:space="preserve"> DOCPROPERTY  Subject  \* MERGEFORMAT </w:instrText>
    </w:r>
    <w:r>
      <w:fldChar w:fldCharType="separate"/>
    </w:r>
    <w:r w:rsidR="001E1203">
      <w:t>Approved</w:t>
    </w:r>
    <w:r w:rsidR="001E1203">
      <w:fldChar w:fldCharType="end"/>
    </w:r>
    <w:r>
      <w:tab/>
      <w:t xml:space="preserve">Page </w:t>
    </w:r>
    <w:r>
      <w:fldChar w:fldCharType="begin"/>
    </w:r>
    <w:r>
      <w:instrText xml:space="preserve"> PAGE  \* Arabic  \* MERGEFORMAT </w:instrText>
    </w:r>
    <w:r>
      <w:fldChar w:fldCharType="separate"/>
    </w:r>
    <w:r w:rsidR="001E12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1203">
      <w:rPr>
        <w:noProof/>
      </w:rPr>
      <w:t>5</w:t>
    </w:r>
    <w:r>
      <w:rPr>
        <w:noProof/>
      </w:rPr>
      <w:fldChar w:fldCharType="end"/>
    </w:r>
  </w:p>
  <w:p w:rsidR="001879B3" w:rsidP="001879B3">
    <w:pPr>
      <w:pStyle w:val="Footer"/>
      <w:framePr w:wrap="around"/>
    </w:pPr>
    <w:r>
      <w:t xml:space="preserve">© Commonwealth of Australia, </w:t>
    </w:r>
    <w:r>
      <w:fldChar w:fldCharType="begin"/>
    </w:r>
    <w:r>
      <w:instrText xml:space="preserve"> DATE  \@ "yyyy"  \* MERGEFORMAT </w:instrText>
    </w:r>
    <w:r>
      <w:fldChar w:fldCharType="separate"/>
    </w:r>
    <w:r w:rsidR="001E1203">
      <w:rPr>
        <w:noProof/>
      </w:rPr>
      <w:t>2025</w:t>
    </w:r>
    <w:r>
      <w:fldChar w:fldCharType="end"/>
    </w:r>
    <w:r>
      <w:tab/>
    </w:r>
    <w:r>
      <w:fldChar w:fldCharType="begin"/>
    </w:r>
    <w:r>
      <w:instrText xml:space="preserve"> DOCPROPERTY  Author  \* MERGEFORMAT </w:instrText>
    </w:r>
    <w:r>
      <w:fldChar w:fldCharType="separate"/>
    </w:r>
    <w:r w:rsidR="001E1203">
      <w:t>Mining and Automotive Skills Alliance</w:t>
    </w:r>
    <w:r w:rsidR="001E1203">
      <w:fldChar w:fldCharType="end"/>
    </w:r>
  </w:p>
  <w:p w:rsidR="001879B3" w:rsidP="00187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9B3" w:rsidRPr="001E1203" w:rsidP="001E1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03" w:rsidRPr="002D2AF8" w:rsidP="001879B3">
    <w:pPr>
      <w:pStyle w:val="Header"/>
      <w:framePr w:wrap="around"/>
    </w:pPr>
    <w:r>
      <w:fldChar w:fldCharType="begin"/>
    </w:r>
    <w:r>
      <w:instrText xml:space="preserve"> TITLE   \* MERGEFORMAT </w:instrText>
    </w:r>
    <w:r>
      <w:fldChar w:fldCharType="separate"/>
    </w:r>
    <w:r>
      <w:t>RIIMSM307E Install and maintain ventilation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1203" w:rsidP="001879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B3" w:rsidRPr="002D2AF8" w:rsidP="001879B3">
    <w:pPr>
      <w:pStyle w:val="Header"/>
      <w:framePr w:wrap="around"/>
    </w:pPr>
    <w:r>
      <w:fldChar w:fldCharType="begin"/>
    </w:r>
    <w:r>
      <w:instrText xml:space="preserve"> TITLE   \* MERGEFORMAT </w:instrText>
    </w:r>
    <w:r>
      <w:fldChar w:fldCharType="separate"/>
    </w:r>
    <w:r w:rsidR="001E1203">
      <w:t>RIIMSM307E Install and maintain ventilation systems and equipment</w:t>
    </w:r>
    <w:r w:rsidR="001E1203">
      <w:fldChar w:fldCharType="end"/>
    </w:r>
    <w:r>
      <w:tab/>
      <w:t xml:space="preserve">Date this document was generated: </w:t>
    </w:r>
    <w:r>
      <w:fldChar w:fldCharType="begin"/>
    </w:r>
    <w:r>
      <w:instrText xml:space="preserve"> CREATEDATE  \@ "d MMMM yyyy"  \* MERGEFORMAT </w:instrText>
    </w:r>
    <w:r>
      <w:fldChar w:fldCharType="separate"/>
    </w:r>
    <w:r w:rsidR="001E1203">
      <w:rPr>
        <w:noProof/>
      </w:rPr>
      <w:t>2 March 2025</w:t>
    </w:r>
    <w:r>
      <w:fldChar w:fldCharType="end"/>
    </w:r>
  </w:p>
  <w:p w:rsidR="001879B3" w:rsidP="00187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67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3A9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880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9B3"/>
    <w:pPr>
      <w:spacing w:before="360" w:after="60"/>
      <w:outlineLvl w:val="0"/>
    </w:pPr>
    <w:rPr>
      <w:sz w:val="32"/>
    </w:rPr>
  </w:style>
  <w:style w:type="paragraph" w:styleId="Heading2">
    <w:name w:val="heading 2"/>
    <w:basedOn w:val="HeadingBase"/>
    <w:next w:val="BodyText"/>
    <w:link w:val="Heading2Char"/>
    <w:qFormat/>
    <w:rsid w:val="001879B3"/>
    <w:pPr>
      <w:keepLines/>
      <w:spacing w:before="240" w:after="120"/>
      <w:outlineLvl w:val="1"/>
    </w:pPr>
    <w:rPr>
      <w:sz w:val="28"/>
      <w:szCs w:val="40"/>
    </w:rPr>
  </w:style>
  <w:style w:type="paragraph" w:styleId="Heading3">
    <w:name w:val="heading 3"/>
    <w:basedOn w:val="HeadingBase"/>
    <w:next w:val="BodyText"/>
    <w:link w:val="Heading3Char"/>
    <w:qFormat/>
    <w:rsid w:val="001879B3"/>
    <w:pPr>
      <w:spacing w:before="180" w:after="120"/>
      <w:outlineLvl w:val="2"/>
    </w:pPr>
    <w:rPr>
      <w:spacing w:val="-10"/>
      <w:kern w:val="32"/>
    </w:rPr>
  </w:style>
  <w:style w:type="paragraph" w:styleId="Heading4">
    <w:name w:val="heading 4"/>
    <w:basedOn w:val="HeadingBase"/>
    <w:next w:val="BodyText"/>
    <w:link w:val="Heading4Char"/>
    <w:qFormat/>
    <w:rsid w:val="001879B3"/>
    <w:pPr>
      <w:spacing w:before="160" w:after="120"/>
      <w:outlineLvl w:val="3"/>
    </w:pPr>
    <w:rPr>
      <w:sz w:val="22"/>
    </w:rPr>
  </w:style>
  <w:style w:type="paragraph" w:styleId="Heading5">
    <w:name w:val="heading 5"/>
    <w:basedOn w:val="HeadingBase"/>
    <w:next w:val="Normal"/>
    <w:link w:val="Heading5Char"/>
    <w:qFormat/>
    <w:rsid w:val="001879B3"/>
    <w:pPr>
      <w:spacing w:before="80"/>
      <w:outlineLvl w:val="4"/>
    </w:pPr>
    <w:rPr>
      <w:color w:val="918585"/>
      <w:sz w:val="20"/>
    </w:rPr>
  </w:style>
  <w:style w:type="paragraph" w:styleId="Heading6">
    <w:name w:val="heading 6"/>
    <w:basedOn w:val="HeadingBase"/>
    <w:next w:val="Normal"/>
    <w:link w:val="Heading6Char"/>
    <w:qFormat/>
    <w:rsid w:val="001879B3"/>
    <w:pPr>
      <w:spacing w:before="60"/>
      <w:outlineLvl w:val="5"/>
    </w:pPr>
    <w:rPr>
      <w:color w:val="918585"/>
      <w:sz w:val="20"/>
    </w:rPr>
  </w:style>
  <w:style w:type="paragraph" w:styleId="Heading7">
    <w:name w:val="heading 7"/>
    <w:basedOn w:val="Normal"/>
    <w:next w:val="Normal"/>
    <w:link w:val="Heading7Char"/>
    <w:qFormat/>
    <w:rsid w:val="001879B3"/>
    <w:pPr>
      <w:ind w:left="720"/>
      <w:outlineLvl w:val="6"/>
    </w:pPr>
    <w:rPr>
      <w:i/>
    </w:rPr>
  </w:style>
  <w:style w:type="paragraph" w:styleId="Heading8">
    <w:name w:val="heading 8"/>
    <w:basedOn w:val="Normal"/>
    <w:next w:val="Normal"/>
    <w:link w:val="Heading8Char"/>
    <w:qFormat/>
    <w:rsid w:val="001879B3"/>
    <w:pPr>
      <w:ind w:left="720"/>
      <w:outlineLvl w:val="7"/>
    </w:pPr>
    <w:rPr>
      <w:i/>
    </w:rPr>
  </w:style>
  <w:style w:type="paragraph" w:styleId="Heading9">
    <w:name w:val="heading 9"/>
    <w:basedOn w:val="Normal"/>
    <w:next w:val="Normal"/>
    <w:link w:val="Heading9Char"/>
    <w:qFormat/>
    <w:rsid w:val="001879B3"/>
    <w:pPr>
      <w:ind w:left="720"/>
      <w:outlineLvl w:val="8"/>
    </w:pPr>
    <w:rPr>
      <w:i/>
    </w:rPr>
  </w:style>
  <w:style w:type="character" w:default="1" w:styleId="DefaultParagraphFont">
    <w:name w:val="Default Paragraph Font"/>
    <w:uiPriority w:val="1"/>
    <w:unhideWhenUsed/>
    <w:rsid w:val="00187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9B3"/>
  </w:style>
  <w:style w:type="character" w:customStyle="1" w:styleId="Heading1Char">
    <w:name w:val="Heading 1 Char"/>
    <w:basedOn w:val="DefaultParagraphFont"/>
    <w:link w:val="Heading1"/>
    <w:rsid w:val="001879B3"/>
    <w:rPr>
      <w:rFonts w:ascii="Times New Roman" w:eastAsia="Times New Roman" w:hAnsi="Times New Roman" w:cs="Times New Roman"/>
      <w:b/>
      <w:sz w:val="32"/>
      <w:szCs w:val="20"/>
      <w:lang w:eastAsia="en-US"/>
    </w:rPr>
  </w:style>
  <w:style w:type="paragraph" w:styleId="BodyText">
    <w:name w:val="Body Text"/>
    <w:basedOn w:val="Normal"/>
    <w:link w:val="BodyTextChar"/>
    <w:rsid w:val="001879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9B3"/>
    <w:rPr>
      <w:rFonts w:ascii="Times New Roman" w:eastAsia="Times New Roman" w:hAnsi="Times New Roman" w:cs="Times New Roman"/>
      <w:sz w:val="24"/>
      <w:lang w:eastAsia="en-US"/>
    </w:rPr>
  </w:style>
  <w:style w:type="paragraph" w:styleId="List">
    <w:name w:val="List"/>
    <w:basedOn w:val="BodyText"/>
    <w:next w:val="BodyText"/>
    <w:rsid w:val="001879B3"/>
    <w:pPr>
      <w:tabs>
        <w:tab w:val="left" w:pos="340"/>
      </w:tabs>
      <w:spacing w:before="60" w:after="60"/>
      <w:ind w:left="340" w:hanging="340"/>
    </w:pPr>
  </w:style>
  <w:style w:type="paragraph" w:styleId="ListBullet">
    <w:name w:val="List Bullet"/>
    <w:basedOn w:val="List"/>
    <w:rsid w:val="001879B3"/>
    <w:pPr>
      <w:numPr>
        <w:numId w:val="12"/>
      </w:numPr>
      <w:tabs>
        <w:tab w:val="clear" w:pos="340"/>
      </w:tabs>
      <w:spacing w:before="40" w:after="40"/>
    </w:pPr>
  </w:style>
  <w:style w:type="character" w:customStyle="1" w:styleId="SpecialBold">
    <w:name w:val="Special Bold"/>
    <w:basedOn w:val="DefaultParagraphFont"/>
    <w:rsid w:val="001879B3"/>
    <w:rPr>
      <w:b/>
      <w:spacing w:val="0"/>
    </w:rPr>
  </w:style>
  <w:style w:type="paragraph" w:styleId="ListBullet2">
    <w:name w:val="List Bullet 2"/>
    <w:basedOn w:val="List2"/>
    <w:rsid w:val="001879B3"/>
    <w:pPr>
      <w:numPr>
        <w:numId w:val="13"/>
      </w:numPr>
      <w:tabs>
        <w:tab w:val="clear" w:pos="680"/>
      </w:tabs>
    </w:pPr>
  </w:style>
  <w:style w:type="character" w:styleId="Emphasis">
    <w:name w:val="Emphasis"/>
    <w:basedOn w:val="DefaultParagraphFont"/>
    <w:qFormat/>
    <w:rsid w:val="001879B3"/>
    <w:rPr>
      <w:i/>
    </w:rPr>
  </w:style>
  <w:style w:type="paragraph" w:customStyle="1" w:styleId="SuperHeading">
    <w:name w:val="SuperHeading"/>
    <w:basedOn w:val="Normal"/>
    <w:rsid w:val="001879B3"/>
    <w:pPr>
      <w:spacing w:before="240" w:after="120"/>
      <w:outlineLvl w:val="0"/>
    </w:pPr>
    <w:rPr>
      <w:rFonts w:ascii="Times New Roman" w:hAnsi="Times New Roman"/>
      <w:b/>
      <w:sz w:val="32"/>
    </w:rPr>
  </w:style>
  <w:style w:type="paragraph" w:customStyle="1" w:styleId="AllowPageBreak">
    <w:name w:val="AllowPageBreak"/>
    <w:rsid w:val="001879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879B3"/>
    <w:rPr>
      <w:b/>
    </w:rPr>
  </w:style>
  <w:style w:type="character" w:customStyle="1" w:styleId="Heading2Char">
    <w:name w:val="Heading 2 Char"/>
    <w:basedOn w:val="DefaultParagraphFont"/>
    <w:link w:val="Heading2"/>
    <w:rsid w:val="00187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9B3"/>
    <w:rPr>
      <w:rFonts w:ascii="Courier New" w:eastAsia="Times New Roman" w:hAnsi="Courier New" w:cs="Times New Roman"/>
      <w:i/>
      <w:szCs w:val="20"/>
      <w:lang w:eastAsia="en-US"/>
    </w:rPr>
  </w:style>
  <w:style w:type="paragraph" w:customStyle="1" w:styleId="HeadingBase">
    <w:name w:val="Heading Base"/>
    <w:rsid w:val="00187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9B3"/>
    <w:pPr>
      <w:tabs>
        <w:tab w:val="right" w:leader="dot" w:pos="9072"/>
      </w:tabs>
      <w:ind w:left="567"/>
    </w:pPr>
    <w:rPr>
      <w:szCs w:val="22"/>
    </w:rPr>
  </w:style>
  <w:style w:type="paragraph" w:customStyle="1" w:styleId="TOCBase">
    <w:name w:val="TOC Base"/>
    <w:rsid w:val="00187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9B3"/>
    <w:pPr>
      <w:tabs>
        <w:tab w:val="right" w:leader="dot" w:pos="9072"/>
      </w:tabs>
      <w:spacing w:before="40" w:after="40"/>
      <w:ind w:left="284"/>
    </w:pPr>
    <w:rPr>
      <w:rFonts w:ascii="Times New Roman" w:hAnsi="Times New Roman"/>
    </w:rPr>
  </w:style>
  <w:style w:type="paragraph" w:styleId="TOC1">
    <w:name w:val="toc 1"/>
    <w:basedOn w:val="TOCBase"/>
    <w:next w:val="Normal"/>
    <w:rsid w:val="00187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9B3"/>
    <w:rPr>
      <w:rFonts w:ascii="Times New Roman" w:eastAsia="Times New Roman" w:hAnsi="Times New Roman" w:cs="Times New Roman"/>
      <w:sz w:val="16"/>
      <w:lang w:eastAsia="en-US"/>
    </w:rPr>
  </w:style>
  <w:style w:type="paragraph" w:styleId="Title">
    <w:name w:val="Title"/>
    <w:basedOn w:val="HeadingBase"/>
    <w:link w:val="TitleChar"/>
    <w:qFormat/>
    <w:rsid w:val="001879B3"/>
    <w:pPr>
      <w:spacing w:before="5040"/>
      <w:jc w:val="center"/>
    </w:pPr>
    <w:rPr>
      <w:sz w:val="48"/>
      <w:szCs w:val="72"/>
      <w:lang w:val="en-US"/>
    </w:rPr>
  </w:style>
  <w:style w:type="character" w:customStyle="1" w:styleId="TitleChar">
    <w:name w:val="Title Char"/>
    <w:basedOn w:val="DefaultParagraphFont"/>
    <w:link w:val="Title"/>
    <w:rsid w:val="00187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9B3"/>
    <w:pPr>
      <w:tabs>
        <w:tab w:val="left" w:pos="3600"/>
        <w:tab w:val="left" w:pos="3958"/>
      </w:tabs>
    </w:pPr>
  </w:style>
  <w:style w:type="paragraph" w:customStyle="1" w:styleId="Note">
    <w:name w:val="Note"/>
    <w:basedOn w:val="BodyText"/>
    <w:rsid w:val="00187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9B3"/>
    <w:pPr>
      <w:framePr w:wrap="auto" w:hAnchor="text" w:y="6049"/>
    </w:pPr>
    <w:rPr>
      <w:color w:val="000000"/>
      <w:sz w:val="40"/>
    </w:rPr>
  </w:style>
  <w:style w:type="paragraph" w:customStyle="1" w:styleId="TOCTitle">
    <w:name w:val="TOCTitle"/>
    <w:basedOn w:val="Heading1"/>
    <w:rsid w:val="001879B3"/>
    <w:pPr>
      <w:spacing w:after="240"/>
      <w:jc w:val="center"/>
      <w:outlineLvl w:val="9"/>
    </w:pPr>
    <w:rPr>
      <w:caps/>
    </w:rPr>
  </w:style>
  <w:style w:type="paragraph" w:customStyle="1" w:styleId="Version">
    <w:name w:val="Version"/>
    <w:rsid w:val="001879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9B3"/>
    <w:pPr>
      <w:keepNext w:val="0"/>
      <w:tabs>
        <w:tab w:val="right" w:pos="4176"/>
      </w:tabs>
      <w:ind w:left="198" w:hanging="198"/>
    </w:pPr>
    <w:rPr>
      <w:rFonts w:ascii="Garamond" w:hAnsi="Garamond"/>
    </w:rPr>
  </w:style>
  <w:style w:type="paragraph" w:styleId="IndexHeading">
    <w:name w:val="index heading"/>
    <w:basedOn w:val="Normal"/>
    <w:next w:val="Index1"/>
    <w:semiHidden/>
    <w:rsid w:val="001879B3"/>
    <w:pPr>
      <w:spacing w:before="120" w:after="120"/>
    </w:pPr>
    <w:rPr>
      <w:rFonts w:ascii="Arial" w:hAnsi="Arial"/>
      <w:b/>
      <w:color w:val="918585"/>
      <w:sz w:val="24"/>
    </w:rPr>
  </w:style>
  <w:style w:type="paragraph" w:styleId="Header">
    <w:name w:val="header"/>
    <w:basedOn w:val="Normal"/>
    <w:link w:val="HeaderChar"/>
    <w:rsid w:val="00187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9B3"/>
    <w:rPr>
      <w:rFonts w:ascii="Times New Roman" w:eastAsia="Times New Roman" w:hAnsi="Times New Roman" w:cs="Times New Roman"/>
      <w:sz w:val="16"/>
      <w:szCs w:val="20"/>
      <w:lang w:val="en-GB" w:eastAsia="en-US"/>
    </w:rPr>
  </w:style>
  <w:style w:type="paragraph" w:customStyle="1" w:styleId="Chapter">
    <w:name w:val="Chapter"/>
    <w:basedOn w:val="Normal"/>
    <w:rsid w:val="001879B3"/>
    <w:pPr>
      <w:spacing w:before="240"/>
    </w:pPr>
    <w:rPr>
      <w:rFonts w:ascii="Times New Roman" w:hAnsi="Times New Roman"/>
      <w:smallCaps/>
      <w:spacing w:val="80"/>
      <w:sz w:val="28"/>
    </w:rPr>
  </w:style>
  <w:style w:type="paragraph" w:customStyle="1" w:styleId="InChapter">
    <w:name w:val="InChapter"/>
    <w:basedOn w:val="Heading3"/>
    <w:rsid w:val="001879B3"/>
    <w:pPr>
      <w:spacing w:after="240"/>
      <w:outlineLvl w:val="9"/>
    </w:pPr>
    <w:rPr>
      <w:noProof/>
    </w:rPr>
  </w:style>
  <w:style w:type="paragraph" w:styleId="Index2">
    <w:name w:val="index 2"/>
    <w:basedOn w:val="Normal"/>
    <w:next w:val="Normal"/>
    <w:semiHidden/>
    <w:rsid w:val="001879B3"/>
    <w:pPr>
      <w:tabs>
        <w:tab w:val="right" w:pos="4176"/>
      </w:tabs>
      <w:ind w:left="568" w:hanging="284"/>
    </w:pPr>
    <w:rPr>
      <w:rFonts w:ascii="Garamond" w:hAnsi="Garamond"/>
    </w:rPr>
  </w:style>
  <w:style w:type="paragraph" w:customStyle="1" w:styleId="Byline">
    <w:name w:val="Byline"/>
    <w:rsid w:val="00187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9B3"/>
    <w:pPr>
      <w:tabs>
        <w:tab w:val="clear" w:pos="3600"/>
        <w:tab w:val="clear" w:pos="3958"/>
      </w:tabs>
      <w:jc w:val="right"/>
    </w:pPr>
  </w:style>
  <w:style w:type="paragraph" w:styleId="Caption">
    <w:name w:val="caption"/>
    <w:basedOn w:val="BodyText"/>
    <w:next w:val="Normal"/>
    <w:qFormat/>
    <w:rsid w:val="001879B3"/>
    <w:pPr>
      <w:framePr w:w="2268" w:hSpace="181" w:vSpace="181" w:wrap="around" w:vAnchor="text" w:hAnchor="page" w:x="1135" w:y="285" w:anchorLock="1"/>
    </w:pPr>
    <w:rPr>
      <w:i/>
    </w:rPr>
  </w:style>
  <w:style w:type="paragraph" w:customStyle="1" w:styleId="MiniTOCTitle">
    <w:name w:val="MiniTOCTitle"/>
    <w:basedOn w:val="Heading4"/>
    <w:rsid w:val="001879B3"/>
    <w:pPr>
      <w:spacing w:before="240"/>
      <w:outlineLvl w:val="9"/>
    </w:pPr>
    <w:rPr>
      <w:noProof/>
      <w:sz w:val="24"/>
    </w:rPr>
  </w:style>
  <w:style w:type="paragraph" w:customStyle="1" w:styleId="MiniTOCItem">
    <w:name w:val="MiniTOCItem"/>
    <w:basedOn w:val="ListBullet"/>
    <w:rsid w:val="001879B3"/>
    <w:pPr>
      <w:numPr>
        <w:numId w:val="0"/>
      </w:numPr>
      <w:tabs>
        <w:tab w:val="right" w:leader="dot" w:pos="6521"/>
      </w:tabs>
      <w:spacing w:before="0" w:after="0"/>
    </w:pPr>
  </w:style>
  <w:style w:type="paragraph" w:customStyle="1" w:styleId="TOFTitle">
    <w:name w:val="TOFTitle"/>
    <w:basedOn w:val="TOCTitle"/>
    <w:rsid w:val="001879B3"/>
  </w:style>
  <w:style w:type="paragraph" w:styleId="TableofFigures">
    <w:name w:val="table of figures"/>
    <w:basedOn w:val="Normal"/>
    <w:next w:val="Normal"/>
    <w:semiHidden/>
    <w:rsid w:val="001879B3"/>
    <w:pPr>
      <w:tabs>
        <w:tab w:val="right" w:leader="dot" w:pos="9072"/>
      </w:tabs>
      <w:ind w:left="970" w:hanging="403"/>
    </w:pPr>
    <w:rPr>
      <w:rFonts w:ascii="Times New Roman" w:hAnsi="Times New Roman"/>
      <w:b/>
    </w:rPr>
  </w:style>
  <w:style w:type="paragraph" w:styleId="ListNumber">
    <w:name w:val="List Number"/>
    <w:basedOn w:val="List"/>
    <w:rsid w:val="001879B3"/>
    <w:pPr>
      <w:numPr>
        <w:numId w:val="15"/>
      </w:numPr>
      <w:tabs>
        <w:tab w:val="clear" w:pos="340"/>
      </w:tabs>
    </w:pPr>
  </w:style>
  <w:style w:type="character" w:customStyle="1" w:styleId="WingdingSymbols">
    <w:name w:val="Wingding Symbols"/>
    <w:rsid w:val="001879B3"/>
    <w:rPr>
      <w:rFonts w:ascii="Wingdings" w:hAnsi="Wingdings"/>
    </w:rPr>
  </w:style>
  <w:style w:type="paragraph" w:customStyle="1" w:styleId="TableHeading">
    <w:name w:val="Table Heading"/>
    <w:basedOn w:val="HeadingBase"/>
    <w:rsid w:val="001879B3"/>
    <w:pPr>
      <w:keepLines/>
      <w:pBdr>
        <w:bottom w:val="single" w:sz="6" w:space="1" w:color="918585"/>
      </w:pBdr>
      <w:spacing w:before="240"/>
    </w:pPr>
  </w:style>
  <w:style w:type="character" w:customStyle="1" w:styleId="HotSpot">
    <w:name w:val="HotSpot"/>
    <w:rsid w:val="001879B3"/>
    <w:rPr>
      <w:color w:val="0033CC"/>
      <w:u w:val="none"/>
    </w:rPr>
  </w:style>
  <w:style w:type="paragraph" w:customStyle="1" w:styleId="BodyTextRight">
    <w:name w:val="Body Text Right"/>
    <w:basedOn w:val="BodyText"/>
    <w:rsid w:val="001879B3"/>
    <w:pPr>
      <w:spacing w:before="0" w:after="0"/>
      <w:jc w:val="right"/>
    </w:pPr>
  </w:style>
  <w:style w:type="paragraph" w:styleId="Index3">
    <w:name w:val="index 3"/>
    <w:basedOn w:val="ListNumber2"/>
    <w:next w:val="Normal"/>
    <w:semiHidden/>
    <w:rsid w:val="001879B3"/>
    <w:pPr>
      <w:numPr>
        <w:numId w:val="0"/>
      </w:numPr>
      <w:tabs>
        <w:tab w:val="right" w:leader="dot" w:pos="4176"/>
      </w:tabs>
    </w:pPr>
  </w:style>
  <w:style w:type="paragraph" w:styleId="ListNumber2">
    <w:name w:val="List Number 2"/>
    <w:basedOn w:val="List2"/>
    <w:rsid w:val="001879B3"/>
    <w:pPr>
      <w:numPr>
        <w:numId w:val="10"/>
      </w:numPr>
      <w:tabs>
        <w:tab w:val="clear" w:pos="1060"/>
      </w:tabs>
    </w:pPr>
  </w:style>
  <w:style w:type="paragraph" w:customStyle="1" w:styleId="MarginNote">
    <w:name w:val="Margin Note"/>
    <w:basedOn w:val="BodyText"/>
    <w:rsid w:val="00187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9B3"/>
    <w:rPr>
      <w:sz w:val="32"/>
    </w:rPr>
  </w:style>
  <w:style w:type="paragraph" w:customStyle="1" w:styleId="HeadingProcedure">
    <w:name w:val="Heading Procedure"/>
    <w:basedOn w:val="HeadingBase"/>
    <w:next w:val="Normal"/>
    <w:rsid w:val="001879B3"/>
    <w:pPr>
      <w:tabs>
        <w:tab w:val="left" w:pos="0"/>
      </w:tabs>
      <w:spacing w:before="120" w:after="60"/>
    </w:pPr>
    <w:rPr>
      <w:i/>
      <w:color w:val="918585"/>
      <w:sz w:val="22"/>
    </w:rPr>
  </w:style>
  <w:style w:type="paragraph" w:customStyle="1" w:styleId="TableBodyText">
    <w:name w:val="Table Body Text"/>
    <w:basedOn w:val="BodyText"/>
    <w:rsid w:val="001879B3"/>
    <w:pPr>
      <w:spacing w:before="60" w:after="60"/>
    </w:pPr>
  </w:style>
  <w:style w:type="paragraph" w:styleId="ListContinue">
    <w:name w:val="List Continue"/>
    <w:basedOn w:val="List"/>
    <w:rsid w:val="001879B3"/>
    <w:pPr>
      <w:ind w:firstLine="0"/>
    </w:pPr>
  </w:style>
  <w:style w:type="paragraph" w:customStyle="1" w:styleId="ListNote">
    <w:name w:val="List Note"/>
    <w:basedOn w:val="List"/>
    <w:rsid w:val="001879B3"/>
    <w:pPr>
      <w:pBdr>
        <w:top w:val="single" w:sz="6" w:space="2" w:color="918585"/>
        <w:bottom w:val="single" w:sz="6" w:space="2" w:color="918585"/>
      </w:pBdr>
      <w:tabs>
        <w:tab w:val="left" w:pos="1021"/>
      </w:tabs>
      <w:ind w:firstLine="0"/>
    </w:pPr>
  </w:style>
  <w:style w:type="paragraph" w:customStyle="1" w:styleId="Warning">
    <w:name w:val="Warning"/>
    <w:basedOn w:val="BodyText"/>
    <w:rsid w:val="001879B3"/>
    <w:pPr>
      <w:shd w:val="clear" w:color="auto" w:fill="D9D9D9"/>
      <w:tabs>
        <w:tab w:val="left" w:pos="992"/>
      </w:tabs>
      <w:ind w:left="119" w:right="119"/>
    </w:pPr>
    <w:rPr>
      <w:sz w:val="20"/>
    </w:rPr>
  </w:style>
  <w:style w:type="paragraph" w:customStyle="1" w:styleId="MarginIcons">
    <w:name w:val="Margin Icons"/>
    <w:basedOn w:val="BodyText"/>
    <w:rsid w:val="00187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9B3"/>
    <w:rPr>
      <w:rFonts w:ascii="Courier New" w:hAnsi="Courier New"/>
    </w:rPr>
  </w:style>
  <w:style w:type="paragraph" w:customStyle="1" w:styleId="NoteBullet">
    <w:name w:val="Note Bullet"/>
    <w:basedOn w:val="Note"/>
    <w:rsid w:val="001879B3"/>
    <w:pPr>
      <w:tabs>
        <w:tab w:val="clear" w:pos="680"/>
      </w:tabs>
      <w:spacing w:before="60" w:after="60"/>
    </w:pPr>
  </w:style>
  <w:style w:type="paragraph" w:customStyle="1" w:styleId="SubHeading2">
    <w:name w:val="SubHeading2"/>
    <w:basedOn w:val="HeadingBase"/>
    <w:rsid w:val="001879B3"/>
    <w:pPr>
      <w:spacing w:before="240" w:after="60"/>
    </w:pPr>
    <w:rPr>
      <w:sz w:val="20"/>
    </w:rPr>
  </w:style>
  <w:style w:type="paragraph" w:customStyle="1" w:styleId="SubHeading1">
    <w:name w:val="SubHeading1"/>
    <w:basedOn w:val="HeadingBase"/>
    <w:rsid w:val="001879B3"/>
    <w:pPr>
      <w:spacing w:before="240" w:after="60"/>
    </w:pPr>
    <w:rPr>
      <w:color w:val="918585"/>
      <w:sz w:val="22"/>
    </w:rPr>
  </w:style>
  <w:style w:type="paragraph" w:customStyle="1" w:styleId="SideHeading">
    <w:name w:val="Side Heading"/>
    <w:basedOn w:val="HeadingBase"/>
    <w:rsid w:val="00187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9B3"/>
    <w:pPr>
      <w:tabs>
        <w:tab w:val="num" w:pos="360"/>
      </w:tabs>
    </w:pPr>
  </w:style>
  <w:style w:type="paragraph" w:styleId="PlainText">
    <w:name w:val="Plain Text"/>
    <w:basedOn w:val="Normal"/>
    <w:link w:val="PlainTextChar"/>
    <w:rsid w:val="001879B3"/>
    <w:rPr>
      <w:sz w:val="20"/>
    </w:rPr>
  </w:style>
  <w:style w:type="character" w:customStyle="1" w:styleId="PlainTextChar">
    <w:name w:val="Plain Text Char"/>
    <w:basedOn w:val="DefaultParagraphFont"/>
    <w:link w:val="PlainText"/>
    <w:rsid w:val="001879B3"/>
    <w:rPr>
      <w:rFonts w:ascii="Courier New" w:eastAsia="Times New Roman" w:hAnsi="Courier New" w:cs="Times New Roman"/>
      <w:sz w:val="20"/>
      <w:szCs w:val="20"/>
      <w:lang w:eastAsia="en-US"/>
    </w:rPr>
  </w:style>
  <w:style w:type="character" w:customStyle="1" w:styleId="MenuOption">
    <w:name w:val="Menu Option"/>
    <w:basedOn w:val="DefaultParagraphFont"/>
    <w:rsid w:val="001879B3"/>
    <w:rPr>
      <w:b/>
      <w:smallCaps/>
    </w:rPr>
  </w:style>
  <w:style w:type="paragraph" w:customStyle="1" w:styleId="TableListNumber">
    <w:name w:val="Table List Number"/>
    <w:basedOn w:val="ListNumber"/>
    <w:rsid w:val="001879B3"/>
    <w:pPr>
      <w:numPr>
        <w:numId w:val="0"/>
      </w:numPr>
    </w:pPr>
  </w:style>
  <w:style w:type="paragraph" w:styleId="TOC4">
    <w:name w:val="toc 4"/>
    <w:basedOn w:val="TOCBase"/>
    <w:next w:val="Normal"/>
    <w:semiHidden/>
    <w:rsid w:val="001879B3"/>
    <w:pPr>
      <w:tabs>
        <w:tab w:val="right" w:leader="dot" w:pos="9071"/>
      </w:tabs>
      <w:ind w:left="1701"/>
    </w:pPr>
  </w:style>
  <w:style w:type="paragraph" w:customStyle="1" w:styleId="ListAlpha">
    <w:name w:val="List Alpha"/>
    <w:basedOn w:val="List"/>
    <w:rsid w:val="001879B3"/>
    <w:pPr>
      <w:numPr>
        <w:numId w:val="9"/>
      </w:numPr>
    </w:pPr>
  </w:style>
  <w:style w:type="paragraph" w:customStyle="1" w:styleId="ListAlpha2">
    <w:name w:val="List Alpha 2"/>
    <w:basedOn w:val="List2"/>
    <w:rsid w:val="001879B3"/>
    <w:pPr>
      <w:numPr>
        <w:numId w:val="8"/>
      </w:numPr>
    </w:pPr>
  </w:style>
  <w:style w:type="paragraph" w:styleId="List2">
    <w:name w:val="List 2"/>
    <w:basedOn w:val="BodyText"/>
    <w:rsid w:val="001879B3"/>
    <w:pPr>
      <w:tabs>
        <w:tab w:val="left" w:pos="680"/>
      </w:tabs>
      <w:spacing w:before="60" w:after="60"/>
      <w:ind w:left="680" w:hanging="340"/>
    </w:pPr>
  </w:style>
  <w:style w:type="paragraph" w:styleId="List3">
    <w:name w:val="List 3"/>
    <w:basedOn w:val="BodyText"/>
    <w:rsid w:val="001879B3"/>
    <w:pPr>
      <w:tabs>
        <w:tab w:val="left" w:pos="1021"/>
      </w:tabs>
      <w:spacing w:before="60" w:after="60"/>
      <w:ind w:left="1020" w:hanging="340"/>
    </w:pPr>
  </w:style>
  <w:style w:type="paragraph" w:styleId="List4">
    <w:name w:val="List 4"/>
    <w:basedOn w:val="BodyText"/>
    <w:rsid w:val="001879B3"/>
    <w:pPr>
      <w:tabs>
        <w:tab w:val="left" w:pos="1361"/>
      </w:tabs>
      <w:spacing w:before="60" w:after="60"/>
      <w:ind w:left="1361" w:hanging="340"/>
    </w:pPr>
  </w:style>
  <w:style w:type="paragraph" w:styleId="List5">
    <w:name w:val="List 5"/>
    <w:basedOn w:val="BodyText"/>
    <w:rsid w:val="001879B3"/>
    <w:pPr>
      <w:tabs>
        <w:tab w:val="left" w:pos="1701"/>
      </w:tabs>
      <w:spacing w:before="60" w:after="60"/>
      <w:ind w:left="1701" w:hanging="340"/>
    </w:pPr>
  </w:style>
  <w:style w:type="paragraph" w:styleId="ListBullet3">
    <w:name w:val="List Bullet 3"/>
    <w:basedOn w:val="List3"/>
    <w:rsid w:val="001879B3"/>
    <w:pPr>
      <w:numPr>
        <w:numId w:val="14"/>
      </w:numPr>
      <w:tabs>
        <w:tab w:val="clear" w:pos="1021"/>
      </w:tabs>
      <w:ind w:left="1037" w:hanging="357"/>
    </w:pPr>
  </w:style>
  <w:style w:type="paragraph" w:styleId="ListBullet4">
    <w:name w:val="List Bullet 4"/>
    <w:basedOn w:val="List4"/>
    <w:rsid w:val="001879B3"/>
    <w:pPr>
      <w:numPr>
        <w:numId w:val="3"/>
      </w:numPr>
      <w:tabs>
        <w:tab w:val="clear" w:pos="1361"/>
      </w:tabs>
    </w:pPr>
  </w:style>
  <w:style w:type="paragraph" w:styleId="ListBullet5">
    <w:name w:val="List Bullet 5"/>
    <w:basedOn w:val="List5"/>
    <w:rsid w:val="001879B3"/>
    <w:pPr>
      <w:numPr>
        <w:numId w:val="4"/>
      </w:numPr>
    </w:pPr>
  </w:style>
  <w:style w:type="paragraph" w:styleId="ListContinue2">
    <w:name w:val="List Continue 2"/>
    <w:basedOn w:val="List2"/>
    <w:rsid w:val="001879B3"/>
    <w:pPr>
      <w:ind w:firstLine="0"/>
    </w:pPr>
  </w:style>
  <w:style w:type="paragraph" w:styleId="ListContinue3">
    <w:name w:val="List Continue 3"/>
    <w:basedOn w:val="List3"/>
    <w:rsid w:val="001879B3"/>
    <w:pPr>
      <w:ind w:left="1021" w:firstLine="0"/>
    </w:pPr>
  </w:style>
  <w:style w:type="paragraph" w:styleId="ListContinue4">
    <w:name w:val="List Continue 4"/>
    <w:basedOn w:val="List4"/>
    <w:rsid w:val="001879B3"/>
    <w:pPr>
      <w:ind w:firstLine="0"/>
    </w:pPr>
  </w:style>
  <w:style w:type="paragraph" w:styleId="ListContinue5">
    <w:name w:val="List Continue 5"/>
    <w:basedOn w:val="List5"/>
    <w:rsid w:val="001879B3"/>
    <w:pPr>
      <w:ind w:firstLine="0"/>
    </w:pPr>
  </w:style>
  <w:style w:type="paragraph" w:styleId="ListNumber3">
    <w:name w:val="List Number 3"/>
    <w:basedOn w:val="List3"/>
    <w:rsid w:val="001879B3"/>
    <w:pPr>
      <w:numPr>
        <w:numId w:val="5"/>
      </w:numPr>
    </w:pPr>
  </w:style>
  <w:style w:type="paragraph" w:styleId="ListNumber4">
    <w:name w:val="List Number 4"/>
    <w:basedOn w:val="List4"/>
    <w:rsid w:val="001879B3"/>
    <w:pPr>
      <w:numPr>
        <w:numId w:val="6"/>
      </w:numPr>
    </w:pPr>
  </w:style>
  <w:style w:type="paragraph" w:styleId="ListNumber5">
    <w:name w:val="List Number 5"/>
    <w:basedOn w:val="List5"/>
    <w:rsid w:val="001879B3"/>
    <w:pPr>
      <w:numPr>
        <w:numId w:val="7"/>
      </w:numPr>
    </w:pPr>
  </w:style>
  <w:style w:type="paragraph" w:styleId="BlockText">
    <w:name w:val="Block Text"/>
    <w:basedOn w:val="Normal"/>
    <w:rsid w:val="001879B3"/>
    <w:pPr>
      <w:spacing w:after="120"/>
      <w:ind w:left="1440" w:right="1440"/>
    </w:pPr>
  </w:style>
  <w:style w:type="character" w:customStyle="1" w:styleId="Subscript">
    <w:name w:val="Subscript"/>
    <w:basedOn w:val="DefaultParagraphFont"/>
    <w:rsid w:val="001879B3"/>
    <w:rPr>
      <w:sz w:val="16"/>
      <w:vertAlign w:val="subscript"/>
    </w:rPr>
  </w:style>
  <w:style w:type="character" w:customStyle="1" w:styleId="Superscript">
    <w:name w:val="Superscript"/>
    <w:basedOn w:val="DefaultParagraphFont"/>
    <w:rsid w:val="001879B3"/>
    <w:rPr>
      <w:sz w:val="16"/>
      <w:vertAlign w:val="superscript"/>
    </w:rPr>
  </w:style>
  <w:style w:type="character" w:customStyle="1" w:styleId="Symbols">
    <w:name w:val="Symbols"/>
    <w:basedOn w:val="DefaultParagraphFont"/>
    <w:rsid w:val="001879B3"/>
    <w:rPr>
      <w:rFonts w:ascii="Symbol" w:hAnsi="Symbol"/>
    </w:rPr>
  </w:style>
  <w:style w:type="character" w:customStyle="1" w:styleId="MenuOptions">
    <w:name w:val="Menu Options"/>
    <w:basedOn w:val="DefaultParagraphFont"/>
    <w:rsid w:val="001879B3"/>
    <w:rPr>
      <w:rFonts w:ascii="Arial Narrow" w:hAnsi="Arial Narrow"/>
      <w:smallCaps/>
    </w:rPr>
  </w:style>
  <w:style w:type="character" w:customStyle="1" w:styleId="Buttons">
    <w:name w:val="Buttons"/>
    <w:basedOn w:val="DefaultParagraphFont"/>
    <w:rsid w:val="001879B3"/>
    <w:rPr>
      <w:b/>
    </w:rPr>
  </w:style>
  <w:style w:type="character" w:customStyle="1" w:styleId="Underlined">
    <w:name w:val="Underlined"/>
    <w:basedOn w:val="DefaultParagraphFont"/>
    <w:rsid w:val="001879B3"/>
    <w:rPr>
      <w:u w:val="single"/>
    </w:rPr>
  </w:style>
  <w:style w:type="paragraph" w:customStyle="1" w:styleId="TableBodyTextRight">
    <w:name w:val="Table Body Text Right"/>
    <w:basedOn w:val="TableBodyText"/>
    <w:rsid w:val="001879B3"/>
    <w:pPr>
      <w:widowControl w:val="0"/>
      <w:autoSpaceDE w:val="0"/>
      <w:autoSpaceDN w:val="0"/>
      <w:adjustRightInd w:val="0"/>
      <w:jc w:val="right"/>
    </w:pPr>
    <w:rPr>
      <w:rFonts w:cs="Arial"/>
      <w:szCs w:val="18"/>
    </w:rPr>
  </w:style>
  <w:style w:type="paragraph" w:customStyle="1" w:styleId="CopyrightText">
    <w:name w:val="Copyright Text"/>
    <w:basedOn w:val="BodyText"/>
    <w:rsid w:val="001879B3"/>
    <w:rPr>
      <w:sz w:val="18"/>
    </w:rPr>
  </w:style>
  <w:style w:type="paragraph" w:customStyle="1" w:styleId="BodySmallRight">
    <w:name w:val="Body Small Right"/>
    <w:basedOn w:val="BodyTextRight"/>
    <w:rsid w:val="001879B3"/>
    <w:rPr>
      <w:sz w:val="18"/>
      <w:szCs w:val="18"/>
    </w:rPr>
  </w:style>
  <w:style w:type="paragraph" w:customStyle="1" w:styleId="MarginEdition">
    <w:name w:val="Margin Edition"/>
    <w:basedOn w:val="MarginNote"/>
    <w:rsid w:val="001879B3"/>
    <w:pPr>
      <w:spacing w:before="0" w:after="0"/>
    </w:pPr>
    <w:rPr>
      <w:rFonts w:ascii="Times New Roman" w:hAnsi="Times New Roman"/>
      <w:color w:val="999999"/>
    </w:rPr>
  </w:style>
  <w:style w:type="paragraph" w:customStyle="1" w:styleId="Spacer">
    <w:name w:val="Spacer"/>
    <w:basedOn w:val="Normal"/>
    <w:rsid w:val="001879B3"/>
    <w:rPr>
      <w:sz w:val="2"/>
      <w:szCs w:val="2"/>
    </w:rPr>
  </w:style>
  <w:style w:type="character" w:customStyle="1" w:styleId="Small">
    <w:name w:val="Small"/>
    <w:basedOn w:val="DefaultParagraphFont"/>
    <w:rsid w:val="001879B3"/>
    <w:rPr>
      <w:sz w:val="16"/>
    </w:rPr>
  </w:style>
  <w:style w:type="paragraph" w:customStyle="1" w:styleId="WideTable">
    <w:name w:val="Wide Table"/>
    <w:basedOn w:val="Normal"/>
    <w:rsid w:val="001879B3"/>
    <w:pPr>
      <w:ind w:left="-1418"/>
    </w:pPr>
    <w:rPr>
      <w:sz w:val="2"/>
      <w:szCs w:val="2"/>
    </w:rPr>
  </w:style>
  <w:style w:type="character" w:styleId="PageNumber">
    <w:name w:val="page number"/>
    <w:basedOn w:val="DefaultParagraphFont"/>
    <w:rsid w:val="001879B3"/>
  </w:style>
  <w:style w:type="paragraph" w:styleId="Quote">
    <w:name w:val="Quote"/>
    <w:basedOn w:val="Heading1"/>
    <w:link w:val="QuoteChar"/>
    <w:qFormat/>
    <w:rsid w:val="001879B3"/>
    <w:rPr>
      <w:b w:val="0"/>
      <w:sz w:val="72"/>
      <w:szCs w:val="72"/>
      <w:lang w:val="en-NZ"/>
    </w:rPr>
  </w:style>
  <w:style w:type="character" w:customStyle="1" w:styleId="QuoteChar">
    <w:name w:val="Quote Char"/>
    <w:basedOn w:val="DefaultParagraphFont"/>
    <w:link w:val="Quote"/>
    <w:rsid w:val="00187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9B3"/>
    <w:pPr>
      <w:pageBreakBefore/>
    </w:pPr>
  </w:style>
  <w:style w:type="paragraph" w:customStyle="1" w:styleId="Border">
    <w:name w:val="Border"/>
    <w:basedOn w:val="Normal"/>
    <w:qFormat/>
    <w:rsid w:val="00187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9B3"/>
    <w:rPr>
      <w:b/>
      <w:bCs/>
      <w:i/>
      <w:iCs/>
      <w:color w:val="auto"/>
    </w:rPr>
  </w:style>
  <w:style w:type="paragraph" w:styleId="IntenseQuote">
    <w:name w:val="Intense Quote"/>
    <w:basedOn w:val="Normal"/>
    <w:next w:val="Normal"/>
    <w:link w:val="IntenseQuoteChar"/>
    <w:uiPriority w:val="30"/>
    <w:qFormat/>
    <w:rsid w:val="00187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9B3"/>
    <w:rPr>
      <w:smallCaps/>
      <w:color w:val="auto"/>
      <w:u w:val="single"/>
    </w:rPr>
  </w:style>
  <w:style w:type="character" w:styleId="IntenseReference">
    <w:name w:val="Intense Reference"/>
    <w:basedOn w:val="DefaultParagraphFont"/>
    <w:uiPriority w:val="32"/>
    <w:qFormat/>
    <w:rsid w:val="001879B3"/>
    <w:rPr>
      <w:b/>
      <w:bCs/>
      <w:smallCaps/>
      <w:color w:val="auto"/>
      <w:spacing w:val="5"/>
      <w:u w:val="single"/>
    </w:rPr>
  </w:style>
  <w:style w:type="paragraph" w:customStyle="1" w:styleId="2ColumnHeading">
    <w:name w:val="2Column Heading"/>
    <w:basedOn w:val="BodyText"/>
    <w:qFormat/>
    <w:rsid w:val="001879B3"/>
    <w:pPr>
      <w:spacing w:after="60"/>
      <w:ind w:left="-2268"/>
    </w:pPr>
    <w:rPr>
      <w:b/>
    </w:rPr>
  </w:style>
  <w:style w:type="paragraph" w:customStyle="1" w:styleId="Heading1TOC">
    <w:name w:val="Heading1 TOC"/>
    <w:basedOn w:val="Normal"/>
    <w:qFormat/>
    <w:rsid w:val="001879B3"/>
    <w:pPr>
      <w:spacing w:before="240" w:after="120"/>
    </w:pPr>
    <w:rPr>
      <w:rFonts w:ascii="Times New Roman" w:hAnsi="Times New Roman"/>
      <w:b/>
      <w:sz w:val="32"/>
    </w:rPr>
  </w:style>
  <w:style w:type="paragraph" w:customStyle="1" w:styleId="Heading2TOC">
    <w:name w:val="Heading2 TOC"/>
    <w:basedOn w:val="Normal"/>
    <w:qFormat/>
    <w:rsid w:val="001879B3"/>
    <w:pPr>
      <w:spacing w:before="240" w:after="60"/>
    </w:pPr>
    <w:rPr>
      <w:rFonts w:ascii="Times New Roman" w:hAnsi="Times New Roman"/>
      <w:b/>
      <w:sz w:val="28"/>
    </w:rPr>
  </w:style>
  <w:style w:type="character" w:customStyle="1" w:styleId="Underline">
    <w:name w:val="Underline"/>
    <w:basedOn w:val="DefaultParagraphFont"/>
    <w:qFormat/>
    <w:rsid w:val="001879B3"/>
    <w:rPr>
      <w:u w:val="single"/>
    </w:rPr>
  </w:style>
  <w:style w:type="character" w:customStyle="1" w:styleId="BoldandItalics">
    <w:name w:val="Bold and Italics"/>
    <w:qFormat/>
    <w:rsid w:val="001879B3"/>
    <w:rPr>
      <w:b/>
      <w:i/>
      <w:u w:val="none"/>
    </w:rPr>
  </w:style>
  <w:style w:type="paragraph" w:styleId="BalloonText">
    <w:name w:val="Balloon Text"/>
    <w:basedOn w:val="Normal"/>
    <w:link w:val="BalloonTextChar"/>
    <w:rsid w:val="001879B3"/>
    <w:rPr>
      <w:rFonts w:ascii="Tahoma" w:hAnsi="Tahoma" w:cs="Tahoma"/>
      <w:sz w:val="16"/>
      <w:szCs w:val="16"/>
    </w:rPr>
  </w:style>
  <w:style w:type="character" w:customStyle="1" w:styleId="BalloonTextChar">
    <w:name w:val="Balloon Text Char"/>
    <w:basedOn w:val="DefaultParagraphFont"/>
    <w:link w:val="BalloonText"/>
    <w:rsid w:val="00187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9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9B3"/>
    <w:rPr>
      <w:b/>
      <w:color w:val="660033"/>
      <w:spacing w:val="0"/>
    </w:rPr>
  </w:style>
  <w:style w:type="paragraph" w:customStyle="1" w:styleId="Nameditemlist">
    <w:name w:val="Named item list"/>
    <w:basedOn w:val="BodyText"/>
    <w:qFormat/>
    <w:rsid w:val="001879B3"/>
    <w:pPr>
      <w:tabs>
        <w:tab w:val="left" w:pos="2835"/>
      </w:tabs>
      <w:ind w:left="2835" w:hanging="2835"/>
    </w:pPr>
  </w:style>
  <w:style w:type="paragraph" w:customStyle="1" w:styleId="BodyTextnopadding">
    <w:name w:val="Body Text no padding"/>
    <w:basedOn w:val="BodyText"/>
    <w:qFormat/>
    <w:rsid w:val="001879B3"/>
    <w:pPr>
      <w:spacing w:before="0" w:after="0"/>
    </w:pPr>
  </w:style>
  <w:style w:type="character" w:styleId="Hyperlink">
    <w:name w:val="Hyperlink"/>
    <w:basedOn w:val="DefaultParagraphFont"/>
    <w:uiPriority w:val="99"/>
    <w:unhideWhenUsed/>
    <w:rsid w:val="001E1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9828</Characters>
  <Application>Microsoft Office Word</Application>
  <DocSecurity>0</DocSecurity>
  <Lines>252</Lines>
  <Paragraphs>153</Paragraphs>
  <ScaleCrop>false</ScaleCrop>
  <Company>Author-it Software Corporation Ltd.</Company>
  <LinksUpToDate>false</LinksUpToDate>
  <CharactersWithSpaces>11210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RIIMSM307E Install and maintain ventilation systems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