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9AF" w:rsidP="006029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RIIMPO333D Conduct underground load haul dump operations</w:t>
      </w:r>
      <w:r>
        <w:fldChar w:fldCharType="end"/>
      </w:r>
    </w:p>
    <w:p w:rsidR="006029AF" w:rsidP="006029AF">
      <w:pPr>
        <w:pStyle w:val="Version"/>
        <w:sectPr w:rsidSect="00D07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07BD5" w:rsidP="00D07BD5">
      <w:pPr>
        <w:pStyle w:val="SuperHeading"/>
      </w:pPr>
      <w:r w:rsidRPr="00D07BD5">
        <w:t>RIIMPO333D Conduct underground load haul dump operations</w:t>
      </w:r>
    </w:p>
    <w:p w:rsidR="00000000" w:rsidRPr="00D07BD5" w:rsidP="00D07BD5">
      <w:pPr>
        <w:pStyle w:val="Heading1"/>
      </w:pPr>
      <w:bookmarkStart w:id="1" w:name="O_691799"/>
      <w:bookmarkEnd w:id="1"/>
      <w:r w:rsidRPr="00D07B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60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Heading4"/>
              <w:rPr>
                <w:lang w:val="en-NZ"/>
              </w:rPr>
            </w:pPr>
            <w:r w:rsidRPr="00D07B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Heading4"/>
              <w:rPr>
                <w:lang w:val="en-NZ"/>
              </w:rPr>
            </w:pPr>
            <w:r w:rsidRPr="00D07BD5">
              <w:t>Comment</w:t>
            </w:r>
          </w:p>
        </w:tc>
      </w:tr>
      <w:tr w:rsidTr="0060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This unit replaces RIIMPO333 Conduct underground load, haul and dump truck operations.</w:t>
            </w:r>
          </w:p>
        </w:tc>
      </w:tr>
      <w:tr w:rsidTr="0060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 xml:space="preserve">Changed </w:t>
            </w:r>
            <w:r>
              <w:t>“</w:t>
            </w:r>
            <w:r w:rsidRPr="00D07BD5">
              <w:t>load, haul, dump truck</w:t>
            </w:r>
            <w:r>
              <w:t>”</w:t>
            </w:r>
            <w:r w:rsidRPr="00D07BD5">
              <w:t xml:space="preserve"> to </w:t>
            </w:r>
            <w:r>
              <w:t>“</w:t>
            </w:r>
            <w:r w:rsidRPr="00D07BD5">
              <w:t>load haul dump</w:t>
            </w:r>
            <w:r>
              <w:t>”</w:t>
            </w:r>
            <w:r w:rsidRPr="00D07BD5">
              <w:t>; removed repetition from Performance Criteria; amend term</w:t>
            </w:r>
            <w:r w:rsidRPr="00D07BD5">
              <w:t>inology used; amend reference to Licensing requirements in Unit Application; editorial corrections.</w:t>
            </w:r>
          </w:p>
        </w:tc>
      </w:tr>
      <w:tr w:rsidTr="0060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Required frequency and volume of evidence amended in Performance evidence.</w:t>
            </w:r>
            <w:r w:rsidRPr="00D07BD5">
              <w:br/>
              <w:t>Substantial amendments made in Assessment Conditions field, including: referen</w:t>
            </w:r>
            <w:r w:rsidRPr="00D07BD5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D07BD5" w:rsidP="00D07BD5">
      <w:pPr>
        <w:pStyle w:val="BodyText"/>
      </w:pPr>
    </w:p>
    <w:p w:rsidR="00000000" w:rsidRPr="00D07BD5" w:rsidP="00D07BD5">
      <w:pPr>
        <w:pStyle w:val="AllowPageBreak"/>
      </w:pPr>
    </w:p>
    <w:p w:rsidR="00000000" w:rsidRPr="00D07BD5" w:rsidP="00D07BD5">
      <w:pPr>
        <w:pStyle w:val="Heading1"/>
      </w:pPr>
      <w:bookmarkStart w:id="2" w:name="O_691798"/>
      <w:bookmarkEnd w:id="2"/>
      <w:r w:rsidRPr="00D07BD5">
        <w:t>Application</w:t>
      </w:r>
    </w:p>
    <w:p w:rsidR="00000000" w:rsidRPr="00D07BD5" w:rsidP="006029AF">
      <w:pPr>
        <w:pStyle w:val="BodyText"/>
      </w:pPr>
      <w:r w:rsidRPr="00D07BD5">
        <w:t xml:space="preserve">This unit describes a participant’s skills and knowledge required to Conduct </w:t>
      </w:r>
      <w:r w:rsidRPr="00D07BD5">
        <w:t>underground load haul dump operations in the Metalliferous mining.</w:t>
      </w:r>
    </w:p>
    <w:p w:rsidR="00000000" w:rsidRPr="00D07BD5" w:rsidP="006029AF">
      <w:pPr>
        <w:pStyle w:val="BodyText"/>
      </w:pPr>
      <w:r w:rsidRPr="00D07BD5">
        <w:t>This unit is appropriate for those working in operational roles.</w:t>
      </w:r>
    </w:p>
    <w:p w:rsidR="00000000" w:rsidRPr="00D07BD5" w:rsidP="006029AF">
      <w:pPr>
        <w:pStyle w:val="BodyText"/>
      </w:pPr>
      <w:r w:rsidRPr="00D07BD5">
        <w:t>Licensing, legislative, regulatory and certification requirements that apply to this unit can vary between states, territori</w:t>
      </w:r>
      <w:r w:rsidRPr="00D07BD5">
        <w:t>es, and Industry sectors. Relevant information must be sourced prior to application of the unit.</w:t>
      </w:r>
    </w:p>
    <w:p w:rsidR="00000000" w:rsidRPr="00D07BD5" w:rsidP="00D07BD5">
      <w:pPr>
        <w:pStyle w:val="Heading1"/>
      </w:pPr>
      <w:bookmarkStart w:id="3" w:name="O_691797"/>
      <w:bookmarkEnd w:id="3"/>
      <w:r w:rsidRPr="00D07BD5">
        <w:t>Unit Sector</w:t>
      </w:r>
    </w:p>
    <w:p w:rsidR="00000000" w:rsidRPr="00D07BD5" w:rsidP="006029AF">
      <w:pPr>
        <w:pStyle w:val="BodyText"/>
      </w:pPr>
      <w:r w:rsidRPr="00D07BD5">
        <w:t>Metalliferous mining (Underground)</w:t>
      </w:r>
    </w:p>
    <w:p w:rsidR="00000000" w:rsidRPr="00D07BD5" w:rsidP="00D07BD5">
      <w:pPr>
        <w:pStyle w:val="Heading1"/>
      </w:pPr>
      <w:bookmarkStart w:id="4" w:name="O_691796"/>
      <w:bookmarkEnd w:id="4"/>
      <w:r w:rsidRPr="00D07BD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07B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1. Plan and prepare for underground load haul dump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1.1</w:t>
            </w:r>
            <w:r w:rsidRPr="00D07BD5">
              <w:tab/>
              <w:t xml:space="preserve">Access, interpret and apply underground load haul dump operations documentation and ensure the work activity is compliant </w:t>
            </w:r>
          </w:p>
          <w:p w:rsidR="00000000" w:rsidRPr="00D07BD5" w:rsidP="00D07BD5">
            <w:pPr>
              <w:pStyle w:val="BodyText"/>
            </w:pPr>
            <w:r w:rsidRPr="00D07BD5">
              <w:t>1.2</w:t>
            </w:r>
            <w:r w:rsidRPr="00D07BD5">
              <w:tab/>
              <w:t xml:space="preserve">Obtain, read, interpret, clarify and confirm work requirements </w:t>
            </w:r>
          </w:p>
          <w:p w:rsidR="00000000" w:rsidRPr="00D07BD5" w:rsidP="00D07BD5">
            <w:pPr>
              <w:pStyle w:val="BodyText"/>
            </w:pPr>
            <w:r w:rsidRPr="00D07BD5">
              <w:t>1.3</w:t>
            </w:r>
            <w:r w:rsidRPr="00D07BD5">
              <w:tab/>
              <w:t xml:space="preserve">Identify and address risks, hazards and environmental issues and implement control measures </w:t>
            </w:r>
          </w:p>
          <w:p w:rsidR="00000000" w:rsidRPr="00D07BD5" w:rsidP="00D07BD5">
            <w:pPr>
              <w:pStyle w:val="BodyText"/>
            </w:pPr>
            <w:r w:rsidRPr="00D07BD5">
              <w:t>1.4</w:t>
            </w:r>
            <w:r w:rsidRPr="00D07BD5">
              <w:tab/>
              <w:t>Select and wear personal protective equipment appropriate for work activities</w:t>
            </w:r>
          </w:p>
          <w:p w:rsidR="00000000" w:rsidRPr="00D07BD5" w:rsidP="00D07BD5">
            <w:pPr>
              <w:pStyle w:val="BodyText"/>
            </w:pPr>
            <w:r w:rsidRPr="00D07BD5">
              <w:t>1.5</w:t>
            </w:r>
            <w:r w:rsidRPr="00D07BD5">
              <w:tab/>
              <w:t>Select, and check for faults, equipment and/or attachments for work acti</w:t>
            </w:r>
            <w:r w:rsidRPr="00D07BD5">
              <w:t>vities</w:t>
            </w:r>
          </w:p>
          <w:p w:rsidR="00000000" w:rsidRPr="00D07BD5" w:rsidP="00D07BD5">
            <w:pPr>
              <w:pStyle w:val="BodyText"/>
            </w:pPr>
            <w:r w:rsidRPr="00D07BD5">
              <w:t>1.6</w:t>
            </w:r>
            <w:r w:rsidRPr="00D07BD5">
              <w:tab/>
              <w:t xml:space="preserve">Obtain and interpret emergency procedures, and be prepared </w:t>
            </w:r>
            <w:r w:rsidRPr="00D07BD5">
              <w:t>for fire/accident/emergency</w:t>
            </w:r>
          </w:p>
          <w:p w:rsidR="00000000" w:rsidRPr="00D07BD5" w:rsidP="00D07BD5">
            <w:pPr>
              <w:pStyle w:val="BodyText"/>
            </w:pPr>
            <w:r w:rsidRPr="00D07BD5">
              <w:t>1.7</w:t>
            </w:r>
            <w:r w:rsidRPr="00D07BD5">
              <w:tab/>
              <w:t>Inspect and assess site conditions to determine if scaling is required and take action according to site requirements</w:t>
            </w:r>
          </w:p>
          <w:p w:rsidR="00000000" w:rsidRPr="00D07BD5" w:rsidP="00D07BD5">
            <w:pPr>
              <w:pStyle w:val="BodyText"/>
            </w:pPr>
            <w:r w:rsidRPr="00D07BD5">
              <w:t>1.8</w:t>
            </w:r>
            <w:r w:rsidRPr="00D07BD5">
              <w:tab/>
              <w:t>Use approved dust suppression an</w:t>
            </w:r>
            <w:r w:rsidRPr="00D07BD5">
              <w:t>d extraction methods</w:t>
            </w:r>
          </w:p>
          <w:p w:rsidR="00000000" w:rsidRPr="00D07BD5" w:rsidP="00D07BD5">
            <w:pPr>
              <w:pStyle w:val="BodyText"/>
            </w:pPr>
            <w:r w:rsidRPr="00D07BD5">
              <w:t>1.9</w:t>
            </w:r>
            <w:r w:rsidRPr="00D07BD5">
              <w:tab/>
              <w:t>Ensure work area is well ventilated before entry</w:t>
            </w:r>
          </w:p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1.10</w:t>
            </w:r>
            <w:r w:rsidRPr="00D07BD5">
              <w:tab/>
              <w:t>Identify need for, and apply signage and barricades during each stage of activities</w:t>
            </w:r>
          </w:p>
        </w:tc>
      </w:tr>
      <w:tr w:rsidTr="00D07B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2. Operate load haul dump plant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2.1</w:t>
            </w:r>
            <w:r w:rsidRPr="00D07BD5">
              <w:tab/>
              <w:t xml:space="preserve">Carry out start-up, park, shutdown and secure equipment </w:t>
            </w:r>
            <w:r w:rsidRPr="00D07BD5">
              <w:t>procedures</w:t>
            </w:r>
          </w:p>
          <w:p w:rsidR="00000000" w:rsidRPr="00D07BD5" w:rsidP="00D07BD5">
            <w:pPr>
              <w:pStyle w:val="BodyText"/>
            </w:pPr>
            <w:r w:rsidRPr="00D07BD5">
              <w:t>2.2</w:t>
            </w:r>
            <w:r w:rsidRPr="00D07BD5">
              <w:tab/>
              <w:t>Coordinate activities with others at the site prior to commencement of, and during, the work activity</w:t>
            </w:r>
          </w:p>
          <w:p w:rsidR="00000000" w:rsidRPr="00D07BD5" w:rsidP="00D07BD5">
            <w:pPr>
              <w:pStyle w:val="BodyText"/>
            </w:pPr>
            <w:r w:rsidRPr="00D07BD5">
              <w:t>2.3</w:t>
            </w:r>
            <w:r w:rsidRPr="00D07BD5">
              <w:tab/>
              <w:t>Drive and operate equipment safely within working environment, load limitations and road conditions</w:t>
            </w:r>
          </w:p>
          <w:p w:rsidR="00000000" w:rsidRPr="00D07BD5" w:rsidP="00D07BD5">
            <w:pPr>
              <w:pStyle w:val="BodyText"/>
            </w:pPr>
            <w:r w:rsidRPr="00D07BD5">
              <w:t>2.4</w:t>
            </w:r>
            <w:r w:rsidRPr="00D07BD5">
              <w:tab/>
            </w:r>
            <w:r w:rsidRPr="00D07BD5">
              <w:t>Monitor and manage equipment performance using appropriate indicators and ensure efficiency of operations</w:t>
            </w:r>
          </w:p>
          <w:p w:rsidR="00000000" w:rsidRPr="00D07BD5" w:rsidP="00D07BD5">
            <w:pPr>
              <w:pStyle w:val="BodyText"/>
            </w:pPr>
            <w:r w:rsidRPr="00D07BD5">
              <w:t>2.5</w:t>
            </w:r>
            <w:r w:rsidRPr="00D07BD5">
              <w:tab/>
              <w:t>Continually monitor hazards and risks, and ensure safety of self, other personnel, plant and equipment</w:t>
            </w:r>
          </w:p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2.6</w:t>
            </w:r>
            <w:r w:rsidRPr="00D07BD5">
              <w:tab/>
              <w:t>Complete the work plan, within the oper</w:t>
            </w:r>
            <w:r w:rsidRPr="00D07BD5">
              <w:t>ating capacities of the plant</w:t>
            </w:r>
          </w:p>
        </w:tc>
      </w:tr>
      <w:tr w:rsidTr="00D07B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3. Load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3.1</w:t>
            </w:r>
            <w:r w:rsidRPr="00D07BD5">
              <w:tab/>
              <w:t xml:space="preserve">Wash down surrounding area and wet material to suppress dust </w:t>
            </w:r>
          </w:p>
          <w:p w:rsidR="00000000" w:rsidRPr="00D07BD5" w:rsidP="00D07BD5">
            <w:pPr>
              <w:pStyle w:val="BodyText"/>
            </w:pPr>
            <w:r w:rsidRPr="00D07BD5">
              <w:t>3.2</w:t>
            </w:r>
            <w:r w:rsidRPr="00D07BD5">
              <w:tab/>
              <w:t>Scale down loose material</w:t>
            </w:r>
          </w:p>
          <w:p w:rsidR="00000000" w:rsidRPr="00D07BD5" w:rsidP="00D07BD5">
            <w:pPr>
              <w:pStyle w:val="BodyText"/>
            </w:pPr>
            <w:r w:rsidRPr="00D07BD5">
              <w:t>3.3</w:t>
            </w:r>
            <w:r w:rsidRPr="00D07BD5">
              <w:tab/>
              <w:t>Check job site and identify and manages possible misfires in accordance with site procedures</w:t>
            </w:r>
          </w:p>
          <w:p w:rsidR="00000000" w:rsidRPr="00D07BD5" w:rsidP="00D07BD5">
            <w:pPr>
              <w:pStyle w:val="BodyText"/>
            </w:pPr>
            <w:r w:rsidRPr="00D07BD5">
              <w:t>3.4</w:t>
            </w:r>
            <w:r w:rsidRPr="00D07BD5">
              <w:tab/>
              <w:t>Check, iden</w:t>
            </w:r>
            <w:r w:rsidRPr="00D07BD5">
              <w:t>tify and remove contaminants</w:t>
            </w:r>
          </w:p>
          <w:p w:rsidR="00000000" w:rsidRPr="00D07BD5" w:rsidP="00D07BD5">
            <w:pPr>
              <w:pStyle w:val="BodyText"/>
            </w:pPr>
            <w:r w:rsidRPr="00D07BD5">
              <w:t>3.5</w:t>
            </w:r>
            <w:r w:rsidRPr="00D07BD5">
              <w:tab/>
              <w:t>Ensure all hoses and other auxiliary services are neatly stored</w:t>
            </w:r>
          </w:p>
          <w:p w:rsidR="00000000" w:rsidRPr="00D07BD5" w:rsidP="00D07BD5">
            <w:pPr>
              <w:pStyle w:val="BodyText"/>
            </w:pPr>
            <w:r w:rsidRPr="00D07BD5">
              <w:t>3.6</w:t>
            </w:r>
            <w:r w:rsidRPr="00D07BD5">
              <w:tab/>
              <w:t>Bog to work plan removing required materials</w:t>
            </w:r>
          </w:p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3.7</w:t>
            </w:r>
            <w:r w:rsidRPr="00D07BD5">
              <w:tab/>
              <w:t>Ensure road is kept clear during bogging</w:t>
            </w:r>
          </w:p>
        </w:tc>
      </w:tr>
      <w:tr w:rsidTr="00D07B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4. Haul material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4.1</w:t>
            </w:r>
            <w:r w:rsidRPr="00D07BD5">
              <w:tab/>
              <w:t>Confirm type of material and haul to design</w:t>
            </w:r>
            <w:r w:rsidRPr="00D07BD5">
              <w:t>ated location</w:t>
            </w:r>
          </w:p>
          <w:p w:rsidR="00000000" w:rsidRPr="00D07BD5" w:rsidP="00D07BD5">
            <w:pPr>
              <w:pStyle w:val="BodyText"/>
            </w:pPr>
            <w:r w:rsidRPr="00D07BD5">
              <w:t>4.2</w:t>
            </w:r>
            <w:r w:rsidRPr="00D07BD5">
              <w:tab/>
              <w:t>Lower bucket in recommended position</w:t>
            </w:r>
          </w:p>
          <w:p w:rsidR="00000000" w:rsidRPr="00D07BD5" w:rsidP="00D07BD5">
            <w:pPr>
              <w:pStyle w:val="BodyText"/>
            </w:pPr>
            <w:r w:rsidRPr="00D07BD5">
              <w:t>4.3</w:t>
            </w:r>
            <w:r w:rsidRPr="00D07BD5">
              <w:tab/>
              <w:t>Identify and manage spillages on hauling surface</w:t>
            </w:r>
          </w:p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4.4</w:t>
            </w:r>
            <w:r w:rsidRPr="00D07BD5">
              <w:tab/>
              <w:t>Maintain hauling efficiency by managing working environment conditions</w:t>
            </w:r>
          </w:p>
        </w:tc>
      </w:tr>
      <w:tr w:rsidTr="00D07B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5. Dump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5.1</w:t>
            </w:r>
            <w:r w:rsidRPr="00D07BD5">
              <w:tab/>
              <w:t>Slow equipment to crawl when approaching dump site</w:t>
            </w:r>
            <w:r w:rsidRPr="00D07BD5">
              <w:t xml:space="preserve"> </w:t>
            </w:r>
          </w:p>
          <w:p w:rsidR="00000000" w:rsidRPr="00D07BD5" w:rsidP="00D07BD5">
            <w:pPr>
              <w:pStyle w:val="BodyText"/>
            </w:pPr>
            <w:r w:rsidRPr="00D07BD5">
              <w:t>5.2</w:t>
            </w:r>
            <w:r w:rsidRPr="00D07BD5">
              <w:tab/>
              <w:t>Lift bucket to appropriate height in readiness for dumping, maintaining stability of loader</w:t>
            </w:r>
          </w:p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5.3</w:t>
            </w:r>
            <w:r w:rsidRPr="00D07BD5">
              <w:tab/>
              <w:t>Dump material evenly distributing load or as required</w:t>
            </w:r>
          </w:p>
        </w:tc>
      </w:tr>
      <w:tr w:rsidTr="00D07B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6. Clean up job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6.1</w:t>
            </w:r>
            <w:r w:rsidRPr="00D07BD5">
              <w:tab/>
              <w:t>Scale down site ensuring loose materials are dislodged safely</w:t>
            </w:r>
          </w:p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6.2</w:t>
            </w:r>
            <w:r w:rsidRPr="00D07BD5">
              <w:tab/>
            </w:r>
            <w:r w:rsidRPr="00D07BD5">
              <w:t>Leave site and surrounding area clear, safe and accessible</w:t>
            </w:r>
          </w:p>
        </w:tc>
      </w:tr>
      <w:tr w:rsidTr="00D07B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7.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7.1</w:t>
            </w:r>
            <w:r w:rsidRPr="00D07BD5">
              <w:tab/>
              <w:t>Prepare machine for maintenance</w:t>
            </w:r>
          </w:p>
          <w:p w:rsidR="00000000" w:rsidRPr="00D07BD5" w:rsidP="00D07BD5">
            <w:pPr>
              <w:pStyle w:val="BodyText"/>
            </w:pPr>
            <w:r w:rsidRPr="00D07BD5">
              <w:t>7.2</w:t>
            </w:r>
            <w:r w:rsidRPr="00D07BD5">
              <w:tab/>
              <w:t>Conduct inspection and fault finding</w:t>
            </w:r>
          </w:p>
          <w:p w:rsidR="00000000" w:rsidRPr="00D07BD5" w:rsidP="00D07BD5">
            <w:pPr>
              <w:pStyle w:val="BodyText"/>
            </w:pPr>
            <w:r w:rsidRPr="00D07BD5">
              <w:t>7.3</w:t>
            </w:r>
            <w:r w:rsidRPr="00D07BD5">
              <w:tab/>
              <w:t>Carry out scheduled maintenance tasks</w:t>
            </w:r>
          </w:p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7.4</w:t>
            </w:r>
            <w:r w:rsidRPr="00D07BD5">
              <w:tab/>
              <w:t>Process written maintenance records</w:t>
            </w:r>
          </w:p>
        </w:tc>
      </w:tr>
      <w:tr w:rsidTr="00D07B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8.</w:t>
            </w:r>
            <w:r w:rsidRPr="00D07BD5">
              <w:t xml:space="preserve"> Carry out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8.1</w:t>
            </w:r>
            <w:r w:rsidRPr="00D07BD5">
              <w:tab/>
              <w:t>Clear work area and dispose of or recycle materials</w:t>
            </w:r>
          </w:p>
          <w:p w:rsidR="00000000" w:rsidRPr="00D07BD5" w:rsidP="00D07BD5">
            <w:pPr>
              <w:pStyle w:val="BodyText"/>
            </w:pPr>
            <w:r w:rsidRPr="00D07BD5">
              <w:t>8.2</w:t>
            </w:r>
            <w:r w:rsidRPr="00D07BD5">
              <w:tab/>
              <w:t>Process records</w:t>
            </w:r>
          </w:p>
        </w:tc>
      </w:tr>
    </w:tbl>
    <w:p w:rsidR="00000000" w:rsidRPr="00D07BD5" w:rsidP="00D07BD5">
      <w:pPr>
        <w:pStyle w:val="BodyText"/>
      </w:pPr>
    </w:p>
    <w:p w:rsidR="00000000" w:rsidRPr="00D07BD5" w:rsidP="00D07BD5">
      <w:pPr>
        <w:pStyle w:val="AllowPageBreak"/>
      </w:pPr>
    </w:p>
    <w:p w:rsidR="00000000" w:rsidRPr="00D07BD5" w:rsidP="00D07BD5">
      <w:pPr>
        <w:pStyle w:val="Heading1"/>
      </w:pPr>
      <w:bookmarkStart w:id="5" w:name="O_691795"/>
      <w:bookmarkEnd w:id="5"/>
      <w:r w:rsidRPr="00D07BD5">
        <w:t>Foundation Skills</w:t>
      </w:r>
    </w:p>
    <w:p w:rsidR="006029AF" w:rsidP="006029AF">
      <w:pPr>
        <w:pStyle w:val="BodyText"/>
      </w:pPr>
      <w:r w:rsidRPr="00D07BD5">
        <w:t>Foundation skills essential to performance are explicit in the performance criteria of this unit. Further in</w:t>
      </w:r>
      <w:r w:rsidRPr="00D07BD5">
        <w:t>formation is available in the Resources and Infrastructure Industry Training Package Companion Volume.</w:t>
      </w:r>
    </w:p>
    <w:p w:rsidR="00000000" w:rsidRPr="00D07BD5" w:rsidP="00D07BD5">
      <w:pPr>
        <w:pStyle w:val="Heading1"/>
      </w:pPr>
      <w:bookmarkStart w:id="6" w:name="O_691794"/>
      <w:bookmarkEnd w:id="6"/>
      <w:r w:rsidRPr="00D07BD5">
        <w:t>Unit Mapping Information</w:t>
      </w:r>
    </w:p>
    <w:p w:rsidR="006029AF" w:rsidP="006029AF">
      <w:pPr>
        <w:pStyle w:val="BodyText"/>
      </w:pPr>
      <w:r w:rsidRPr="00D07BD5">
        <w:t xml:space="preserve">RIIMPO333 Conduct underground load, haul and dump truck operations </w:t>
      </w:r>
    </w:p>
    <w:p w:rsidR="00000000" w:rsidRPr="00D07BD5" w:rsidP="00D07BD5">
      <w:pPr>
        <w:pStyle w:val="Heading1"/>
      </w:pPr>
      <w:bookmarkStart w:id="7" w:name="O_691800"/>
      <w:bookmarkEnd w:id="7"/>
      <w:r w:rsidRPr="00D07BD5">
        <w:t>Links</w:t>
      </w:r>
    </w:p>
    <w:p w:rsidR="00000000" w:rsidRPr="00D07BD5" w:rsidP="006029AF">
      <w:pPr>
        <w:pStyle w:val="BodyText"/>
      </w:pPr>
      <w:r w:rsidRPr="00D07B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252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7BD5" w:rsidP="006029AF">
      <w:pPr>
        <w:pStyle w:val="BodyText"/>
        <w:sectPr w:rsidSect="00D07B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7BD5" w:rsidP="00D07BD5">
      <w:pPr>
        <w:pStyle w:val="SuperHeading"/>
      </w:pPr>
      <w:r w:rsidRPr="00D07BD5">
        <w:t>Assessment Requirements for RIIMPO333D Conduct underground load</w:t>
      </w:r>
      <w:r w:rsidRPr="00D07BD5">
        <w:t xml:space="preserve"> haul dump operations</w:t>
      </w:r>
    </w:p>
    <w:p w:rsidR="00000000" w:rsidRPr="00D07BD5" w:rsidP="00D07BD5">
      <w:pPr>
        <w:pStyle w:val="Heading1"/>
      </w:pPr>
      <w:bookmarkStart w:id="8" w:name="O_691792"/>
      <w:bookmarkEnd w:id="8"/>
      <w:r w:rsidRPr="00D07B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60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Heading4"/>
              <w:rPr>
                <w:lang w:val="en-NZ"/>
              </w:rPr>
            </w:pPr>
            <w:r w:rsidRPr="00D07B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Heading4"/>
              <w:rPr>
                <w:lang w:val="en-NZ"/>
              </w:rPr>
            </w:pPr>
            <w:r w:rsidRPr="00D07BD5">
              <w:t>Comment</w:t>
            </w:r>
          </w:p>
        </w:tc>
      </w:tr>
      <w:tr w:rsidTr="0060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This unit replaces RIIMPO333 Conduct underground load, haul and dump truck operations.</w:t>
            </w:r>
          </w:p>
        </w:tc>
      </w:tr>
      <w:tr w:rsidTr="0060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 xml:space="preserve">Changed </w:t>
            </w:r>
            <w:r>
              <w:t>“</w:t>
            </w:r>
            <w:r w:rsidRPr="00D07BD5">
              <w:t>load, haul, dump truck</w:t>
            </w:r>
            <w:r>
              <w:t>”</w:t>
            </w:r>
            <w:r w:rsidRPr="00D07BD5">
              <w:t xml:space="preserve"> to </w:t>
            </w:r>
            <w:r>
              <w:t>“</w:t>
            </w:r>
            <w:r w:rsidRPr="00D07BD5">
              <w:t>load haul dump</w:t>
            </w:r>
            <w:r>
              <w:t>”</w:t>
            </w:r>
            <w:r w:rsidRPr="00D07BD5">
              <w:t>; removed repetition from Performance Criteria; amend terminology used; amend reference to Licensing requirements in Unit Application; editorial corrections.</w:t>
            </w:r>
          </w:p>
        </w:tc>
      </w:tr>
      <w:tr w:rsidTr="006029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D5" w:rsidP="00D07BD5">
            <w:pPr>
              <w:pStyle w:val="BodyText"/>
            </w:pPr>
            <w:r w:rsidRPr="00D07BD5">
              <w:t>Required frequency and volume of evidence a</w:t>
            </w:r>
            <w:r w:rsidRPr="00D07BD5">
              <w:t>mended in Performance evidence.</w:t>
            </w:r>
            <w:r w:rsidRPr="00D07BD5">
              <w:br/>
              <w:t>Substantial amendments made in Assessment Conditions field, including: references to Industry Sectors, assessor and subject matter expert experience requirements, how assessment should be conducted and what it should confirm</w:t>
            </w:r>
            <w:r w:rsidRPr="00D07BD5">
              <w:t>.</w:t>
            </w:r>
          </w:p>
        </w:tc>
      </w:tr>
    </w:tbl>
    <w:p w:rsidR="00000000" w:rsidRPr="00D07BD5" w:rsidP="00D07BD5">
      <w:pPr>
        <w:pStyle w:val="BodyText"/>
      </w:pPr>
    </w:p>
    <w:p w:rsidR="00000000" w:rsidRPr="00D07BD5" w:rsidP="00D07BD5">
      <w:pPr>
        <w:pStyle w:val="AllowPageBreak"/>
      </w:pPr>
    </w:p>
    <w:p w:rsidR="00000000" w:rsidRPr="00D07BD5" w:rsidP="00D07BD5">
      <w:pPr>
        <w:pStyle w:val="Heading1"/>
      </w:pPr>
      <w:bookmarkStart w:id="9" w:name="O_691791"/>
      <w:bookmarkEnd w:id="9"/>
      <w:r w:rsidRPr="00D07BD5">
        <w:t>Performance Evidence</w:t>
      </w:r>
    </w:p>
    <w:p w:rsidR="00000000" w:rsidRPr="00D07BD5" w:rsidP="006029AF">
      <w:pPr>
        <w:pStyle w:val="BodyText"/>
      </w:pPr>
      <w:r w:rsidRPr="00D07BD5">
        <w:t>Evidence is required to be collected that demonstrates a candidate’s competency in this unit. Evidence must be relevant to the roles within this sector’s work operations and satisfy all of the requirements of the p</w:t>
      </w:r>
      <w:r w:rsidRPr="00D07BD5">
        <w:t>erformance criteria of this unit and include evidence that the candidate:</w:t>
      </w:r>
    </w:p>
    <w:p w:rsidR="00000000" w:rsidRPr="00D07BD5" w:rsidP="00D07BD5">
      <w:pPr>
        <w:pStyle w:val="ListBullet"/>
      </w:pPr>
      <w:r w:rsidRPr="00D07BD5">
        <w:t>locates and applies relevant documentation, policies and procedures</w:t>
      </w:r>
    </w:p>
    <w:p w:rsidR="00000000" w:rsidRPr="00D07BD5" w:rsidP="00D07BD5">
      <w:pPr>
        <w:pStyle w:val="ListBullet"/>
      </w:pPr>
      <w:r w:rsidRPr="00D07BD5">
        <w:t>implements the requirements, procedures and techniques for the safe, effective and efficient conducting of load h</w:t>
      </w:r>
      <w:r w:rsidRPr="00D07BD5">
        <w:t>aul dump operations in underground metalliferous mines including:</w:t>
      </w:r>
    </w:p>
    <w:p w:rsidR="00000000" w:rsidRPr="00D07BD5" w:rsidP="00D07BD5">
      <w:pPr>
        <w:pStyle w:val="ListBullet2"/>
      </w:pPr>
      <w:r w:rsidRPr="00D07BD5">
        <w:t>conducting prestart checks prior to commencing operations and shutdown procedures on completion of operations</w:t>
      </w:r>
    </w:p>
    <w:p w:rsidR="00000000" w:rsidRPr="00D07BD5" w:rsidP="00D07BD5">
      <w:pPr>
        <w:pStyle w:val="ListBullet2"/>
      </w:pPr>
      <w:r w:rsidRPr="00D07BD5">
        <w:t>carrying out vehicle refuelling requirements and procedures</w:t>
      </w:r>
    </w:p>
    <w:p w:rsidR="00000000" w:rsidRPr="00D07BD5" w:rsidP="00D07BD5">
      <w:pPr>
        <w:pStyle w:val="ListBullet2"/>
      </w:pPr>
      <w:r w:rsidRPr="00D07BD5">
        <w:t>driving and operating the equipment to site conditions</w:t>
      </w:r>
    </w:p>
    <w:p w:rsidR="00000000" w:rsidRPr="00D07BD5" w:rsidP="00D07BD5">
      <w:pPr>
        <w:pStyle w:val="ListBullet2"/>
      </w:pPr>
      <w:r w:rsidRPr="00D07BD5">
        <w:t>applying safe work practices and identifying and reporting all potential hazards, risks and environmental issues</w:t>
      </w:r>
    </w:p>
    <w:p w:rsidR="00000000" w:rsidRPr="00D07BD5" w:rsidP="00D07BD5">
      <w:pPr>
        <w:pStyle w:val="ListBullet2"/>
      </w:pPr>
      <w:r w:rsidRPr="00D07BD5">
        <w:t>applying problem solving and troubleshooting techniques</w:t>
      </w:r>
    </w:p>
    <w:p w:rsidR="00000000" w:rsidRPr="00D07BD5" w:rsidP="00D07BD5">
      <w:pPr>
        <w:pStyle w:val="ListBullet2"/>
      </w:pPr>
      <w:r w:rsidRPr="00D07BD5">
        <w:t>selecting and using the required</w:t>
      </w:r>
      <w:r w:rsidRPr="00D07BD5">
        <w:t xml:space="preserve"> tools and equipment</w:t>
      </w:r>
    </w:p>
    <w:p w:rsidR="00000000" w:rsidRPr="00D07BD5" w:rsidP="00D07BD5">
      <w:pPr>
        <w:pStyle w:val="ListBullet2"/>
      </w:pPr>
      <w:r w:rsidRPr="00D07BD5">
        <w:t>carrying out equipment towing</w:t>
      </w:r>
    </w:p>
    <w:p w:rsidR="00000000" w:rsidRPr="00D07BD5" w:rsidP="00D07BD5">
      <w:pPr>
        <w:pStyle w:val="ListBullet2"/>
      </w:pPr>
      <w:r w:rsidRPr="00D07BD5">
        <w:t>applying vehicle directing procedures</w:t>
      </w:r>
    </w:p>
    <w:p w:rsidR="00000000" w:rsidRPr="00D07BD5" w:rsidP="00D07BD5">
      <w:pPr>
        <w:pStyle w:val="ListBullet2"/>
      </w:pPr>
      <w:r w:rsidRPr="00D07BD5">
        <w:t xml:space="preserve">applying pushing techniques </w:t>
      </w:r>
    </w:p>
    <w:p w:rsidR="00000000" w:rsidRPr="00D07BD5" w:rsidP="00D07BD5">
      <w:pPr>
        <w:pStyle w:val="ListBullet"/>
      </w:pPr>
      <w:r w:rsidRPr="00D07BD5">
        <w:t>Works effectively with others to undertake and complete load haul dump operations in underground metalliferous mines that meet all of the</w:t>
      </w:r>
      <w:r w:rsidRPr="00D07BD5">
        <w:t xml:space="preserve"> required outcomes including:</w:t>
      </w:r>
    </w:p>
    <w:p w:rsidR="00000000" w:rsidRPr="00D07BD5" w:rsidP="00D07BD5">
      <w:pPr>
        <w:pStyle w:val="ListBullet2"/>
      </w:pPr>
      <w:r w:rsidRPr="00D07BD5">
        <w:t>using a range of communications techniques and equipment to convey information to others</w:t>
      </w:r>
    </w:p>
    <w:p w:rsidR="00000000" w:rsidRPr="00D07BD5" w:rsidP="00D07BD5">
      <w:pPr>
        <w:pStyle w:val="ListBullet2"/>
      </w:pPr>
      <w:r w:rsidRPr="00D07BD5">
        <w:t>maintaining written and verbal reporting requirements and procedures</w:t>
      </w:r>
    </w:p>
    <w:p w:rsidR="00000000" w:rsidRPr="00D07BD5" w:rsidP="00D07BD5">
      <w:pPr>
        <w:pStyle w:val="ListBullet2"/>
      </w:pPr>
      <w:r w:rsidRPr="00D07BD5">
        <w:t>organising work activities to meet all task requirements</w:t>
      </w:r>
    </w:p>
    <w:p w:rsidR="00000000" w:rsidRPr="00D07BD5" w:rsidP="00D07BD5">
      <w:pPr>
        <w:pStyle w:val="ListBullet2"/>
      </w:pPr>
      <w:r w:rsidRPr="00D07BD5">
        <w:t>communicat</w:t>
      </w:r>
      <w:r w:rsidRPr="00D07BD5">
        <w:t>ing clearly and concisely with others to receive and clarify work instructions</w:t>
      </w:r>
    </w:p>
    <w:p w:rsidR="00000000" w:rsidRPr="00D07BD5" w:rsidP="00D07BD5">
      <w:pPr>
        <w:pStyle w:val="ListBullet"/>
      </w:pPr>
      <w:r w:rsidRPr="00D07BD5">
        <w:t xml:space="preserve">demonstrates completion of conducting underground load, haul and dump truck operations that safely, effectively </w:t>
      </w:r>
      <w:r w:rsidRPr="00D07BD5">
        <w:t>and efficiently meets all of the required outcomes on more than one (1) occasion including:</w:t>
      </w:r>
    </w:p>
    <w:p w:rsidR="00000000" w:rsidRPr="00D07BD5" w:rsidP="00D07BD5">
      <w:pPr>
        <w:pStyle w:val="ListBullet2"/>
      </w:pPr>
      <w:r w:rsidRPr="00D07BD5">
        <w:t>loading material</w:t>
      </w:r>
    </w:p>
    <w:p w:rsidR="00000000" w:rsidRPr="00D07BD5" w:rsidP="00D07BD5">
      <w:pPr>
        <w:pStyle w:val="ListBullet2"/>
      </w:pPr>
      <w:r w:rsidRPr="00D07BD5">
        <w:t>hauling material</w:t>
      </w:r>
    </w:p>
    <w:p w:rsidR="00000000" w:rsidRPr="00D07BD5" w:rsidP="00D07BD5">
      <w:pPr>
        <w:pStyle w:val="ListBullet2"/>
      </w:pPr>
      <w:r w:rsidRPr="00D07BD5">
        <w:t>dumping material</w:t>
      </w:r>
    </w:p>
    <w:p w:rsidR="00000000" w:rsidRPr="00D07BD5" w:rsidP="00D07BD5">
      <w:pPr>
        <w:pStyle w:val="ListBullet2"/>
      </w:pPr>
      <w:r w:rsidRPr="00D07BD5">
        <w:t>scaling down lose material</w:t>
      </w:r>
    </w:p>
    <w:p w:rsidR="00000000" w:rsidRPr="00D07BD5" w:rsidP="00D07BD5">
      <w:pPr>
        <w:pStyle w:val="ListBullet2"/>
      </w:pPr>
      <w:r w:rsidRPr="00D07BD5">
        <w:t>identifying and managing misfires</w:t>
      </w:r>
    </w:p>
    <w:p w:rsidR="00000000" w:rsidRPr="00D07BD5" w:rsidP="00D07BD5">
      <w:pPr>
        <w:pStyle w:val="ListBullet2"/>
      </w:pPr>
      <w:r w:rsidRPr="00D07BD5">
        <w:t>identifying and removing contaminants</w:t>
      </w:r>
    </w:p>
    <w:p w:rsidR="00000000" w:rsidRPr="00D07BD5" w:rsidP="00D07BD5">
      <w:pPr>
        <w:pStyle w:val="ListBullet2"/>
      </w:pPr>
      <w:r w:rsidRPr="00D07BD5">
        <w:t>identifying a</w:t>
      </w:r>
      <w:r w:rsidRPr="00D07BD5">
        <w:t>nd managing spillages</w:t>
      </w:r>
    </w:p>
    <w:p w:rsidR="00000000" w:rsidRPr="00D07BD5" w:rsidP="00D07BD5">
      <w:pPr>
        <w:pStyle w:val="AllowPageBreak"/>
      </w:pPr>
    </w:p>
    <w:p w:rsidR="00000000" w:rsidRPr="00D07BD5" w:rsidP="00D07BD5">
      <w:pPr>
        <w:pStyle w:val="Heading1"/>
      </w:pPr>
      <w:bookmarkStart w:id="10" w:name="O_691790"/>
      <w:bookmarkEnd w:id="10"/>
      <w:r w:rsidRPr="00D07BD5">
        <w:t>Knowledge Evidence</w:t>
      </w:r>
    </w:p>
    <w:p w:rsidR="00000000" w:rsidRPr="00D07BD5" w:rsidP="006029AF">
      <w:pPr>
        <w:pStyle w:val="BodyText"/>
      </w:pPr>
      <w:r w:rsidRPr="00D07BD5">
        <w:t>The candidate must demonstrate knowledge of the following when conducting underground load haul dump operations:</w:t>
      </w:r>
    </w:p>
    <w:p w:rsidR="00000000" w:rsidRPr="00D07BD5" w:rsidP="00D07BD5">
      <w:pPr>
        <w:pStyle w:val="ListBullet2"/>
      </w:pPr>
      <w:r w:rsidRPr="00D07BD5">
        <w:t>communicating and performing isolation procedures</w:t>
      </w:r>
    </w:p>
    <w:p w:rsidR="00000000" w:rsidRPr="00D07BD5" w:rsidP="00D07BD5">
      <w:pPr>
        <w:pStyle w:val="ListBullet2"/>
      </w:pPr>
      <w:r w:rsidRPr="00D07BD5">
        <w:t>identifying primary an</w:t>
      </w:r>
      <w:r w:rsidRPr="00D07BD5">
        <w:t>d secondary ventilation</w:t>
      </w:r>
    </w:p>
    <w:p w:rsidR="00000000" w:rsidRPr="00D07BD5" w:rsidP="00D07BD5">
      <w:pPr>
        <w:pStyle w:val="ListBullet2"/>
      </w:pPr>
      <w:r w:rsidRPr="00D07BD5">
        <w:t>identifying equipment processes, technical capability and limitations</w:t>
      </w:r>
    </w:p>
    <w:p w:rsidR="00000000" w:rsidRPr="00D07BD5" w:rsidP="00D07BD5">
      <w:pPr>
        <w:pStyle w:val="ListBullet2"/>
      </w:pPr>
      <w:r w:rsidRPr="00D07BD5">
        <w:t>identifying, interpreting and using geological and technical data (basic)</w:t>
      </w:r>
    </w:p>
    <w:p w:rsidR="00000000" w:rsidRPr="00D07BD5" w:rsidP="00D07BD5">
      <w:pPr>
        <w:pStyle w:val="ListBullet2"/>
      </w:pPr>
      <w:r w:rsidRPr="00D07BD5">
        <w:t>being prepared for fire/accident/emergency</w:t>
      </w:r>
    </w:p>
    <w:p w:rsidR="00000000" w:rsidRPr="00D07BD5" w:rsidP="00D07BD5">
      <w:pPr>
        <w:pStyle w:val="ListBullet2"/>
      </w:pPr>
      <w:r w:rsidRPr="00D07BD5">
        <w:t>identifying signs of operator fatigue and how</w:t>
      </w:r>
      <w:r w:rsidRPr="00D07BD5">
        <w:t xml:space="preserve"> it should be managed</w:t>
      </w:r>
    </w:p>
    <w:p w:rsidR="00000000" w:rsidRPr="00D07BD5" w:rsidP="00D07BD5">
      <w:pPr>
        <w:pStyle w:val="ListBullet2"/>
      </w:pPr>
      <w:r w:rsidRPr="00D07BD5">
        <w:t>applying operational, maintenance and basic diagnostics</w:t>
      </w:r>
    </w:p>
    <w:p w:rsidR="00000000" w:rsidRPr="00D07BD5" w:rsidP="00D07BD5">
      <w:pPr>
        <w:pStyle w:val="ListBullet2"/>
      </w:pPr>
      <w:r w:rsidRPr="00D07BD5">
        <w:t>completing housekeeping activities</w:t>
      </w:r>
    </w:p>
    <w:p w:rsidR="00000000" w:rsidRPr="00D07BD5" w:rsidP="00D07BD5">
      <w:pPr>
        <w:pStyle w:val="AllowPageBreak"/>
      </w:pPr>
    </w:p>
    <w:p w:rsidR="00000000" w:rsidRPr="00D07BD5" w:rsidP="00D07BD5">
      <w:pPr>
        <w:pStyle w:val="Heading1"/>
      </w:pPr>
      <w:bookmarkStart w:id="11" w:name="O_691789"/>
      <w:bookmarkEnd w:id="11"/>
      <w:r w:rsidRPr="00D07BD5">
        <w:t>Assessment Conditions</w:t>
      </w:r>
    </w:p>
    <w:p w:rsidR="00000000" w:rsidRPr="00D07BD5" w:rsidP="00D07BD5">
      <w:pPr>
        <w:pStyle w:val="ListBullet"/>
      </w:pPr>
      <w:r w:rsidRPr="00D07BD5">
        <w:t>An assessor of this unit must satisfy the requirements of the NVR/AQTF or their successors; and Industr</w:t>
      </w:r>
      <w:r w:rsidRPr="00D07BD5">
        <w:t xml:space="preserve">y regulations for certification and licensing; and, </w:t>
      </w:r>
    </w:p>
    <w:p w:rsidR="00000000" w:rsidRPr="00D07BD5" w:rsidP="00D07BD5">
      <w:pPr>
        <w:pStyle w:val="ListBullet"/>
      </w:pPr>
      <w:r w:rsidRPr="00D07BD5">
        <w:t>this unit must be assessed in the context of this sector’s work environment; and,</w:t>
      </w:r>
    </w:p>
    <w:p w:rsidR="00000000" w:rsidRPr="00D07BD5" w:rsidP="00D07BD5">
      <w:pPr>
        <w:pStyle w:val="ListBullet"/>
      </w:pPr>
      <w:r w:rsidRPr="00D07BD5">
        <w:t>this unit must be assessed in compliance with relevant legislation/regulation and using policies, procedures, processes a</w:t>
      </w:r>
      <w:r w:rsidRPr="00D07BD5">
        <w:t>nd operational manuals directly related to the industry sector for which it is being assessed; and,</w:t>
      </w:r>
    </w:p>
    <w:p w:rsidR="00000000" w:rsidRPr="00D07BD5" w:rsidP="00D07BD5">
      <w:pPr>
        <w:pStyle w:val="ListBullet"/>
      </w:pPr>
      <w:r w:rsidRPr="00D07BD5">
        <w:t>assessment may be conducted in conjunction with the assessment of other Units of Competency; and,</w:t>
      </w:r>
    </w:p>
    <w:p w:rsidR="00000000" w:rsidRPr="00D07BD5" w:rsidP="00D07BD5">
      <w:pPr>
        <w:pStyle w:val="ListBullet"/>
      </w:pPr>
      <w:r w:rsidRPr="00D07BD5">
        <w:t>assessment must confirm consistent performance can be applied in a range of relevant workplace circumstances; and,</w:t>
      </w:r>
    </w:p>
    <w:p w:rsidR="00000000" w:rsidRPr="00D07BD5" w:rsidP="00D07BD5">
      <w:pPr>
        <w:pStyle w:val="ListBullet"/>
      </w:pPr>
      <w:r w:rsidRPr="00D07BD5">
        <w:t>assessors must demonstrate the performance evidence, and knowledge evidence as outlined in this Unit of Competency, and through the minimum y</w:t>
      </w:r>
      <w:r w:rsidRPr="00D07BD5">
        <w:t>ears of current* work experience specified below in an Industry sector relevant to the outcomes of the unit; or,</w:t>
      </w:r>
    </w:p>
    <w:p w:rsidR="00000000" w:rsidRPr="00D07BD5" w:rsidP="00D07BD5">
      <w:pPr>
        <w:pStyle w:val="ListBullet"/>
      </w:pPr>
      <w:r w:rsidRPr="00D07BD5">
        <w:t>where the assessor does not meet experience requirements a co-assessment or partnership arrangement must exist between the qualified assessor a</w:t>
      </w:r>
      <w:r w:rsidRPr="00D07BD5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D07BD5">
        <w:t>e skills and knowledge from the minimum years of current work experience specified below in the Industry sector, including time spent in roles related to the unit being assessed; and,</w:t>
      </w:r>
    </w:p>
    <w:p w:rsidR="00000000" w:rsidRPr="00D07BD5" w:rsidP="00D07BD5">
      <w:pPr>
        <w:pStyle w:val="ListBullet"/>
      </w:pPr>
      <w:r w:rsidRPr="00D07BD5">
        <w:t>assessor and Industry subject matter expert requirements differ dependin</w:t>
      </w:r>
      <w:r w:rsidRPr="00D07BD5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07B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Heading4"/>
              <w:rPr>
                <w:lang w:val="en-NZ"/>
              </w:rPr>
            </w:pPr>
            <w:r w:rsidRPr="00D07BD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Heading4"/>
              <w:rPr>
                <w:lang w:val="en-NZ"/>
              </w:rPr>
            </w:pPr>
            <w:r w:rsidRPr="00D07BD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Heading4"/>
              <w:rPr>
                <w:lang w:val="en-NZ"/>
              </w:rPr>
            </w:pPr>
            <w:r w:rsidRPr="00D07BD5">
              <w:t>Required assessor or Industry subject matter expert experience</w:t>
            </w:r>
          </w:p>
        </w:tc>
      </w:tr>
      <w:tr w:rsidTr="00D07B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Drilling, Metalliferous Mining, Coal</w:t>
            </w:r>
            <w:r w:rsidRPr="00D07BD5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1 Year</w:t>
            </w:r>
          </w:p>
        </w:tc>
      </w:tr>
      <w:tr w:rsidTr="00D07B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2 Years</w:t>
            </w:r>
          </w:p>
        </w:tc>
      </w:tr>
      <w:tr w:rsidTr="00D07B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3 Years</w:t>
            </w:r>
          </w:p>
        </w:tc>
      </w:tr>
      <w:tr w:rsidTr="00D07B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5 Years</w:t>
            </w:r>
          </w:p>
        </w:tc>
      </w:tr>
      <w:tr w:rsidTr="00D07B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07BD5">
            <w:pPr>
              <w:pStyle w:val="BodyText"/>
              <w:rPr>
                <w:lang w:val="en-NZ"/>
              </w:rPr>
            </w:pPr>
            <w:r w:rsidRPr="00D07BD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07BD5" w:rsidP="00D07BD5">
            <w:pPr>
              <w:pStyle w:val="BodyText"/>
            </w:pPr>
            <w:r w:rsidRPr="00D07BD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07BD5">
              <w:t>ndard is specified should comply with any relevant regulation.</w:t>
            </w:r>
          </w:p>
        </w:tc>
      </w:tr>
    </w:tbl>
    <w:p w:rsidR="00000000" w:rsidRPr="00D07BD5" w:rsidP="006029AF">
      <w:pPr>
        <w:pStyle w:val="BodyText"/>
      </w:pPr>
      <w:r w:rsidRPr="00D07BD5">
        <w:t>*Assessors can demonstrate current work experience through employment within Industry in a role relevant to the outcomes of the Unit; or, for external assessors this can be demonstrated throu</w:t>
      </w:r>
      <w:r w:rsidRPr="00D07BD5">
        <w:t>gh exposure to Industry by conducting frequent site assessments across various locations.</w:t>
      </w:r>
    </w:p>
    <w:p w:rsidR="00000000" w:rsidRPr="00D07BD5" w:rsidP="006029AF">
      <w:pPr>
        <w:pStyle w:val="BodyText"/>
      </w:pPr>
      <w:r w:rsidRPr="00D07BD5">
        <w:t xml:space="preserve">**Where a unit is being delivered outside of a Qualification the first numeric character in the Unit code </w:t>
      </w:r>
      <w:r w:rsidRPr="00D07BD5">
        <w:t>should be considered to indicate the AQF level</w:t>
      </w:r>
    </w:p>
    <w:p w:rsidR="00000000" w:rsidRPr="00D07BD5" w:rsidP="00D07BD5">
      <w:pPr>
        <w:pStyle w:val="Heading1"/>
      </w:pPr>
      <w:bookmarkStart w:id="12" w:name="O_691802"/>
      <w:bookmarkEnd w:id="12"/>
      <w:r w:rsidRPr="00D07BD5">
        <w:t>Links</w:t>
      </w:r>
    </w:p>
    <w:p w:rsidR="00000000" w:rsidRPr="00D07BD5" w:rsidP="006029AF">
      <w:pPr>
        <w:pStyle w:val="BodyText"/>
      </w:pPr>
      <w:r w:rsidRPr="00D07B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252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07BD5" w:rsidP="00D07BD5"/>
    <w:sectPr w:rsidSect="00D07B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D5" w:rsidRPr="006029AF" w:rsidP="006029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9AF" w:rsidP="00D07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29AF" w:rsidP="00D07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029AF" w:rsidP="00D07B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D5" w:rsidP="00D07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29AF">
      <w:t>Approved</w:t>
    </w:r>
    <w:r w:rsidR="006029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29A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29AF">
      <w:rPr>
        <w:noProof/>
      </w:rPr>
      <w:t>5</w:t>
    </w:r>
    <w:r>
      <w:rPr>
        <w:noProof/>
      </w:rPr>
      <w:fldChar w:fldCharType="end"/>
    </w:r>
  </w:p>
  <w:p w:rsidR="00D07BD5" w:rsidP="00D07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29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29AF">
      <w:t>Mining and Automotive Skills Alliance</w:t>
    </w:r>
    <w:r w:rsidR="006029AF">
      <w:fldChar w:fldCharType="end"/>
    </w:r>
  </w:p>
  <w:p w:rsidR="00D07BD5" w:rsidP="00D07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9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BD5" w:rsidRPr="006029AF" w:rsidP="006029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9AF" w:rsidRPr="002D2AF8" w:rsidP="00D07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RIIMPO333D Conduct underground load haul dump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29AF" w:rsidP="00D07B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D5" w:rsidRPr="002D2AF8" w:rsidP="00D07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29AF">
      <w:t>RIIMPO333D Conduct underground load haul dump operations</w:t>
    </w:r>
    <w:r w:rsidR="006029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29AF">
      <w:rPr>
        <w:noProof/>
      </w:rPr>
      <w:t>2 March 2025</w:t>
    </w:r>
    <w:r>
      <w:fldChar w:fldCharType="end"/>
    </w:r>
  </w:p>
  <w:p w:rsidR="00D07BD5" w:rsidP="00D07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E88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1E6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0EF5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BD5"/>
  </w:style>
  <w:style w:type="character" w:customStyle="1" w:styleId="Heading1Char">
    <w:name w:val="Heading 1 Char"/>
    <w:basedOn w:val="DefaultParagraphFont"/>
    <w:link w:val="Heading1"/>
    <w:rsid w:val="00D07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BD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07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B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B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7B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7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B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7BD5"/>
    <w:rPr>
      <w:b/>
      <w:spacing w:val="0"/>
    </w:rPr>
  </w:style>
  <w:style w:type="paragraph" w:customStyle="1" w:styleId="SuperTitle">
    <w:name w:val="SuperTitle"/>
    <w:basedOn w:val="Title"/>
    <w:rsid w:val="00D07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7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B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BD5"/>
    <w:rPr>
      <w:i/>
    </w:rPr>
  </w:style>
  <w:style w:type="paragraph" w:styleId="Caption">
    <w:name w:val="caption"/>
    <w:basedOn w:val="BodyText"/>
    <w:next w:val="Normal"/>
    <w:qFormat/>
    <w:rsid w:val="00D07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BD5"/>
  </w:style>
  <w:style w:type="paragraph" w:styleId="TableofFigures">
    <w:name w:val="table of figures"/>
    <w:basedOn w:val="Normal"/>
    <w:next w:val="Normal"/>
    <w:semiHidden/>
    <w:rsid w:val="00D07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B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7BD5"/>
    <w:rPr>
      <w:rFonts w:ascii="Wingdings" w:hAnsi="Wingdings"/>
    </w:rPr>
  </w:style>
  <w:style w:type="paragraph" w:customStyle="1" w:styleId="TableHeading">
    <w:name w:val="Table Heading"/>
    <w:basedOn w:val="HeadingBase"/>
    <w:rsid w:val="00D07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BD5"/>
    <w:rPr>
      <w:color w:val="0033CC"/>
      <w:u w:val="none"/>
    </w:rPr>
  </w:style>
  <w:style w:type="paragraph" w:customStyle="1" w:styleId="BodyTextRight">
    <w:name w:val="Body Text Right"/>
    <w:basedOn w:val="BodyText"/>
    <w:rsid w:val="00D07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B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BD5"/>
    <w:rPr>
      <w:sz w:val="32"/>
    </w:rPr>
  </w:style>
  <w:style w:type="paragraph" w:customStyle="1" w:styleId="HeadingProcedure">
    <w:name w:val="Heading Procedure"/>
    <w:basedOn w:val="HeadingBase"/>
    <w:next w:val="Normal"/>
    <w:rsid w:val="00D07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BD5"/>
    <w:pPr>
      <w:spacing w:before="60" w:after="60"/>
    </w:pPr>
  </w:style>
  <w:style w:type="paragraph" w:styleId="ListContinue">
    <w:name w:val="List Continue"/>
    <w:basedOn w:val="List"/>
    <w:rsid w:val="00D07BD5"/>
    <w:pPr>
      <w:ind w:firstLine="0"/>
    </w:pPr>
  </w:style>
  <w:style w:type="paragraph" w:customStyle="1" w:styleId="ListNote">
    <w:name w:val="List Note"/>
    <w:basedOn w:val="List"/>
    <w:rsid w:val="00D07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BD5"/>
    <w:rPr>
      <w:rFonts w:ascii="Courier New" w:hAnsi="Courier New"/>
    </w:rPr>
  </w:style>
  <w:style w:type="paragraph" w:customStyle="1" w:styleId="NoteBullet">
    <w:name w:val="Note Bullet"/>
    <w:basedOn w:val="Note"/>
    <w:rsid w:val="00D07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B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7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BD5"/>
    <w:rPr>
      <w:b/>
      <w:smallCaps/>
    </w:rPr>
  </w:style>
  <w:style w:type="paragraph" w:customStyle="1" w:styleId="TableListNumber">
    <w:name w:val="Table List Number"/>
    <w:basedOn w:val="ListNumber"/>
    <w:rsid w:val="00D07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BD5"/>
    <w:pPr>
      <w:numPr>
        <w:numId w:val="9"/>
      </w:numPr>
    </w:pPr>
  </w:style>
  <w:style w:type="paragraph" w:customStyle="1" w:styleId="ListAlpha2">
    <w:name w:val="List Alpha 2"/>
    <w:basedOn w:val="List2"/>
    <w:rsid w:val="00D07BD5"/>
    <w:pPr>
      <w:numPr>
        <w:numId w:val="8"/>
      </w:numPr>
    </w:pPr>
  </w:style>
  <w:style w:type="paragraph" w:styleId="List2">
    <w:name w:val="List 2"/>
    <w:basedOn w:val="BodyText"/>
    <w:rsid w:val="00D07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B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B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7BD5"/>
    <w:pPr>
      <w:numPr>
        <w:numId w:val="4"/>
      </w:numPr>
    </w:pPr>
  </w:style>
  <w:style w:type="paragraph" w:styleId="ListContinue2">
    <w:name w:val="List Continue 2"/>
    <w:basedOn w:val="List2"/>
    <w:rsid w:val="00D07BD5"/>
    <w:pPr>
      <w:ind w:firstLine="0"/>
    </w:pPr>
  </w:style>
  <w:style w:type="paragraph" w:styleId="ListContinue3">
    <w:name w:val="List Continue 3"/>
    <w:basedOn w:val="List3"/>
    <w:rsid w:val="00D07BD5"/>
    <w:pPr>
      <w:ind w:left="1021" w:firstLine="0"/>
    </w:pPr>
  </w:style>
  <w:style w:type="paragraph" w:styleId="ListContinue4">
    <w:name w:val="List Continue 4"/>
    <w:basedOn w:val="List4"/>
    <w:rsid w:val="00D07BD5"/>
    <w:pPr>
      <w:ind w:firstLine="0"/>
    </w:pPr>
  </w:style>
  <w:style w:type="paragraph" w:styleId="ListContinue5">
    <w:name w:val="List Continue 5"/>
    <w:basedOn w:val="List5"/>
    <w:rsid w:val="00D07BD5"/>
    <w:pPr>
      <w:ind w:firstLine="0"/>
    </w:pPr>
  </w:style>
  <w:style w:type="paragraph" w:styleId="ListNumber3">
    <w:name w:val="List Number 3"/>
    <w:basedOn w:val="List3"/>
    <w:rsid w:val="00D07BD5"/>
    <w:pPr>
      <w:numPr>
        <w:numId w:val="5"/>
      </w:numPr>
    </w:pPr>
  </w:style>
  <w:style w:type="paragraph" w:styleId="ListNumber4">
    <w:name w:val="List Number 4"/>
    <w:basedOn w:val="List4"/>
    <w:rsid w:val="00D07BD5"/>
    <w:pPr>
      <w:numPr>
        <w:numId w:val="6"/>
      </w:numPr>
    </w:pPr>
  </w:style>
  <w:style w:type="paragraph" w:styleId="ListNumber5">
    <w:name w:val="List Number 5"/>
    <w:basedOn w:val="List5"/>
    <w:rsid w:val="00D07BD5"/>
    <w:pPr>
      <w:numPr>
        <w:numId w:val="7"/>
      </w:numPr>
    </w:pPr>
  </w:style>
  <w:style w:type="paragraph" w:styleId="BlockText">
    <w:name w:val="Block Text"/>
    <w:basedOn w:val="Normal"/>
    <w:rsid w:val="00D07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BD5"/>
    <w:rPr>
      <w:sz w:val="16"/>
      <w:vertAlign w:val="superscript"/>
    </w:rPr>
  </w:style>
  <w:style w:type="character" w:customStyle="1" w:styleId="Symbols">
    <w:name w:val="Symbols"/>
    <w:basedOn w:val="DefaultParagraphFont"/>
    <w:rsid w:val="00D07BD5"/>
    <w:rPr>
      <w:rFonts w:ascii="Symbol" w:hAnsi="Symbol"/>
    </w:rPr>
  </w:style>
  <w:style w:type="character" w:customStyle="1" w:styleId="MenuOptions">
    <w:name w:val="Menu Options"/>
    <w:basedOn w:val="DefaultParagraphFont"/>
    <w:rsid w:val="00D07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BD5"/>
    <w:rPr>
      <w:b/>
    </w:rPr>
  </w:style>
  <w:style w:type="character" w:customStyle="1" w:styleId="Underlined">
    <w:name w:val="Underlined"/>
    <w:basedOn w:val="DefaultParagraphFont"/>
    <w:rsid w:val="00D07BD5"/>
    <w:rPr>
      <w:u w:val="single"/>
    </w:rPr>
  </w:style>
  <w:style w:type="paragraph" w:customStyle="1" w:styleId="TableBodyTextRight">
    <w:name w:val="Table Body Text Right"/>
    <w:basedOn w:val="TableBodyText"/>
    <w:rsid w:val="00D07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BD5"/>
    <w:rPr>
      <w:sz w:val="18"/>
    </w:rPr>
  </w:style>
  <w:style w:type="paragraph" w:customStyle="1" w:styleId="BodySmallRight">
    <w:name w:val="Body Small Right"/>
    <w:basedOn w:val="BodyTextRight"/>
    <w:rsid w:val="00D07BD5"/>
    <w:rPr>
      <w:sz w:val="18"/>
      <w:szCs w:val="18"/>
    </w:rPr>
  </w:style>
  <w:style w:type="paragraph" w:customStyle="1" w:styleId="MarginEdition">
    <w:name w:val="Margin Edition"/>
    <w:basedOn w:val="MarginNote"/>
    <w:rsid w:val="00D07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BD5"/>
    <w:rPr>
      <w:sz w:val="2"/>
      <w:szCs w:val="2"/>
    </w:rPr>
  </w:style>
  <w:style w:type="character" w:customStyle="1" w:styleId="Small">
    <w:name w:val="Small"/>
    <w:basedOn w:val="DefaultParagraphFont"/>
    <w:rsid w:val="00D07BD5"/>
    <w:rPr>
      <w:sz w:val="16"/>
    </w:rPr>
  </w:style>
  <w:style w:type="paragraph" w:customStyle="1" w:styleId="WideTable">
    <w:name w:val="Wide Table"/>
    <w:basedOn w:val="Normal"/>
    <w:rsid w:val="00D07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BD5"/>
  </w:style>
  <w:style w:type="paragraph" w:styleId="Quote">
    <w:name w:val="Quote"/>
    <w:basedOn w:val="Heading1"/>
    <w:link w:val="QuoteChar"/>
    <w:qFormat/>
    <w:rsid w:val="00D07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BD5"/>
    <w:pPr>
      <w:pageBreakBefore/>
    </w:pPr>
  </w:style>
  <w:style w:type="paragraph" w:customStyle="1" w:styleId="Border">
    <w:name w:val="Border"/>
    <w:basedOn w:val="Normal"/>
    <w:qFormat/>
    <w:rsid w:val="00D07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BD5"/>
    <w:rPr>
      <w:u w:val="single"/>
    </w:rPr>
  </w:style>
  <w:style w:type="character" w:customStyle="1" w:styleId="BoldandItalics">
    <w:name w:val="Bold and Italics"/>
    <w:qFormat/>
    <w:rsid w:val="00D07BD5"/>
    <w:rPr>
      <w:b/>
      <w:i/>
      <w:u w:val="none"/>
    </w:rPr>
  </w:style>
  <w:style w:type="paragraph" w:styleId="BalloonText">
    <w:name w:val="Balloon Text"/>
    <w:basedOn w:val="Normal"/>
    <w:link w:val="BalloonTextChar"/>
    <w:rsid w:val="00D07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BD5"/>
    <w:pPr>
      <w:spacing w:before="0" w:after="0"/>
    </w:pPr>
  </w:style>
  <w:style w:type="paragraph" w:customStyle="1" w:styleId="BodyTextBold">
    <w:name w:val="Body Text Bold"/>
    <w:basedOn w:val="BodyText"/>
    <w:qFormat/>
    <w:rsid w:val="00D07BD5"/>
    <w:rPr>
      <w:b/>
    </w:rPr>
  </w:style>
  <w:style w:type="character" w:styleId="Hyperlink">
    <w:name w:val="Hyperlink"/>
    <w:basedOn w:val="DefaultParagraphFont"/>
    <w:uiPriority w:val="99"/>
    <w:unhideWhenUsed/>
    <w:rsid w:val="006029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1543</Words>
  <Characters>9633</Characters>
  <Application>Microsoft Office Word</Application>
  <DocSecurity>0</DocSecurity>
  <Lines>253</Lines>
  <Paragraphs>171</Paragraphs>
  <ScaleCrop>false</ScaleCrop>
  <Company>Author-it Software Corporation Ltd.</Company>
  <LinksUpToDate>false</LinksUpToDate>
  <CharactersWithSpaces>11005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RIIMPO333D Conduct underground load haul dump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2025-03-02T03:33:00Z</dcterms:created>
  <dcterms:modified xsi:type="dcterms:W3CDTF">2025-03-02T03:33:00Z</dcterms:modified>
</cp:coreProperties>
</file>