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RIIMPO317 Conduct roller operations</w:t>
      </w:r>
      <w:bookmarkEnd w:id="0"/>
      <w:bookmarkEnd w:id="1"/>
    </w:p>
    <w:p w:rsidR="00D44002" w:rsidRPr="00F31CE3" w:rsidP="00F31CE3" w14:paraId="160C8F32" w14:textId="3B105B63">
      <w:pPr>
        <w:pStyle w:val="ChapterTitle"/>
      </w:pPr>
      <w:bookmarkStart w:id="2" w:name="RIIMPO317"/>
      <w:r w:rsidRPr="00F31CE3">
        <w:t>RIIMPO317 Conduct roller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roller to lift, carry and place materials.</w:t>
      </w:r>
    </w:p>
    <w:p w:rsidR="00D44002" w:rsidRPr="00F31CE3" w:rsidP="00F31CE3">
      <w:r w:rsidRPr="00F31CE3">
        <w:t>This unit applies to those working in site-based roles.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pPr>
        <w:pStyle w:val="Heading1"/>
      </w:pPr>
      <w:r w:rsidRPr="00F31CE3">
        <w:t>Elements and Performance Criteria</w:t>
      </w:r>
    </w:p>
    <w:tbl>
      <w:tblPr>
        <w:tblStyle w:val="TableGrid"/>
        <w:tblW w:w="5000" w:type="pct"/>
        <w:jc w:val="left"/>
      </w:tblPr>
      <w:tblGrid>
        <w:gridCol w:w="2257"/>
        <w:gridCol w:w="6803"/>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roller operations</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Identify hazards associated with the worksite and plant, and implement required risk control measures in accordance with work health and safety (WHS) requirements and worksite or manufacturer instructions</w:t>
            </w:r>
          </w:p>
          <w:p w:rsidR="00D44002" w:rsidRPr="00F31CE3" w:rsidP="00F31CE3">
            <w:r w:rsidRPr="00F31CE3">
              <w:t>1.4   Verify that SWMS/JSA or equivalent control measures are in place and implemented in accordance with WHS requirements and worksite instructions</w:t>
            </w:r>
          </w:p>
          <w:p w:rsidR="00D44002" w:rsidRPr="00F31CE3" w:rsidP="00F31CE3">
            <w:r w:rsidRPr="00F31CE3">
              <w:t>1.5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1.6   Establish exclusion zones in accordance with the requirements of the worksite SWMS/JSA or equivalents</w:t>
            </w:r>
          </w:p>
          <w:p w:rsidR="00D44002" w:rsidRPr="00F31CE3" w:rsidP="00F31CE3">
            <w:r w:rsidRPr="00F31CE3">
              <w:t>1.7   Confirm emergency procedures and prepare for accidents and emergencies in accordance with WHS requirements and worksite or manufacturer instructions</w:t>
            </w:r>
          </w:p>
          <w:p w:rsidR="00D44002" w:rsidRPr="00F31CE3" w:rsidP="00F31CE3">
            <w:r w:rsidRPr="00F31CE3">
              <w:t>1.8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1.9   Check and confirm that machine servicing status is within the required service interval prior to commencing work, in accordance with WHS requirements and worksite or manufacturer instructions</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the level of critical fluids meets the manufacturer and site requirements</w:t>
            </w:r>
          </w:p>
          <w:p w:rsidR="00D44002" w:rsidRPr="00F31CE3" w:rsidP="00F31CE3">
            <w:r w:rsidRPr="00F31CE3">
              <w:t>2.3   Check fuel, hydraulic, and coolant lines are secure, undamaged and free from contact with moving parts in accordance with manufacturer requirements</w:t>
            </w:r>
          </w:p>
          <w:p w:rsidR="00D44002" w:rsidRPr="00F31CE3" w:rsidP="00F31CE3">
            <w:r w:rsidRPr="00F31CE3">
              <w:t>2.4   Check that fire suppression system is operational, where fitted, in accordance with WHS requirements and worksite or manufacturer instructions</w:t>
            </w:r>
          </w:p>
          <w:p w:rsidR="00D44002" w:rsidRPr="00F31CE3" w:rsidP="00F31CE3">
            <w:r w:rsidRPr="00F31CE3">
              <w:t>2.5   Confirm that roller safety equipment is present and within service dates in accordance with WHS requirements and worksite or manufacturer instructions</w:t>
            </w:r>
          </w:p>
          <w:p w:rsidR="00D44002" w:rsidRPr="00F31CE3" w:rsidP="00F31CE3">
            <w:r w:rsidRPr="00F31CE3">
              <w:t>2.6   Test communication devices for correct operation in accordance with WHS requirements and worksite or manufacturer instructions</w:t>
            </w:r>
          </w:p>
          <w:p w:rsidR="00D44002" w:rsidRPr="00F31CE3" w:rsidP="00F31CE3">
            <w:r w:rsidRPr="00F31CE3">
              <w:t>2.7   Rectify faults within scope of own responsibility or report faults in accordance with WHS requirements and worksite or manufacturer instructions</w:t>
            </w:r>
          </w:p>
        </w:tc>
      </w:tr>
      <w:tr>
        <w:tblPrEx>
          <w:tblW w:w="5000" w:type="pct"/>
        </w:tblPrEx>
        <w:tc>
          <w:tcPr>
            <w:tcW w:w="0" w:type="auto"/>
          </w:tcPr>
          <w:p w:rsidR="00D44002" w:rsidRPr="00F31CE3" w:rsidP="00F31CE3">
            <w:r w:rsidRPr="00F31CE3">
              <w:t>3. Select, fit, test and use attachments</w:t>
            </w:r>
          </w:p>
        </w:tc>
        <w:tc>
          <w:tcPr>
            <w:tcW w:w="0" w:type="auto"/>
          </w:tcPr>
          <w:p w:rsidR="00D44002" w:rsidRPr="00F31CE3" w:rsidP="00F31CE3">
            <w:r w:rsidRPr="00F31CE3">
              <w:t>3.1   Select attachment rated for the load and task in accordance with manufacturer instructions</w:t>
            </w:r>
          </w:p>
          <w:p w:rsidR="00D44002" w:rsidRPr="00F31CE3" w:rsidP="00F31CE3">
            <w:r w:rsidRPr="00F31CE3">
              <w:t>3.2   Fit attachment in accordance with workplace procedures</w:t>
            </w:r>
          </w:p>
          <w:p w:rsidR="00D44002" w:rsidRPr="00F31CE3" w:rsidP="00F31CE3">
            <w:r w:rsidRPr="00F31CE3">
              <w:t>3.3   Test attachments and confirm correct fitting and operation in accordance with worksite or manufacturer instructions</w:t>
            </w:r>
          </w:p>
          <w:p w:rsidR="00D44002" w:rsidRPr="00F31CE3" w:rsidP="00F31CE3">
            <w:r w:rsidRPr="00F31CE3">
              <w:t>3.4   Use attachments within design limits and in accordance with worksite instructions</w:t>
            </w:r>
          </w:p>
        </w:tc>
      </w:tr>
      <w:tr>
        <w:tblPrEx>
          <w:tblW w:w="5000" w:type="pct"/>
        </w:tblPrEx>
        <w:tc>
          <w:tcPr>
            <w:tcW w:w="0" w:type="auto"/>
          </w:tcPr>
          <w:p w:rsidR="00D44002" w:rsidRPr="00F31CE3" w:rsidP="00F31CE3">
            <w:r w:rsidRPr="00F31CE3">
              <w:t>4. Work safely in proximity to powerline infrastructure</w:t>
            </w:r>
          </w:p>
        </w:tc>
        <w:tc>
          <w:tcPr>
            <w:tcW w:w="0" w:type="auto"/>
          </w:tcPr>
          <w:p w:rsidR="00D44002" w:rsidRPr="00F31CE3" w:rsidP="00F31CE3">
            <w:r w:rsidRPr="00F31CE3">
              <w:t>4.1   Identify powerline infrastructure relevant to the worksite in accordance with applicable legislation, regulatory requirements and worksite instructions</w:t>
            </w:r>
          </w:p>
          <w:p w:rsidR="00D44002" w:rsidRPr="00F31CE3" w:rsidP="00F31CE3">
            <w:r w:rsidRPr="00F31CE3">
              <w:t>4.2   Determine and apply minimum approach distances relevant to the work to be performed in accordance with applicable legislation, regulatory requirements and worksite instructions</w:t>
            </w:r>
          </w:p>
          <w:p w:rsidR="00D44002" w:rsidRPr="00F31CE3" w:rsidP="00F31CE3">
            <w:r w:rsidRPr="00F31CE3">
              <w:t>4.3   Assess work to identify potential encroachment within minimum approach distances and implement required controls in accordance with applicable legislation, regulatory requirements and worksite instructions</w:t>
            </w:r>
          </w:p>
          <w:p w:rsidR="00D44002" w:rsidRPr="00F31CE3" w:rsidP="00F31CE3">
            <w:r w:rsidRPr="00F31CE3">
              <w:t>4.4   Identify and implement risk control measures within scope of own authority in accordance with worksite safety planning document and worksite instructions</w:t>
            </w:r>
          </w:p>
          <w:p w:rsidR="00D44002" w:rsidRPr="00F31CE3" w:rsidP="00F31CE3">
            <w:r w:rsidRPr="00F31CE3">
              <w:t>4.5   Discuss safety observer role and responsibilities as per site requirements with relevant personnel including safety observer in accordance with worksite requirements</w:t>
            </w:r>
          </w:p>
        </w:tc>
      </w:tr>
      <w:tr>
        <w:tblPrEx>
          <w:tblW w:w="5000" w:type="pct"/>
        </w:tblPrEx>
        <w:tc>
          <w:tcPr>
            <w:tcW w:w="0" w:type="auto"/>
          </w:tcPr>
          <w:p w:rsidR="00D44002" w:rsidRPr="00F31CE3" w:rsidP="00F31CE3">
            <w:r w:rsidRPr="00F31CE3">
              <w:t>5. Operate machine in line with established requirements</w:t>
            </w:r>
          </w:p>
        </w:tc>
        <w:tc>
          <w:tcPr>
            <w:tcW w:w="0" w:type="auto"/>
          </w:tcPr>
          <w:p w:rsidR="00D44002" w:rsidRPr="00F31CE3" w:rsidP="00F31CE3">
            <w:r w:rsidRPr="00F31CE3">
              <w:t>5.1   Operate the machine using techniques that maintain control and stability in accordance with WHS requirements and worksite or manufacturer instructions</w:t>
            </w:r>
          </w:p>
          <w:p w:rsidR="00D44002" w:rsidRPr="00F31CE3" w:rsidP="00F31CE3">
            <w:r w:rsidRPr="00F31CE3">
              <w:t>5.2   Control speed in accordance with site limits, road conditions, and load weight in accordance with WHS requirements and worksite or manufacturer instructions</w:t>
            </w:r>
          </w:p>
          <w:p w:rsidR="00D44002" w:rsidRPr="00F31CE3" w:rsidP="00F31CE3">
            <w:r w:rsidRPr="00F31CE3">
              <w:t>5.3   Steer smoothly and avoid excessive manoeuvring, particularly on slopes and uneven ground in accordance with WHS requirements and worksite or manufacturer instructions</w:t>
            </w:r>
          </w:p>
          <w:p w:rsidR="00D44002" w:rsidRPr="00F31CE3" w:rsidP="00F31CE3">
            <w:r w:rsidRPr="00F31CE3">
              <w:t>5.4   Activate or monitor safety features to respond appropriately to site and ground conditions in accordance with WHS requirements and worksite or manufacturer instructions</w:t>
            </w:r>
          </w:p>
          <w:p w:rsidR="00D44002" w:rsidRPr="00F31CE3" w:rsidP="00F31CE3">
            <w:r w:rsidRPr="00F31CE3">
              <w:t>5.5   Maintain safe distances and adjust operation for visibility and surface conditions</w:t>
            </w:r>
          </w:p>
          <w:p w:rsidR="00D44002" w:rsidRPr="00F31CE3" w:rsidP="00F31CE3">
            <w:r w:rsidRPr="00F31CE3">
              <w:t>5.6   Respond appropriately to the roller's indications and alarms in accordance with manufacturer instructions</w:t>
            </w:r>
          </w:p>
          <w:p w:rsidR="00D44002" w:rsidRPr="00F31CE3" w:rsidP="00F31CE3">
            <w:r w:rsidRPr="00F31CE3">
              <w:t>5.7   Remain aware of surroundings and respond appropriately to changing environmental, surface or operational conditions in accordance with WHS requirements and worksite instructions</w:t>
            </w:r>
          </w:p>
          <w:p w:rsidR="00D44002" w:rsidRPr="00F31CE3" w:rsidP="00F31CE3">
            <w:r w:rsidRPr="00F31CE3">
              <w:t>5.8   Maintain communication with site personnel to remain aware of site activity and avoid collisions or traffic conflicts</w:t>
            </w:r>
          </w:p>
          <w:p w:rsidR="00D44002" w:rsidRPr="00F31CE3" w:rsidP="00F31CE3">
            <w:r w:rsidRPr="00F31CE3">
              <w:t>5.9   Maintain required safe distances from overhead and underground services in accordance with state or territory requirements</w:t>
            </w:r>
          </w:p>
          <w:p w:rsidR="00D44002" w:rsidRPr="00F31CE3" w:rsidP="00F31CE3">
            <w:r w:rsidRPr="00F31CE3">
              <w:t>5.10 Operate within the equipment’s operating limitations in accordance with manufacturer instructions</w:t>
            </w:r>
          </w:p>
          <w:p w:rsidR="00D44002" w:rsidRPr="00F31CE3" w:rsidP="00F31CE3">
            <w:r w:rsidRPr="00F31CE3">
              <w:t>5.11 Minimise environmental impact in accordance with applicable legislation, regulatory requirements and worksite instructions</w:t>
            </w:r>
          </w:p>
        </w:tc>
      </w:tr>
      <w:tr>
        <w:tblPrEx>
          <w:tblW w:w="5000" w:type="pct"/>
        </w:tblPrEx>
        <w:tc>
          <w:tcPr>
            <w:tcW w:w="0" w:type="auto"/>
          </w:tcPr>
          <w:p w:rsidR="00D44002" w:rsidRPr="00F31CE3" w:rsidP="00F31CE3">
            <w:r w:rsidRPr="00F31CE3">
              <w:t>6. Park up, shutdown and secure the roller</w:t>
            </w:r>
          </w:p>
        </w:tc>
        <w:tc>
          <w:tcPr>
            <w:tcW w:w="0" w:type="auto"/>
          </w:tcPr>
          <w:p w:rsidR="00D44002" w:rsidRPr="00F31CE3" w:rsidP="00F31CE3">
            <w:r w:rsidRPr="00F31CE3">
              <w:t>6.1   Secure any attachments before relocation in accordance with manufacturer instructions</w:t>
            </w:r>
          </w:p>
          <w:p w:rsidR="00D44002" w:rsidRPr="00F31CE3" w:rsidP="00F31CE3">
            <w:r w:rsidRPr="00F31CE3">
              <w:t>6.2   Relocate the roller safely to designated area in accordance with site requirements</w:t>
            </w:r>
          </w:p>
          <w:p w:rsidR="00D44002" w:rsidRPr="00F31CE3" w:rsidP="00F31CE3">
            <w:r w:rsidRPr="00F31CE3">
              <w:t>6.3   Park the machine on level, stable ground, where possible in accordance with worksite instructions</w:t>
            </w:r>
          </w:p>
          <w:p w:rsidR="00D44002" w:rsidRPr="00F31CE3" w:rsidP="00F31CE3">
            <w:r w:rsidRPr="00F31CE3">
              <w:t>6.4   Remove, clean and store attachments in a designated location in line with workplace procedures</w:t>
            </w:r>
          </w:p>
          <w:p w:rsidR="00D44002" w:rsidRPr="00F31CE3" w:rsidP="00F31CE3">
            <w:r w:rsidRPr="00F31CE3">
              <w:t>6.5   Lower all raised equipment if fitted, neutralise controls and shut down the engine in accordance with manufacturer instructions</w:t>
            </w:r>
          </w:p>
          <w:p w:rsidR="00D44002" w:rsidRPr="00F31CE3" w:rsidP="00F31CE3">
            <w:r w:rsidRPr="00F31CE3">
              <w:t>6.6   Engage park braking systems or disengage hydraulic controls in accordance with manufacturer instructions</w:t>
            </w:r>
          </w:p>
        </w:tc>
      </w:tr>
      <w:tr>
        <w:tblPrEx>
          <w:tblW w:w="5000" w:type="pct"/>
        </w:tblPrEx>
        <w:tc>
          <w:tcPr>
            <w:tcW w:w="0" w:type="auto"/>
          </w:tcPr>
          <w:p w:rsidR="00D44002" w:rsidRPr="00F31CE3" w:rsidP="00F31CE3">
            <w:r w:rsidRPr="00F31CE3">
              <w:t>7. Conduct housekeeping activities</w:t>
            </w:r>
          </w:p>
        </w:tc>
        <w:tc>
          <w:tcPr>
            <w:tcW w:w="0" w:type="auto"/>
          </w:tcPr>
          <w:p w:rsidR="00D44002" w:rsidRPr="00F31CE3" w:rsidP="00F31CE3">
            <w:r w:rsidRPr="00F31CE3">
              <w:t>7.1   Complete post-operational checks and record or report faults or defects in line with worksite requirements</w:t>
            </w:r>
          </w:p>
          <w:p w:rsidR="00D44002" w:rsidRPr="00F31CE3" w:rsidP="00F31CE3">
            <w:r w:rsidRPr="00F31CE3">
              <w:t>7.2   Clear the work area and dispose of or recycle materials in accordance with worksite requirements</w:t>
            </w:r>
          </w:p>
          <w:p w:rsidR="00D44002" w:rsidRPr="00F31CE3" w:rsidP="00F31CE3">
            <w:r w:rsidRPr="00F31CE3">
              <w:t>7.3   Clean or arrange for the roller to be cleaned in accordance with manufacturer or worksite requirements</w:t>
            </w:r>
          </w:p>
          <w:p w:rsidR="00D44002" w:rsidRPr="00F31CE3" w:rsidP="00F31CE3">
            <w:r w:rsidRPr="00F31CE3">
              <w:t>7.4   Secure tools and attachments in accordance with manufacturer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17_AR"/>
      <w:r w:rsidRPr="00F31CE3">
        <w:t>Assessment Requirements for RIIMPO317 Conduct roller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roller operations that safely, effectively and efficiently follows workplace procedures to carry out work activity:</w:t>
      </w:r>
    </w:p>
    <w:p w:rsidR="00D44002" w:rsidRPr="00F31CE3" w:rsidP="00F31CE3">
      <w:pPr>
        <w:numPr>
          <w:ilvl w:val="0"/>
          <w:numId w:val="2"/>
        </w:numPr>
        <w:ind w:left="720" w:hanging="360"/>
        <w:jc w:val="left"/>
      </w:pPr>
      <w:r w:rsidRPr="00F31CE3">
        <w:t xml:space="preserve">on at least </w:t>
      </w:r>
      <w:r w:rsidRPr="00F31CE3">
        <w:rPr>
          <w:rStyle w:val="Strong"/>
        </w:rPr>
        <w:t>two</w:t>
      </w:r>
      <w:r w:rsidRPr="00F31CE3">
        <w:t xml:space="preserve"> occasions;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use at least </w:t>
      </w:r>
      <w:r w:rsidRPr="00F31CE3">
        <w:rPr>
          <w:rStyle w:val="Strong"/>
        </w:rPr>
        <w:t>two</w:t>
      </w:r>
      <w:r w:rsidRPr="00F31CE3">
        <w:t xml:space="preserve"> different material types;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adjust at least </w:t>
      </w:r>
      <w:r w:rsidRPr="00F31CE3">
        <w:rPr>
          <w:rStyle w:val="Strong"/>
        </w:rPr>
        <w:t>two</w:t>
      </w:r>
      <w:r w:rsidRPr="00F31CE3">
        <w:t xml:space="preserve"> of the following:</w:t>
      </w:r>
    </w:p>
    <w:p w:rsidR="00D44002" w:rsidRPr="00F31CE3" w:rsidP="00F31CE3">
      <w:pPr>
        <w:numPr>
          <w:ilvl w:val="1"/>
          <w:numId w:val="2"/>
        </w:numPr>
        <w:ind w:left="1440" w:hanging="360"/>
        <w:jc w:val="left"/>
      </w:pPr>
      <w:r w:rsidRPr="00F31CE3">
        <w:t>interchangeable drums</w:t>
      </w:r>
    </w:p>
    <w:p w:rsidR="00D44002" w:rsidRPr="00F31CE3" w:rsidP="00F31CE3">
      <w:pPr>
        <w:numPr>
          <w:ilvl w:val="1"/>
          <w:numId w:val="2"/>
        </w:numPr>
        <w:ind w:left="1440" w:hanging="360"/>
        <w:jc w:val="left"/>
      </w:pPr>
      <w:r w:rsidRPr="00F31CE3">
        <w:t>spray bars</w:t>
      </w:r>
    </w:p>
    <w:p w:rsidR="00D44002" w:rsidRPr="00F31CE3" w:rsidP="00F31CE3">
      <w:pPr>
        <w:numPr>
          <w:ilvl w:val="1"/>
          <w:numId w:val="2"/>
        </w:numPr>
        <w:ind w:left="1440" w:hanging="360"/>
        <w:jc w:val="left"/>
      </w:pPr>
      <w:r w:rsidRPr="00F31CE3">
        <w:t>scraper bars</w:t>
      </w:r>
    </w:p>
    <w:p w:rsidR="00D44002" w:rsidRPr="00F31CE3" w:rsidP="00F31CE3">
      <w:pPr>
        <w:numPr>
          <w:ilvl w:val="1"/>
          <w:numId w:val="2"/>
        </w:numPr>
        <w:ind w:left="1440" w:hanging="360"/>
        <w:jc w:val="left"/>
      </w:pPr>
      <w:r w:rsidRPr="00F31CE3">
        <w:t>wheel/drum brooms</w:t>
      </w:r>
    </w:p>
    <w:p w:rsidR="00D44002" w:rsidRPr="00F31CE3" w:rsidP="00F31CE3">
      <w:pPr>
        <w:numPr>
          <w:ilvl w:val="1"/>
          <w:numId w:val="2"/>
        </w:numPr>
        <w:ind w:left="1440" w:hanging="360"/>
        <w:jc w:val="left"/>
      </w:pPr>
      <w:r w:rsidRPr="00F31CE3">
        <w:t>drag brooms</w:t>
      </w:r>
    </w:p>
    <w:p w:rsidR="00D44002" w:rsidRPr="00F31CE3" w:rsidP="00F31CE3">
      <w:pPr>
        <w:numPr>
          <w:ilvl w:val="1"/>
          <w:numId w:val="2"/>
        </w:numPr>
        <w:ind w:left="1440" w:hanging="360"/>
        <w:jc w:val="left"/>
      </w:pPr>
      <w:r w:rsidRPr="00F31CE3">
        <w:t>blades.</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compact materials to pattern and density</w:t>
      </w:r>
    </w:p>
    <w:p w:rsidR="00D44002" w:rsidRPr="00F31CE3" w:rsidP="00F31CE3">
      <w:pPr>
        <w:numPr>
          <w:ilvl w:val="0"/>
          <w:numId w:val="3"/>
        </w:numPr>
        <w:ind w:left="720" w:hanging="360"/>
        <w:jc w:val="left"/>
      </w:pPr>
      <w:r w:rsidRPr="00F31CE3">
        <w:t>seal and finish</w:t>
      </w:r>
    </w:p>
    <w:p w:rsidR="00D44002" w:rsidRPr="00F31CE3" w:rsidP="00F31CE3">
      <w:pPr>
        <w:numPr>
          <w:ilvl w:val="0"/>
          <w:numId w:val="3"/>
        </w:numPr>
        <w:ind w:left="720" w:hanging="360"/>
        <w:jc w:val="left"/>
      </w:pPr>
      <w:r w:rsidRPr="00F31CE3">
        <w:t>assess the work for potential encroachment by person(s) into the minimum approach distance(s)</w:t>
      </w:r>
    </w:p>
    <w:p w:rsidR="00D44002" w:rsidRPr="00F31CE3" w:rsidP="00F31CE3">
      <w:pPr>
        <w:numPr>
          <w:ilvl w:val="0"/>
          <w:numId w:val="3"/>
        </w:numPr>
        <w:ind w:left="720" w:hanging="360"/>
        <w:jc w:val="left"/>
      </w:pPr>
      <w:r w:rsidRPr="00F31CE3">
        <w:t>determine communication method with safety observer, if required, as per worksite requirements</w:t>
      </w:r>
    </w:p>
    <w:p w:rsidR="00D44002" w:rsidRPr="00F31CE3" w:rsidP="00F31CE3">
      <w:pPr>
        <w:numPr>
          <w:ilvl w:val="0"/>
          <w:numId w:val="3"/>
        </w:numPr>
        <w:ind w:left="720" w:hanging="360"/>
        <w:jc w:val="left"/>
      </w:pPr>
      <w:r w:rsidRPr="00F31CE3">
        <w:t>confirm safety observer, if required, is in position as per worksite requirements</w:t>
      </w:r>
    </w:p>
    <w:p w:rsidR="00D44002" w:rsidRPr="00F31CE3" w:rsidP="00F31CE3">
      <w:pPr>
        <w:numPr>
          <w:ilvl w:val="0"/>
          <w:numId w:val="3"/>
        </w:numPr>
        <w:ind w:left="720" w:hanging="360"/>
        <w:jc w:val="left"/>
      </w:pPr>
      <w:r w:rsidRPr="00F31CE3">
        <w:t>conduct prestart checks prior to commencing operations and shutdown procedures on completion of operations</w:t>
      </w:r>
    </w:p>
    <w:p w:rsidR="00D44002" w:rsidRPr="00F31CE3" w:rsidP="00F31CE3">
      <w:pPr>
        <w:numPr>
          <w:ilvl w:val="0"/>
          <w:numId w:val="3"/>
        </w:numPr>
        <w:ind w:left="720" w:hanging="360"/>
        <w:jc w:val="left"/>
      </w:pPr>
      <w:r w:rsidRPr="00F31CE3">
        <w:t>drive and operate the equipment, and adjust techniques to suit site conditions</w:t>
      </w:r>
    </w:p>
    <w:p w:rsidR="00D44002" w:rsidRPr="00F31CE3" w:rsidP="00F31CE3">
      <w:pPr>
        <w:numPr>
          <w:ilvl w:val="0"/>
          <w:numId w:val="3"/>
        </w:numPr>
        <w:ind w:left="720" w:hanging="360"/>
        <w:jc w:val="left"/>
      </w:pPr>
      <w:r w:rsidRPr="00F31CE3">
        <w:t>park and secure equipment</w:t>
      </w:r>
    </w:p>
    <w:p w:rsidR="00D44002" w:rsidRPr="00F31CE3" w:rsidP="00F31CE3">
      <w:pPr>
        <w:numPr>
          <w:ilvl w:val="0"/>
          <w:numId w:val="3"/>
        </w:numPr>
        <w:ind w:left="720" w:hanging="360"/>
        <w:jc w:val="left"/>
      </w:pPr>
      <w:r w:rsidRPr="00F31CE3">
        <w:t>follow policies and procedures</w:t>
      </w:r>
    </w:p>
    <w:p w:rsidR="00D44002" w:rsidRPr="00F31CE3" w:rsidP="00F31CE3">
      <w:pPr>
        <w:numPr>
          <w:ilvl w:val="0"/>
          <w:numId w:val="3"/>
        </w:numPr>
        <w:ind w:left="720" w:hanging="360"/>
        <w:jc w:val="left"/>
      </w:pPr>
      <w:r w:rsidRPr="00F31CE3">
        <w:t>wear personal protective equipment (PPE) as per site requirements</w:t>
      </w:r>
    </w:p>
    <w:p w:rsidR="00D44002" w:rsidRPr="00F31CE3" w:rsidP="00F31CE3">
      <w:pPr>
        <w:numPr>
          <w:ilvl w:val="0"/>
          <w:numId w:val="3"/>
        </w:numPr>
        <w:ind w:left="720" w:hanging="360"/>
        <w:jc w:val="left"/>
      </w:pPr>
      <w:r w:rsidRPr="00F31CE3">
        <w:t>carry out vehicle refuelling procedures as required</w:t>
      </w:r>
    </w:p>
    <w:p w:rsidR="00D44002" w:rsidRPr="00F31CE3" w:rsidP="00F31CE3">
      <w:pPr>
        <w:numPr>
          <w:ilvl w:val="0"/>
          <w:numId w:val="3"/>
        </w:numPr>
        <w:ind w:left="720" w:hanging="360"/>
        <w:jc w:val="left"/>
      </w:pPr>
      <w:r w:rsidRPr="00F31CE3">
        <w:t>apply safe work practices</w:t>
      </w:r>
    </w:p>
    <w:p w:rsidR="00D44002" w:rsidRPr="00F31CE3" w:rsidP="00F31CE3">
      <w:pPr>
        <w:numPr>
          <w:ilvl w:val="0"/>
          <w:numId w:val="3"/>
        </w:numPr>
        <w:ind w:left="720" w:hanging="360"/>
        <w:jc w:val="left"/>
      </w:pPr>
      <w:r w:rsidRPr="00F31CE3">
        <w:t>monitor and manage equipment performance using indicators and alarms</w:t>
      </w:r>
    </w:p>
    <w:p w:rsidR="00D44002" w:rsidRPr="00F31CE3" w:rsidP="00F31CE3">
      <w:pPr>
        <w:numPr>
          <w:ilvl w:val="0"/>
          <w:numId w:val="3"/>
        </w:numPr>
        <w:ind w:left="720" w:hanging="360"/>
        <w:jc w:val="left"/>
      </w:pPr>
      <w:r w:rsidRPr="00F31CE3">
        <w:t>apply levelling techniques</w:t>
      </w:r>
    </w:p>
    <w:p w:rsidR="00D44002" w:rsidRPr="00F31CE3" w:rsidP="00F31CE3">
      <w:pPr>
        <w:numPr>
          <w:ilvl w:val="0"/>
          <w:numId w:val="3"/>
        </w:numPr>
        <w:ind w:left="720" w:hanging="360"/>
        <w:jc w:val="left"/>
      </w:pPr>
      <w:r w:rsidRPr="00F31CE3">
        <w:t>working within Safe Working Load (SWL)</w:t>
      </w:r>
    </w:p>
    <w:p w:rsidR="00D44002" w:rsidRPr="00F31CE3" w:rsidP="00F31CE3">
      <w:pPr>
        <w:numPr>
          <w:ilvl w:val="0"/>
          <w:numId w:val="3"/>
        </w:numPr>
        <w:ind w:left="720" w:hanging="360"/>
        <w:jc w:val="left"/>
      </w:pPr>
      <w:r w:rsidRPr="00F31CE3">
        <w:t>select and use the required tools and equipment</w:t>
      </w:r>
    </w:p>
    <w:p w:rsidR="00D44002" w:rsidRPr="00F31CE3" w:rsidP="00F31CE3">
      <w:pPr>
        <w:numPr>
          <w:ilvl w:val="0"/>
          <w:numId w:val="3"/>
        </w:numPr>
        <w:ind w:left="720" w:hanging="360"/>
        <w:jc w:val="left"/>
      </w:pPr>
      <w:r w:rsidRPr="00F31CE3">
        <w:t>change machine attachments where required</w:t>
      </w:r>
    </w:p>
    <w:p w:rsidR="00D44002" w:rsidRPr="00F31CE3" w:rsidP="00F31CE3">
      <w:pPr>
        <w:numPr>
          <w:ilvl w:val="0"/>
          <w:numId w:val="3"/>
        </w:numPr>
        <w:ind w:left="720" w:hanging="360"/>
        <w:jc w:val="left"/>
      </w:pPr>
      <w:r w:rsidRPr="00F31CE3">
        <w:t>enter and exit the machine using three points of contact</w:t>
      </w:r>
    </w:p>
    <w:p w:rsidR="00D44002" w:rsidRPr="00F31CE3" w:rsidP="00F31CE3">
      <w:pPr>
        <w:numPr>
          <w:ilvl w:val="0"/>
          <w:numId w:val="3"/>
        </w:numPr>
        <w:ind w:left="720" w:hanging="360"/>
        <w:jc w:val="left"/>
      </w:pPr>
      <w:r w:rsidRPr="00F31CE3">
        <w:t>use a range of communication techniques and equipment essential to the safe completion of work activity</w:t>
      </w:r>
    </w:p>
    <w:p w:rsidR="00D44002" w:rsidRPr="00F31CE3" w:rsidP="00F31CE3">
      <w:pPr>
        <w:numPr>
          <w:ilvl w:val="0"/>
          <w:numId w:val="3"/>
        </w:numPr>
        <w:ind w:left="720" w:hanging="360"/>
        <w:jc w:val="left"/>
      </w:pPr>
      <w:r w:rsidRPr="00F31CE3">
        <w:t>meet reporting requirements and procedures associated with equipment operations</w:t>
      </w:r>
    </w:p>
    <w:p w:rsidR="00D44002" w:rsidRPr="00F31CE3" w:rsidP="00F31CE3">
      <w:pPr>
        <w:numPr>
          <w:ilvl w:val="0"/>
          <w:numId w:val="3"/>
        </w:numPr>
        <w:ind w:left="720" w:hanging="360"/>
        <w:jc w:val="left"/>
      </w:pPr>
      <w:r w:rsidRPr="00F31CE3">
        <w:t>arrange work activities to meet all task requirements.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key policies and procedures, legislation and established requirements for roller operations, including those relating to:</w:t>
      </w:r>
    </w:p>
    <w:p w:rsidR="00D44002" w:rsidRPr="00F31CE3" w:rsidP="00F31CE3">
      <w:pPr>
        <w:numPr>
          <w:ilvl w:val="1"/>
          <w:numId w:val="4"/>
        </w:numPr>
        <w:ind w:left="1440" w:hanging="360"/>
        <w:jc w:val="left"/>
      </w:pPr>
      <w:r w:rsidRPr="00F31CE3">
        <w:t>work health and safety (WHS) requirements including mandatory safety planning documents (SWMS) or job safety analysis (JSA or JSEA or JHA or their equivalent)</w:t>
      </w:r>
    </w:p>
    <w:p w:rsidR="00D44002" w:rsidRPr="00F31CE3" w:rsidP="00F31CE3">
      <w:pPr>
        <w:numPr>
          <w:ilvl w:val="1"/>
          <w:numId w:val="4"/>
        </w:numPr>
        <w:ind w:left="1440" w:hanging="360"/>
        <w:jc w:val="left"/>
      </w:pPr>
      <w:r w:rsidRPr="00F31CE3">
        <w:t>requirements and procedures for selecting personal protective equipment (PPE), checking PPE serviceability and ensuring PPE is correctly fitted</w:t>
      </w:r>
    </w:p>
    <w:p w:rsidR="00D44002" w:rsidRPr="00F31CE3" w:rsidP="00F31CE3">
      <w:pPr>
        <w:numPr>
          <w:ilvl w:val="1"/>
          <w:numId w:val="4"/>
        </w:numPr>
        <w:ind w:left="1440" w:hanging="360"/>
        <w:jc w:val="left"/>
      </w:pPr>
      <w:r w:rsidRPr="00F31CE3">
        <w:t>machine isolation requirements</w:t>
      </w:r>
    </w:p>
    <w:p w:rsidR="00D44002" w:rsidRPr="00F31CE3" w:rsidP="00F31CE3">
      <w:pPr>
        <w:numPr>
          <w:ilvl w:val="1"/>
          <w:numId w:val="4"/>
        </w:numPr>
        <w:ind w:left="1440" w:hanging="360"/>
        <w:jc w:val="left"/>
      </w:pPr>
      <w:r w:rsidRPr="00F31CE3">
        <w:t>responding appropriately to accidents and emergencies</w:t>
      </w:r>
    </w:p>
    <w:p w:rsidR="00D44002" w:rsidRPr="00F31CE3" w:rsidP="00F31CE3">
      <w:pPr>
        <w:numPr>
          <w:ilvl w:val="1"/>
          <w:numId w:val="4"/>
        </w:numPr>
        <w:ind w:left="1440" w:hanging="360"/>
        <w:jc w:val="left"/>
      </w:pPr>
      <w:r w:rsidRPr="00F31CE3">
        <w:t>work health and safety, including signs of operator fatigue and management</w:t>
      </w:r>
    </w:p>
    <w:p w:rsidR="00D44002" w:rsidRPr="00F31CE3" w:rsidP="00F31CE3">
      <w:pPr>
        <w:numPr>
          <w:ilvl w:val="1"/>
          <w:numId w:val="4"/>
        </w:numPr>
        <w:ind w:left="1440" w:hanging="360"/>
        <w:jc w:val="left"/>
      </w:pPr>
      <w:r w:rsidRPr="00F31CE3">
        <w:t>handover requirements</w:t>
      </w:r>
    </w:p>
    <w:p w:rsidR="00D44002" w:rsidRPr="00F31CE3" w:rsidP="00F31CE3">
      <w:pPr>
        <w:numPr>
          <w:ilvl w:val="1"/>
          <w:numId w:val="4"/>
        </w:numPr>
        <w:ind w:left="1440" w:hanging="360"/>
        <w:jc w:val="left"/>
      </w:pPr>
      <w:r w:rsidRPr="00F31CE3">
        <w:t>basic equipment faults</w:t>
      </w:r>
    </w:p>
    <w:p w:rsidR="00D44002" w:rsidRPr="00F31CE3" w:rsidP="00F31CE3">
      <w:pPr>
        <w:numPr>
          <w:ilvl w:val="1"/>
          <w:numId w:val="4"/>
        </w:numPr>
        <w:ind w:left="1440" w:hanging="360"/>
        <w:jc w:val="left"/>
      </w:pPr>
      <w:r w:rsidRPr="00F31CE3">
        <w:t>housekeeping activities including disposal of waste</w:t>
      </w:r>
    </w:p>
    <w:p w:rsidR="00D44002" w:rsidRPr="00F31CE3" w:rsidP="00F31CE3">
      <w:pPr>
        <w:numPr>
          <w:ilvl w:val="1"/>
          <w:numId w:val="4"/>
        </w:numPr>
        <w:ind w:left="1440" w:hanging="360"/>
        <w:jc w:val="left"/>
      </w:pPr>
      <w:r w:rsidRPr="00F31CE3">
        <w:t>machine guidance systems</w:t>
      </w:r>
    </w:p>
    <w:p w:rsidR="00D44002" w:rsidRPr="00F31CE3" w:rsidP="00F31CE3">
      <w:pPr>
        <w:numPr>
          <w:ilvl w:val="0"/>
          <w:numId w:val="4"/>
        </w:numPr>
        <w:ind w:left="720" w:hanging="360"/>
        <w:jc w:val="left"/>
      </w:pPr>
      <w:r w:rsidRPr="00F31CE3">
        <w:t>codes of practice or compliance codes and safe work practices for managing the risks of overhead power lines, including:</w:t>
      </w:r>
    </w:p>
    <w:p w:rsidR="00D44002" w:rsidRPr="00F31CE3" w:rsidP="00F31CE3">
      <w:pPr>
        <w:numPr>
          <w:ilvl w:val="1"/>
          <w:numId w:val="4"/>
        </w:numPr>
        <w:ind w:left="1440" w:hanging="360"/>
        <w:jc w:val="left"/>
      </w:pPr>
      <w:r w:rsidRPr="00F31CE3">
        <w:t>minimum approach distances</w:t>
      </w:r>
    </w:p>
    <w:p w:rsidR="00D44002" w:rsidRPr="00F31CE3" w:rsidP="00F31CE3">
      <w:pPr>
        <w:numPr>
          <w:ilvl w:val="1"/>
          <w:numId w:val="4"/>
        </w:numPr>
        <w:ind w:left="1440" w:hanging="360"/>
        <w:jc w:val="left"/>
      </w:pPr>
      <w:r w:rsidRPr="00F31CE3">
        <w:t>No Go Zones</w:t>
      </w:r>
    </w:p>
    <w:p w:rsidR="00D44002" w:rsidRPr="00F31CE3" w:rsidP="00F31CE3">
      <w:pPr>
        <w:numPr>
          <w:ilvl w:val="1"/>
          <w:numId w:val="4"/>
        </w:numPr>
        <w:ind w:left="1440" w:hanging="360"/>
        <w:jc w:val="left"/>
      </w:pPr>
      <w:r w:rsidRPr="00F31CE3">
        <w:t>safety observer's role and responsibilities and appropriate communication methods</w:t>
      </w:r>
    </w:p>
    <w:p w:rsidR="00D44002" w:rsidRPr="00F31CE3" w:rsidP="00F31CE3">
      <w:pPr>
        <w:numPr>
          <w:ilvl w:val="1"/>
          <w:numId w:val="4"/>
        </w:numPr>
        <w:ind w:left="1440" w:hanging="360"/>
        <w:jc w:val="left"/>
      </w:pPr>
      <w:r w:rsidRPr="00F31CE3">
        <w:t>impact of contact with the powerline infrastructure</w:t>
      </w:r>
    </w:p>
    <w:p w:rsidR="00D44002" w:rsidRPr="00F31CE3" w:rsidP="00F31CE3">
      <w:pPr>
        <w:numPr>
          <w:ilvl w:val="0"/>
          <w:numId w:val="4"/>
        </w:numPr>
        <w:ind w:left="720" w:hanging="360"/>
        <w:jc w:val="left"/>
      </w:pPr>
      <w:r w:rsidRPr="00F31CE3">
        <w:t>key factors affecting work activities described in performance evidence above, including:</w:t>
      </w:r>
    </w:p>
    <w:p w:rsidR="00D44002" w:rsidRPr="00F31CE3" w:rsidP="00F31CE3">
      <w:pPr>
        <w:numPr>
          <w:ilvl w:val="1"/>
          <w:numId w:val="4"/>
        </w:numPr>
        <w:ind w:left="1440" w:hanging="360"/>
        <w:jc w:val="left"/>
      </w:pPr>
      <w:r w:rsidRPr="00F31CE3">
        <w:t>equipment technical capability and limitations</w:t>
      </w:r>
    </w:p>
    <w:p w:rsidR="00D44002" w:rsidRPr="00F31CE3" w:rsidP="00F31CE3">
      <w:pPr>
        <w:numPr>
          <w:ilvl w:val="1"/>
          <w:numId w:val="4"/>
        </w:numPr>
        <w:ind w:left="1440" w:hanging="360"/>
        <w:jc w:val="left"/>
      </w:pPr>
      <w:r w:rsidRPr="00F31CE3">
        <w:t>ground conditions impacting machine operations</w:t>
      </w:r>
    </w:p>
    <w:p w:rsidR="00D44002" w:rsidRPr="00F31CE3" w:rsidP="00F31CE3">
      <w:pPr>
        <w:numPr>
          <w:ilvl w:val="1"/>
          <w:numId w:val="4"/>
        </w:numPr>
        <w:ind w:left="1440" w:hanging="360"/>
        <w:jc w:val="left"/>
      </w:pPr>
      <w:r w:rsidRPr="00F31CE3">
        <w:t>determining safe working loads of the machine with specific work tasks</w:t>
      </w:r>
    </w:p>
    <w:p w:rsidR="00D44002" w:rsidRPr="00F31CE3" w:rsidP="00F31CE3">
      <w:pPr>
        <w:numPr>
          <w:ilvl w:val="1"/>
          <w:numId w:val="4"/>
        </w:numPr>
        <w:ind w:left="1440" w:hanging="360"/>
        <w:jc w:val="left"/>
      </w:pPr>
      <w:r w:rsidRPr="00F31CE3">
        <w:t>Safe work instructions for sloping and benching</w:t>
      </w:r>
    </w:p>
    <w:p w:rsidR="00D44002" w:rsidRPr="00F31CE3" w:rsidP="00F31CE3">
      <w:pPr>
        <w:numPr>
          <w:ilvl w:val="0"/>
          <w:numId w:val="4"/>
        </w:numPr>
        <w:ind w:left="720" w:hanging="360"/>
        <w:jc w:val="left"/>
      </w:pPr>
      <w:r w:rsidRPr="00F31CE3">
        <w:t>key features associated with civil construction works, including:</w:t>
      </w:r>
    </w:p>
    <w:p w:rsidR="00D44002" w:rsidRPr="00F31CE3" w:rsidP="00F31CE3">
      <w:pPr>
        <w:numPr>
          <w:ilvl w:val="1"/>
          <w:numId w:val="4"/>
        </w:numPr>
        <w:ind w:left="1440" w:hanging="360"/>
        <w:jc w:val="left"/>
      </w:pPr>
      <w:r w:rsidRPr="00F31CE3">
        <w:t>basic principles of material technology and compaction</w:t>
      </w:r>
    </w:p>
    <w:p w:rsidR="00D44002" w:rsidRPr="00F31CE3" w:rsidP="00F31CE3">
      <w:pPr>
        <w:numPr>
          <w:ilvl w:val="1"/>
          <w:numId w:val="4"/>
        </w:numPr>
        <w:ind w:left="1440" w:hanging="360"/>
        <w:jc w:val="left"/>
      </w:pPr>
      <w:r w:rsidRPr="00F31CE3">
        <w:t>basic earthworks calculations</w:t>
      </w:r>
    </w:p>
    <w:p w:rsidR="00D44002" w:rsidRPr="00F31CE3" w:rsidP="00F31CE3">
      <w:pPr>
        <w:numPr>
          <w:ilvl w:val="1"/>
          <w:numId w:val="4"/>
        </w:numPr>
        <w:ind w:left="1440" w:hanging="360"/>
        <w:jc w:val="left"/>
      </w:pPr>
      <w:r w:rsidRPr="00F31CE3">
        <w:t>civil construction activity sequences.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roller</w:t>
      </w:r>
    </w:p>
    <w:p w:rsidR="00D44002" w:rsidRPr="00F31CE3" w:rsidP="00F31CE3">
      <w:pPr>
        <w:numPr>
          <w:ilvl w:val="1"/>
          <w:numId w:val="5"/>
        </w:numPr>
        <w:ind w:left="1440" w:hanging="360"/>
        <w:jc w:val="left"/>
      </w:pPr>
      <w:r w:rsidRPr="00F31CE3">
        <w:t>attachments</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RIIMPO317F Conduct roller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RIIMPO317 Conduct roller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RIIMPO317 Conduct roller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RIIMPO317 Conduct roller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2026-09-02T01:36:50Z</dcterms:created>
  <dcterms:modified xsi:type="dcterms:W3CDTF">2026-09-02T01:36:50Z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