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0D14" w:rsidP="00C90D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RIIMPO303E Conduct rope shovel operations</w:t>
      </w:r>
      <w:r>
        <w:fldChar w:fldCharType="end"/>
      </w:r>
    </w:p>
    <w:p w:rsidR="00C90D14" w:rsidP="00C90D14">
      <w:pPr>
        <w:pStyle w:val="Version"/>
        <w:sectPr w:rsidSect="006241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410C" w:rsidP="0062410C">
      <w:pPr>
        <w:pStyle w:val="SuperHeading"/>
      </w:pPr>
      <w:r w:rsidRPr="0062410C">
        <w:t>RIIMPO303E Conduct rope shovel operations</w:t>
      </w:r>
    </w:p>
    <w:p w:rsidR="00000000" w:rsidRPr="0062410C" w:rsidP="0062410C">
      <w:pPr>
        <w:pStyle w:val="Heading1"/>
      </w:pPr>
      <w:bookmarkStart w:id="1" w:name="O_1012670"/>
      <w:bookmarkEnd w:id="1"/>
      <w:r w:rsidRPr="006241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6241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10C" w:rsidP="0062410C">
            <w:pPr>
              <w:pStyle w:val="BodyText"/>
            </w:pPr>
            <w:r w:rsidRPr="0062410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10C">
            <w:pPr>
              <w:pStyle w:val="BodyText"/>
              <w:rPr>
                <w:lang w:val="en-NZ"/>
              </w:rPr>
            </w:pPr>
            <w:r w:rsidRPr="0062410C">
              <w:rPr>
                <w:rStyle w:val="SpecialBold"/>
              </w:rPr>
              <w:t>Comments</w:t>
            </w:r>
          </w:p>
        </w:tc>
      </w:tr>
      <w:tr w:rsidTr="006241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10C">
            <w:pPr>
              <w:pStyle w:val="BodyText"/>
              <w:rPr>
                <w:lang w:val="en-NZ"/>
              </w:rPr>
            </w:pPr>
            <w:r w:rsidRPr="0062410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10C" w:rsidP="0062410C">
            <w:pPr>
              <w:pStyle w:val="BodyText"/>
            </w:pPr>
            <w:r w:rsidRPr="0062410C">
              <w:t>This version first released with RII Resources and Infrastructure Industry Training Package Version 3.0.</w:t>
            </w:r>
          </w:p>
        </w:tc>
      </w:tr>
    </w:tbl>
    <w:p w:rsidR="00000000" w:rsidRPr="0062410C" w:rsidP="0062410C">
      <w:pPr>
        <w:pStyle w:val="BodyText"/>
      </w:pPr>
    </w:p>
    <w:p w:rsidR="00000000" w:rsidRPr="0062410C" w:rsidP="0062410C">
      <w:pPr>
        <w:pStyle w:val="AllowPageBreak"/>
      </w:pPr>
    </w:p>
    <w:p w:rsidR="00000000" w:rsidRPr="0062410C" w:rsidP="0062410C">
      <w:pPr>
        <w:pStyle w:val="Heading1"/>
      </w:pPr>
      <w:bookmarkStart w:id="2" w:name="O_1012675"/>
      <w:bookmarkEnd w:id="2"/>
      <w:r w:rsidRPr="0062410C">
        <w:t>Application</w:t>
      </w:r>
    </w:p>
    <w:p w:rsidR="00000000" w:rsidRPr="0062410C" w:rsidP="00C90D14">
      <w:pPr>
        <w:pStyle w:val="BodyText"/>
      </w:pPr>
      <w:r w:rsidRPr="0062410C">
        <w:t xml:space="preserve">This unit develops the skills and knowledge required to operate rope </w:t>
      </w:r>
      <w:r w:rsidRPr="0062410C">
        <w:t>shovel to dig and load trucks.</w:t>
      </w:r>
    </w:p>
    <w:p w:rsidR="00000000" w:rsidRPr="0062410C" w:rsidP="00C90D14">
      <w:pPr>
        <w:pStyle w:val="BodyText"/>
      </w:pPr>
      <w:r w:rsidRPr="0062410C">
        <w:t>This unit applies to those working in site-based roles.</w:t>
      </w:r>
    </w:p>
    <w:p w:rsidR="00C90D14" w:rsidP="00C90D14">
      <w:pPr>
        <w:pStyle w:val="BodyText"/>
      </w:pPr>
      <w:r w:rsidRPr="0062410C">
        <w:t>Licensing, legislative, regulatory and certification requirements that apply to this unit can vary between states, territories, and industry sectors, and must be sourced</w:t>
      </w:r>
      <w:r w:rsidRPr="0062410C">
        <w:t xml:space="preserve"> from state jurisdictions prior to applying this unit.</w:t>
      </w:r>
    </w:p>
    <w:p w:rsidR="00000000" w:rsidRPr="0062410C" w:rsidP="0062410C">
      <w:pPr>
        <w:pStyle w:val="Heading1"/>
      </w:pPr>
      <w:bookmarkStart w:id="3" w:name="O_1012674"/>
      <w:bookmarkEnd w:id="3"/>
      <w:r w:rsidRPr="0062410C">
        <w:t>Unit Sector</w:t>
      </w:r>
    </w:p>
    <w:p w:rsidR="00000000" w:rsidRPr="0062410C" w:rsidP="00C90D14">
      <w:pPr>
        <w:pStyle w:val="List"/>
      </w:pPr>
      <w:r w:rsidRPr="0062410C">
        <w:t>Coal mining</w:t>
      </w:r>
    </w:p>
    <w:p w:rsidR="00000000" w:rsidRPr="0062410C" w:rsidP="00C90D14">
      <w:pPr>
        <w:pStyle w:val="List"/>
      </w:pPr>
      <w:r w:rsidRPr="0062410C">
        <w:t>Metalliferous mining</w:t>
      </w:r>
    </w:p>
    <w:p w:rsidR="00000000" w:rsidRPr="0062410C" w:rsidP="00C90D14">
      <w:pPr>
        <w:pStyle w:val="List"/>
      </w:pPr>
      <w:r w:rsidRPr="0062410C">
        <w:t>Extractive</w:t>
      </w:r>
    </w:p>
    <w:p w:rsidR="00000000" w:rsidRPr="0062410C" w:rsidP="0062410C">
      <w:pPr>
        <w:pStyle w:val="AllowPageBreak"/>
      </w:pPr>
    </w:p>
    <w:p w:rsidR="00000000" w:rsidRPr="0062410C" w:rsidP="0062410C">
      <w:pPr>
        <w:pStyle w:val="Heading1"/>
      </w:pPr>
      <w:bookmarkStart w:id="4" w:name="O_1012673"/>
      <w:bookmarkEnd w:id="4"/>
      <w:r w:rsidRPr="0062410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62410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10C" w:rsidP="0062410C">
            <w:pPr>
              <w:pStyle w:val="BodyText"/>
            </w:pPr>
            <w:r w:rsidRPr="0062410C">
              <w:rPr>
                <w:rStyle w:val="SpecialBold"/>
              </w:rPr>
              <w:t>ELEMENT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10C">
            <w:pPr>
              <w:pStyle w:val="BodyText"/>
              <w:rPr>
                <w:lang w:val="en-NZ"/>
              </w:rPr>
            </w:pPr>
            <w:r w:rsidRPr="0062410C">
              <w:rPr>
                <w:rStyle w:val="SpecialBold"/>
              </w:rPr>
              <w:t>PERFORMANCE CRITERIA</w:t>
            </w:r>
          </w:p>
        </w:tc>
      </w:tr>
      <w:tr w:rsidTr="0062410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10C" w:rsidP="0062410C">
            <w:pPr>
              <w:pStyle w:val="BodyText"/>
            </w:pPr>
            <w:r w:rsidRPr="0062410C">
              <w:rPr>
                <w:rStyle w:val="Emphasis"/>
              </w:rPr>
              <w:t>Elements describe the essential outcomes.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10C">
            <w:pPr>
              <w:pStyle w:val="BodyText"/>
              <w:rPr>
                <w:lang w:val="en-NZ"/>
              </w:rPr>
            </w:pPr>
            <w:r w:rsidRPr="0062410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2410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10C">
            <w:pPr>
              <w:pStyle w:val="BodyText"/>
              <w:rPr>
                <w:lang w:val="en-NZ"/>
              </w:rPr>
            </w:pPr>
            <w:r w:rsidRPr="0062410C">
              <w:t>1. Plan and prepare for rope shovel operations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10C" w:rsidP="0062410C">
            <w:pPr>
              <w:pStyle w:val="BodyText"/>
            </w:pPr>
            <w:r w:rsidRPr="0062410C">
              <w:t xml:space="preserve">1.1 Access, interpret and apply rope shovel documentation  </w:t>
            </w:r>
          </w:p>
          <w:p w:rsidR="00000000" w:rsidRPr="0062410C" w:rsidP="0062410C">
            <w:pPr>
              <w:pStyle w:val="BodyText"/>
            </w:pPr>
            <w:r w:rsidRPr="0062410C">
              <w:t>1.2 Obtain, interpret, clarify and confirm work requ</w:t>
            </w:r>
            <w:r w:rsidRPr="0062410C">
              <w:t>irements before proceeding</w:t>
            </w:r>
          </w:p>
          <w:p w:rsidR="00000000" w:rsidRPr="0062410C" w:rsidP="0062410C">
            <w:pPr>
              <w:pStyle w:val="BodyText"/>
            </w:pPr>
            <w:r w:rsidRPr="0062410C">
              <w:t xml:space="preserve">1.3 Identify hazards and environmental issues, assess the risks and implement control measures in line with workplace policies  </w:t>
            </w:r>
          </w:p>
          <w:p w:rsidR="00000000" w:rsidRPr="0062410C" w:rsidP="0062410C">
            <w:pPr>
              <w:pStyle w:val="BodyText"/>
            </w:pPr>
            <w:r w:rsidRPr="0062410C">
              <w:t>1.4 Select and wear personal protective equipment required for work activities</w:t>
            </w:r>
          </w:p>
          <w:p w:rsidR="00000000" w:rsidRPr="0062410C" w:rsidP="0062410C">
            <w:pPr>
              <w:pStyle w:val="BodyText"/>
            </w:pPr>
            <w:r w:rsidRPr="0062410C">
              <w:t>1.5 Select required r</w:t>
            </w:r>
            <w:r w:rsidRPr="0062410C">
              <w:t xml:space="preserve">ope shovel equipment and confirm suitability for </w:t>
            </w:r>
            <w:r w:rsidRPr="0062410C">
              <w:t>work activities</w:t>
            </w:r>
          </w:p>
          <w:p w:rsidR="00000000" w:rsidRPr="0062410C" w:rsidP="0062410C">
            <w:pPr>
              <w:pStyle w:val="BodyText"/>
            </w:pPr>
            <w:r w:rsidRPr="0062410C">
              <w:t>1.6 Position or move cable towers, power lines and/or crossovers to location according to work requirements, ensuring safety of operator and other personnel</w:t>
            </w:r>
          </w:p>
          <w:p w:rsidR="00000000" w:rsidRPr="0062410C" w:rsidP="0062410C">
            <w:pPr>
              <w:pStyle w:val="BodyText"/>
            </w:pPr>
            <w:r w:rsidRPr="0062410C">
              <w:t>1.7 Obtain and interpret emergency</w:t>
            </w:r>
            <w:r w:rsidRPr="0062410C">
              <w:t xml:space="preserve"> procedures, and be prepared for fires, accidents and emergencies</w:t>
            </w:r>
          </w:p>
          <w:p w:rsidR="00000000" w:rsidP="0062410C">
            <w:pPr>
              <w:pStyle w:val="BodyText"/>
              <w:rPr>
                <w:lang w:val="en-NZ"/>
              </w:rPr>
            </w:pPr>
            <w:r w:rsidRPr="0062410C">
              <w:t>1.8 Coordinate and communicate planned activities with others at the site prior to commencement of work activity</w:t>
            </w:r>
          </w:p>
        </w:tc>
      </w:tr>
      <w:tr w:rsidTr="0062410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10C">
            <w:pPr>
              <w:pStyle w:val="BodyText"/>
              <w:rPr>
                <w:lang w:val="en-NZ"/>
              </w:rPr>
            </w:pPr>
            <w:r w:rsidRPr="0062410C">
              <w:t>2. Operate shovel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10C" w:rsidP="0062410C">
            <w:pPr>
              <w:pStyle w:val="BodyText"/>
            </w:pPr>
            <w:r w:rsidRPr="0062410C">
              <w:t>2.1 Carry out prestart and start-up checks in line with workplace procedures</w:t>
            </w:r>
          </w:p>
          <w:p w:rsidR="00000000" w:rsidRPr="0062410C" w:rsidP="0062410C">
            <w:pPr>
              <w:pStyle w:val="BodyText"/>
            </w:pPr>
            <w:r w:rsidRPr="0062410C">
              <w:t>2.2 Identify faults or defects and rectify or report within scope of own responsibility and according to workplace procedures</w:t>
            </w:r>
          </w:p>
          <w:p w:rsidR="00000000" w:rsidRPr="0062410C" w:rsidP="0062410C">
            <w:pPr>
              <w:pStyle w:val="BodyText"/>
            </w:pPr>
            <w:r w:rsidRPr="0062410C">
              <w:t>2.3 Drive and operate shovel, with correct reach angl</w:t>
            </w:r>
            <w:r w:rsidRPr="0062410C">
              <w:t>e, and ensure optimum bucket load without overload or strain on shovel</w:t>
            </w:r>
          </w:p>
          <w:p w:rsidR="00000000" w:rsidRPr="0062410C" w:rsidP="0062410C">
            <w:pPr>
              <w:pStyle w:val="BodyText"/>
            </w:pPr>
            <w:r w:rsidRPr="0062410C">
              <w:t xml:space="preserve">2.4 Monitor and manage equipment performance using indicators and alarms according to manufacturers’ specifications </w:t>
            </w:r>
          </w:p>
          <w:p w:rsidR="00000000" w:rsidP="0062410C">
            <w:pPr>
              <w:pStyle w:val="BodyText"/>
              <w:rPr>
                <w:lang w:val="en-NZ"/>
              </w:rPr>
            </w:pPr>
            <w:r w:rsidRPr="0062410C">
              <w:t>2.5 Monitor hazards and risks during operations, and ensure safety o</w:t>
            </w:r>
            <w:r w:rsidRPr="0062410C">
              <w:t>f self, other personnel, plant and equipment</w:t>
            </w:r>
          </w:p>
        </w:tc>
      </w:tr>
      <w:tr w:rsidTr="0062410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10C">
            <w:pPr>
              <w:pStyle w:val="BodyText"/>
              <w:rPr>
                <w:lang w:val="en-NZ"/>
              </w:rPr>
            </w:pPr>
            <w:r w:rsidRPr="0062410C">
              <w:t>3. Dig and load trucks with rope shovel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10C" w:rsidP="0062410C">
            <w:pPr>
              <w:pStyle w:val="BodyText"/>
            </w:pPr>
            <w:r w:rsidRPr="0062410C">
              <w:t>3.1 Position and set up shovel for safe, efficient digging</w:t>
            </w:r>
          </w:p>
          <w:p w:rsidR="00000000" w:rsidRPr="0062410C" w:rsidP="0062410C">
            <w:pPr>
              <w:pStyle w:val="BodyText"/>
            </w:pPr>
            <w:r w:rsidRPr="0062410C">
              <w:t>3.2 Determine and maintain depth of bench, ensure optimum use of bucket capacity</w:t>
            </w:r>
          </w:p>
          <w:p w:rsidR="00000000" w:rsidRPr="0062410C" w:rsidP="0062410C">
            <w:pPr>
              <w:pStyle w:val="BodyText"/>
            </w:pPr>
            <w:r w:rsidRPr="0062410C">
              <w:t>3.3 Set and monitor bucket pen</w:t>
            </w:r>
            <w:r w:rsidRPr="0062410C">
              <w:t>etration and ensure optimum bucket load and to minimise overload or strain on shovel</w:t>
            </w:r>
          </w:p>
          <w:p w:rsidR="00000000" w:rsidRPr="0062410C" w:rsidP="0062410C">
            <w:pPr>
              <w:pStyle w:val="BodyText"/>
            </w:pPr>
            <w:r w:rsidRPr="0062410C">
              <w:t>3.4 Walk shovel and re-position for safe and efficient operation</w:t>
            </w:r>
          </w:p>
          <w:p w:rsidR="00000000" w:rsidRPr="0062410C" w:rsidP="0062410C">
            <w:pPr>
              <w:pStyle w:val="BodyText"/>
            </w:pPr>
            <w:r w:rsidRPr="0062410C">
              <w:t>3.5 Coordinate truck positioning to ensure safe loading operation</w:t>
            </w:r>
          </w:p>
          <w:p w:rsidR="00000000" w:rsidRPr="0062410C" w:rsidP="0062410C">
            <w:pPr>
              <w:pStyle w:val="BodyText"/>
            </w:pPr>
            <w:r w:rsidRPr="0062410C">
              <w:t>3.6 Load material on truck, and ensure b</w:t>
            </w:r>
            <w:r w:rsidRPr="0062410C">
              <w:t>ucket clears side of truck and is not swung over truck cabin to ensure safety</w:t>
            </w:r>
          </w:p>
          <w:p w:rsidR="00000000" w:rsidRPr="0062410C" w:rsidP="0062410C">
            <w:pPr>
              <w:pStyle w:val="BodyText"/>
            </w:pPr>
            <w:r w:rsidRPr="0062410C">
              <w:t xml:space="preserve">3.7 Check material is placed in the centre of truck tray and does not exceed truck load limit in accordance with manufacturers’ specifications  </w:t>
            </w:r>
          </w:p>
          <w:p w:rsidR="00000000" w:rsidRPr="0062410C" w:rsidP="0062410C">
            <w:pPr>
              <w:pStyle w:val="BodyText"/>
            </w:pPr>
            <w:r w:rsidRPr="0062410C">
              <w:t>3.8 Re-position shovel, and ensur</w:t>
            </w:r>
            <w:r w:rsidRPr="0062410C">
              <w:t>e safety of other operations personnel, property and equipment</w:t>
            </w:r>
          </w:p>
          <w:p w:rsidR="00000000" w:rsidRPr="0062410C" w:rsidP="0062410C">
            <w:pPr>
              <w:pStyle w:val="BodyText"/>
            </w:pPr>
            <w:r w:rsidRPr="0062410C">
              <w:t>3.9 Keep floor clear and level and remove spillages</w:t>
            </w:r>
          </w:p>
          <w:p w:rsidR="00000000" w:rsidRPr="0062410C" w:rsidP="0062410C">
            <w:pPr>
              <w:pStyle w:val="BodyText"/>
            </w:pPr>
            <w:r w:rsidRPr="0062410C">
              <w:t>3.10 Park shovel in safe area, on flat, level ground at end of operation</w:t>
            </w:r>
          </w:p>
          <w:p w:rsidR="00000000" w:rsidP="0062410C">
            <w:pPr>
              <w:pStyle w:val="BodyText"/>
              <w:rPr>
                <w:lang w:val="en-NZ"/>
              </w:rPr>
            </w:pPr>
            <w:r w:rsidRPr="0062410C">
              <w:t xml:space="preserve">3.11 Shut down, secure and carry out post operational inspection of </w:t>
            </w:r>
            <w:r w:rsidRPr="0062410C">
              <w:t>equipment in line with workplace procedures</w:t>
            </w:r>
          </w:p>
        </w:tc>
      </w:tr>
      <w:tr w:rsidTr="0062410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10C">
            <w:pPr>
              <w:pStyle w:val="BodyText"/>
              <w:rPr>
                <w:lang w:val="en-NZ"/>
              </w:rPr>
            </w:pPr>
            <w:r w:rsidRPr="0062410C">
              <w:t>4. Conduct housekeeping activities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10C" w:rsidP="0062410C">
            <w:pPr>
              <w:pStyle w:val="BodyText"/>
            </w:pPr>
            <w:r w:rsidRPr="0062410C">
              <w:t>4.1 Clear work area and dispose or recycle materials according to workplace procedures</w:t>
            </w:r>
          </w:p>
          <w:p w:rsidR="00000000" w:rsidRPr="0062410C" w:rsidP="0062410C">
            <w:pPr>
              <w:pStyle w:val="BodyText"/>
            </w:pPr>
            <w:r w:rsidRPr="0062410C">
              <w:t>4.2 Manage and/or report hazards, and maintain a safe working environment</w:t>
            </w:r>
          </w:p>
          <w:p w:rsidR="00000000" w:rsidRPr="0062410C" w:rsidP="0062410C">
            <w:pPr>
              <w:pStyle w:val="BodyText"/>
            </w:pPr>
            <w:r w:rsidRPr="0062410C">
              <w:t>4.3 Complete an</w:t>
            </w:r>
            <w:r w:rsidRPr="0062410C">
              <w:t>d file or distribute documentation in a manner that complies with workplace practices</w:t>
            </w:r>
          </w:p>
        </w:tc>
      </w:tr>
    </w:tbl>
    <w:p w:rsidR="00000000" w:rsidRPr="0062410C" w:rsidP="0062410C">
      <w:pPr>
        <w:pStyle w:val="BodyText"/>
      </w:pPr>
    </w:p>
    <w:p w:rsidR="00000000" w:rsidRPr="0062410C" w:rsidP="0062410C">
      <w:pPr>
        <w:pStyle w:val="AllowPageBreak"/>
      </w:pPr>
    </w:p>
    <w:p w:rsidR="00000000" w:rsidRPr="0062410C" w:rsidP="0062410C">
      <w:pPr>
        <w:pStyle w:val="Heading1"/>
      </w:pPr>
      <w:bookmarkStart w:id="5" w:name="O_1012672"/>
      <w:bookmarkEnd w:id="5"/>
      <w:r w:rsidRPr="0062410C">
        <w:t>Foundation Skills</w:t>
      </w:r>
    </w:p>
    <w:p w:rsidR="00000000" w:rsidRPr="00C90D14" w:rsidP="00C90D14">
      <w:pPr>
        <w:pStyle w:val="BodyText"/>
        <w:rPr>
          <w:i/>
        </w:rPr>
      </w:pPr>
      <w:r w:rsidRPr="00C90D14">
        <w:rPr>
          <w:rStyle w:val="Emphasis"/>
        </w:rPr>
        <w:t>This section describes those language, literacy, numeracy and employment skills that are essential to performance.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4"/>
        <w:gridCol w:w="7642"/>
      </w:tblGrid>
      <w:tr w:rsidTr="0062410C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10C" w:rsidP="0062410C">
            <w:pPr>
              <w:pStyle w:val="BodyText"/>
            </w:pPr>
            <w:r w:rsidRPr="0062410C">
              <w:rPr>
                <w:rStyle w:val="SpecialBold"/>
              </w:rPr>
              <w:t>Skill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10C">
            <w:pPr>
              <w:pStyle w:val="BodyText"/>
              <w:rPr>
                <w:lang w:val="en-NZ"/>
              </w:rPr>
            </w:pPr>
            <w:r w:rsidRPr="0062410C">
              <w:rPr>
                <w:rStyle w:val="SpecialBold"/>
              </w:rPr>
              <w:t>Description</w:t>
            </w:r>
          </w:p>
        </w:tc>
      </w:tr>
      <w:tr w:rsidTr="0062410C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10C">
            <w:pPr>
              <w:pStyle w:val="BodyText"/>
              <w:rPr>
                <w:lang w:val="en-NZ"/>
              </w:rPr>
            </w:pPr>
            <w:r w:rsidRPr="0062410C">
              <w:t>Reading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10C">
            <w:pPr>
              <w:pStyle w:val="ListBullet"/>
              <w:rPr>
                <w:lang w:val="en-NZ"/>
              </w:rPr>
            </w:pPr>
            <w:r w:rsidRPr="0062410C">
              <w:t>Identifies and interprets information from workplace procedures, documentation, legislation and regulations</w:t>
            </w:r>
          </w:p>
        </w:tc>
      </w:tr>
      <w:tr w:rsidTr="0062410C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10C">
            <w:pPr>
              <w:pStyle w:val="BodyText"/>
              <w:rPr>
                <w:lang w:val="en-NZ"/>
              </w:rPr>
            </w:pPr>
            <w:r w:rsidRPr="0062410C">
              <w:t>Numeracy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10C" w:rsidP="0062410C">
            <w:pPr>
              <w:pStyle w:val="ListBullet"/>
            </w:pPr>
            <w:r w:rsidRPr="0062410C">
              <w:t>Uses equipment operating capacity schedule to confirm safe weight load limits</w:t>
            </w:r>
          </w:p>
        </w:tc>
      </w:tr>
    </w:tbl>
    <w:p w:rsidR="00000000" w:rsidRPr="0062410C" w:rsidP="0062410C">
      <w:pPr>
        <w:pStyle w:val="BodyText"/>
      </w:pPr>
    </w:p>
    <w:p w:rsidR="00000000" w:rsidRPr="0062410C" w:rsidP="0062410C">
      <w:pPr>
        <w:pStyle w:val="AllowPageBreak"/>
      </w:pPr>
    </w:p>
    <w:p w:rsidR="00000000" w:rsidRPr="0062410C" w:rsidP="0062410C">
      <w:pPr>
        <w:pStyle w:val="Heading1"/>
      </w:pPr>
      <w:bookmarkStart w:id="6" w:name="O_1012671"/>
      <w:bookmarkEnd w:id="6"/>
      <w:r w:rsidRPr="0062410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1"/>
        <w:gridCol w:w="2141"/>
        <w:gridCol w:w="2311"/>
        <w:gridCol w:w="2311"/>
      </w:tblGrid>
      <w:tr w:rsidTr="006241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10C">
            <w:pPr>
              <w:pStyle w:val="Heading4"/>
              <w:rPr>
                <w:lang w:val="en-NZ"/>
              </w:rPr>
            </w:pPr>
            <w:r w:rsidRPr="0062410C">
              <w:t>Code and title current version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10C">
            <w:pPr>
              <w:pStyle w:val="Heading4"/>
              <w:rPr>
                <w:lang w:val="en-NZ"/>
              </w:rPr>
            </w:pPr>
            <w:r w:rsidRPr="0062410C">
              <w:t>Code and title 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10C">
            <w:pPr>
              <w:pStyle w:val="Heading4"/>
              <w:rPr>
                <w:lang w:val="en-NZ"/>
              </w:rPr>
            </w:pPr>
            <w:r w:rsidRPr="0062410C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10C">
            <w:pPr>
              <w:pStyle w:val="Heading4"/>
              <w:rPr>
                <w:lang w:val="en-NZ"/>
              </w:rPr>
            </w:pPr>
            <w:r w:rsidRPr="0062410C">
              <w:t>Equivalence status</w:t>
            </w:r>
          </w:p>
        </w:tc>
      </w:tr>
      <w:tr w:rsidTr="006241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10C">
            <w:pPr>
              <w:pStyle w:val="BodyText"/>
              <w:rPr>
                <w:lang w:val="en-NZ"/>
              </w:rPr>
            </w:pPr>
            <w:r w:rsidRPr="0062410C">
              <w:t>RIIMPO303E Conduct rope shovel operations (Release 1)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10C">
            <w:pPr>
              <w:pStyle w:val="BodyText"/>
              <w:rPr>
                <w:lang w:val="en-NZ"/>
              </w:rPr>
            </w:pPr>
            <w:r w:rsidRPr="0062410C">
              <w:t>RIIMPO303D Conduct rope shovel operations (Release 4)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10C">
            <w:pPr>
              <w:pStyle w:val="BodyText"/>
              <w:rPr>
                <w:lang w:val="en-NZ"/>
              </w:rPr>
            </w:pPr>
            <w:r w:rsidRPr="0062410C">
              <w:t>Minor updates to reflect changes to operator maintenance and relocation activities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10C" w:rsidP="0062410C">
            <w:pPr>
              <w:pStyle w:val="BodyText"/>
            </w:pPr>
            <w:r w:rsidRPr="0062410C">
              <w:t>Equivalent unit</w:t>
            </w:r>
          </w:p>
        </w:tc>
      </w:tr>
    </w:tbl>
    <w:p w:rsidR="00000000" w:rsidRPr="0062410C" w:rsidP="0062410C">
      <w:pPr>
        <w:pStyle w:val="BodyText"/>
      </w:pPr>
    </w:p>
    <w:p w:rsidR="00000000" w:rsidRPr="0062410C" w:rsidP="0062410C">
      <w:pPr>
        <w:pStyle w:val="AllowPageBreak"/>
      </w:pPr>
    </w:p>
    <w:p w:rsidR="00000000" w:rsidRPr="0062410C" w:rsidP="0062410C">
      <w:pPr>
        <w:pStyle w:val="Heading1"/>
      </w:pPr>
      <w:bookmarkStart w:id="7" w:name="O_1012664"/>
      <w:bookmarkEnd w:id="7"/>
      <w:r w:rsidRPr="0062410C">
        <w:t>Links</w:t>
      </w:r>
    </w:p>
    <w:p w:rsidR="00000000" w:rsidRPr="0062410C" w:rsidP="00C90D14">
      <w:pPr>
        <w:pStyle w:val="BodyText"/>
      </w:pPr>
      <w:r w:rsidRPr="006241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21B7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2410C" w:rsidP="0062410C"/>
    <w:sectPr w:rsidSect="006241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1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10C" w:rsidRPr="00C90D14" w:rsidP="00C90D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1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D14" w:rsidP="006241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0D14" w:rsidP="006241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90D14" w:rsidP="006241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1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D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410C" w:rsidRPr="00C90D14" w:rsidP="00C90D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1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D14" w:rsidRPr="002D2AF8" w:rsidP="006241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RIIMPO303E Conduct rope shovel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90D14" w:rsidP="006241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BC43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F05E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41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41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41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41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41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41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41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41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41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41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41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410C"/>
  </w:style>
  <w:style w:type="character" w:customStyle="1" w:styleId="Heading1Char">
    <w:name w:val="Heading 1 Char"/>
    <w:basedOn w:val="DefaultParagraphFont"/>
    <w:link w:val="Heading1"/>
    <w:rsid w:val="006241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410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241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41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410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410C"/>
    <w:rPr>
      <w:b/>
      <w:spacing w:val="0"/>
    </w:rPr>
  </w:style>
  <w:style w:type="character" w:styleId="Emphasis">
    <w:name w:val="Emphasis"/>
    <w:basedOn w:val="DefaultParagraphFont"/>
    <w:qFormat/>
    <w:rsid w:val="0062410C"/>
    <w:rPr>
      <w:i/>
    </w:rPr>
  </w:style>
  <w:style w:type="paragraph" w:customStyle="1" w:styleId="SuperHeading">
    <w:name w:val="SuperHeading"/>
    <w:basedOn w:val="Normal"/>
    <w:rsid w:val="006241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41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41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41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41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41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41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41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41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41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41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41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41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41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41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41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41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41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41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41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41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41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41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41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41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41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41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41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41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41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41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41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41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41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41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41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41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410C"/>
  </w:style>
  <w:style w:type="paragraph" w:styleId="TableofFigures">
    <w:name w:val="table of figures"/>
    <w:basedOn w:val="Normal"/>
    <w:next w:val="Normal"/>
    <w:semiHidden/>
    <w:rsid w:val="006241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41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410C"/>
    <w:rPr>
      <w:rFonts w:ascii="Wingdings" w:hAnsi="Wingdings"/>
    </w:rPr>
  </w:style>
  <w:style w:type="paragraph" w:customStyle="1" w:styleId="TableHeading">
    <w:name w:val="Table Heading"/>
    <w:basedOn w:val="HeadingBase"/>
    <w:rsid w:val="006241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410C"/>
    <w:rPr>
      <w:color w:val="0033CC"/>
      <w:u w:val="none"/>
    </w:rPr>
  </w:style>
  <w:style w:type="paragraph" w:customStyle="1" w:styleId="BodyTextRight">
    <w:name w:val="Body Text Right"/>
    <w:basedOn w:val="BodyText"/>
    <w:rsid w:val="006241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41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41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41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41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41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410C"/>
    <w:rPr>
      <w:sz w:val="32"/>
    </w:rPr>
  </w:style>
  <w:style w:type="paragraph" w:customStyle="1" w:styleId="HeadingProcedure">
    <w:name w:val="Heading Procedure"/>
    <w:basedOn w:val="HeadingBase"/>
    <w:next w:val="Normal"/>
    <w:rsid w:val="006241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410C"/>
    <w:pPr>
      <w:spacing w:before="60" w:after="60"/>
    </w:pPr>
  </w:style>
  <w:style w:type="paragraph" w:styleId="ListContinue">
    <w:name w:val="List Continue"/>
    <w:basedOn w:val="List"/>
    <w:rsid w:val="0062410C"/>
    <w:pPr>
      <w:ind w:firstLine="0"/>
    </w:pPr>
  </w:style>
  <w:style w:type="paragraph" w:customStyle="1" w:styleId="ListNote">
    <w:name w:val="List Note"/>
    <w:basedOn w:val="List"/>
    <w:rsid w:val="006241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41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41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410C"/>
    <w:rPr>
      <w:rFonts w:ascii="Courier New" w:hAnsi="Courier New"/>
    </w:rPr>
  </w:style>
  <w:style w:type="paragraph" w:customStyle="1" w:styleId="NoteBullet">
    <w:name w:val="Note Bullet"/>
    <w:basedOn w:val="Note"/>
    <w:rsid w:val="006241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41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41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41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41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41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41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410C"/>
    <w:rPr>
      <w:b/>
      <w:smallCaps/>
    </w:rPr>
  </w:style>
  <w:style w:type="paragraph" w:customStyle="1" w:styleId="TableListNumber">
    <w:name w:val="Table List Number"/>
    <w:basedOn w:val="ListNumber"/>
    <w:rsid w:val="006241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41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410C"/>
    <w:pPr>
      <w:numPr>
        <w:numId w:val="8"/>
      </w:numPr>
    </w:pPr>
  </w:style>
  <w:style w:type="paragraph" w:customStyle="1" w:styleId="ListAlpha2">
    <w:name w:val="List Alpha 2"/>
    <w:basedOn w:val="List2"/>
    <w:rsid w:val="0062410C"/>
    <w:pPr>
      <w:numPr>
        <w:numId w:val="7"/>
      </w:numPr>
    </w:pPr>
  </w:style>
  <w:style w:type="paragraph" w:styleId="List2">
    <w:name w:val="List 2"/>
    <w:basedOn w:val="BodyText"/>
    <w:rsid w:val="006241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41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41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41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41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41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410C"/>
    <w:pPr>
      <w:numPr>
        <w:numId w:val="3"/>
      </w:numPr>
    </w:pPr>
  </w:style>
  <w:style w:type="paragraph" w:styleId="ListContinue2">
    <w:name w:val="List Continue 2"/>
    <w:basedOn w:val="List2"/>
    <w:rsid w:val="0062410C"/>
    <w:pPr>
      <w:ind w:firstLine="0"/>
    </w:pPr>
  </w:style>
  <w:style w:type="paragraph" w:styleId="ListContinue3">
    <w:name w:val="List Continue 3"/>
    <w:basedOn w:val="List3"/>
    <w:rsid w:val="0062410C"/>
    <w:pPr>
      <w:ind w:left="1021" w:firstLine="0"/>
    </w:pPr>
  </w:style>
  <w:style w:type="paragraph" w:styleId="ListContinue4">
    <w:name w:val="List Continue 4"/>
    <w:basedOn w:val="List4"/>
    <w:rsid w:val="0062410C"/>
    <w:pPr>
      <w:ind w:firstLine="0"/>
    </w:pPr>
  </w:style>
  <w:style w:type="paragraph" w:styleId="ListContinue5">
    <w:name w:val="List Continue 5"/>
    <w:basedOn w:val="List5"/>
    <w:rsid w:val="0062410C"/>
    <w:pPr>
      <w:ind w:firstLine="0"/>
    </w:pPr>
  </w:style>
  <w:style w:type="paragraph" w:styleId="ListNumber3">
    <w:name w:val="List Number 3"/>
    <w:basedOn w:val="List3"/>
    <w:rsid w:val="0062410C"/>
    <w:pPr>
      <w:numPr>
        <w:numId w:val="4"/>
      </w:numPr>
    </w:pPr>
  </w:style>
  <w:style w:type="paragraph" w:styleId="ListNumber4">
    <w:name w:val="List Number 4"/>
    <w:basedOn w:val="List4"/>
    <w:rsid w:val="0062410C"/>
    <w:pPr>
      <w:numPr>
        <w:numId w:val="5"/>
      </w:numPr>
    </w:pPr>
  </w:style>
  <w:style w:type="paragraph" w:styleId="ListNumber5">
    <w:name w:val="List Number 5"/>
    <w:basedOn w:val="List5"/>
    <w:rsid w:val="0062410C"/>
    <w:pPr>
      <w:numPr>
        <w:numId w:val="6"/>
      </w:numPr>
    </w:pPr>
  </w:style>
  <w:style w:type="paragraph" w:styleId="BlockText">
    <w:name w:val="Block Text"/>
    <w:basedOn w:val="Normal"/>
    <w:rsid w:val="006241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41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410C"/>
    <w:rPr>
      <w:sz w:val="16"/>
      <w:vertAlign w:val="superscript"/>
    </w:rPr>
  </w:style>
  <w:style w:type="character" w:customStyle="1" w:styleId="Symbols">
    <w:name w:val="Symbols"/>
    <w:basedOn w:val="DefaultParagraphFont"/>
    <w:rsid w:val="0062410C"/>
    <w:rPr>
      <w:rFonts w:ascii="Symbol" w:hAnsi="Symbol"/>
    </w:rPr>
  </w:style>
  <w:style w:type="character" w:customStyle="1" w:styleId="MenuOptions">
    <w:name w:val="Menu Options"/>
    <w:basedOn w:val="DefaultParagraphFont"/>
    <w:rsid w:val="006241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410C"/>
    <w:rPr>
      <w:b/>
    </w:rPr>
  </w:style>
  <w:style w:type="character" w:customStyle="1" w:styleId="Underlined">
    <w:name w:val="Underlined"/>
    <w:basedOn w:val="DefaultParagraphFont"/>
    <w:rsid w:val="0062410C"/>
    <w:rPr>
      <w:u w:val="single"/>
    </w:rPr>
  </w:style>
  <w:style w:type="paragraph" w:customStyle="1" w:styleId="TableBodyTextRight">
    <w:name w:val="Table Body Text Right"/>
    <w:basedOn w:val="TableBodyText"/>
    <w:rsid w:val="006241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410C"/>
    <w:rPr>
      <w:sz w:val="18"/>
    </w:rPr>
  </w:style>
  <w:style w:type="paragraph" w:customStyle="1" w:styleId="BodySmallRight">
    <w:name w:val="Body Small Right"/>
    <w:basedOn w:val="BodyTextRight"/>
    <w:rsid w:val="0062410C"/>
    <w:rPr>
      <w:sz w:val="18"/>
      <w:szCs w:val="18"/>
    </w:rPr>
  </w:style>
  <w:style w:type="paragraph" w:customStyle="1" w:styleId="MarginEdition">
    <w:name w:val="Margin Edition"/>
    <w:basedOn w:val="MarginNote"/>
    <w:rsid w:val="006241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410C"/>
    <w:rPr>
      <w:sz w:val="2"/>
      <w:szCs w:val="2"/>
    </w:rPr>
  </w:style>
  <w:style w:type="character" w:customStyle="1" w:styleId="Small">
    <w:name w:val="Small"/>
    <w:basedOn w:val="DefaultParagraphFont"/>
    <w:rsid w:val="0062410C"/>
    <w:rPr>
      <w:sz w:val="16"/>
    </w:rPr>
  </w:style>
  <w:style w:type="paragraph" w:customStyle="1" w:styleId="WideTable">
    <w:name w:val="Wide Table"/>
    <w:basedOn w:val="Normal"/>
    <w:rsid w:val="006241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410C"/>
  </w:style>
  <w:style w:type="paragraph" w:styleId="Quote">
    <w:name w:val="Quote"/>
    <w:basedOn w:val="Heading1"/>
    <w:link w:val="QuoteChar"/>
    <w:qFormat/>
    <w:rsid w:val="006241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41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410C"/>
    <w:pPr>
      <w:pageBreakBefore/>
    </w:pPr>
  </w:style>
  <w:style w:type="paragraph" w:customStyle="1" w:styleId="Border">
    <w:name w:val="Border"/>
    <w:basedOn w:val="Normal"/>
    <w:qFormat/>
    <w:rsid w:val="006241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41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41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41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41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41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41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41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41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410C"/>
    <w:rPr>
      <w:u w:val="single"/>
    </w:rPr>
  </w:style>
  <w:style w:type="character" w:customStyle="1" w:styleId="BoldandItalics">
    <w:name w:val="Bold and Italics"/>
    <w:qFormat/>
    <w:rsid w:val="0062410C"/>
    <w:rPr>
      <w:b/>
      <w:i/>
      <w:u w:val="none"/>
    </w:rPr>
  </w:style>
  <w:style w:type="paragraph" w:styleId="BalloonText">
    <w:name w:val="Balloon Text"/>
    <w:basedOn w:val="Normal"/>
    <w:link w:val="BalloonTextChar"/>
    <w:rsid w:val="006241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41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41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41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41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41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410C"/>
    <w:pPr>
      <w:spacing w:before="0" w:after="0"/>
    </w:pPr>
  </w:style>
  <w:style w:type="paragraph" w:customStyle="1" w:styleId="BodyTextBold">
    <w:name w:val="Body Text Bold"/>
    <w:basedOn w:val="BodyText"/>
    <w:qFormat/>
    <w:rsid w:val="0062410C"/>
    <w:rPr>
      <w:b/>
    </w:rPr>
  </w:style>
  <w:style w:type="character" w:styleId="Hyperlink">
    <w:name w:val="Hyperlink"/>
    <w:basedOn w:val="DefaultParagraphFont"/>
    <w:uiPriority w:val="99"/>
    <w:unhideWhenUsed/>
    <w:rsid w:val="00C90D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662</Words>
  <Characters>4001</Characters>
  <Application>Microsoft Office Word</Application>
  <DocSecurity>0</DocSecurity>
  <Lines>137</Lines>
  <Paragraphs>86</Paragraphs>
  <ScaleCrop>false</ScaleCrop>
  <Company>Author-it Software Corporation Ltd.</Company>
  <LinksUpToDate>false</LinksUpToDate>
  <CharactersWithSpaces>4577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RIIMPO303E Conduct rope shovel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2022-10-18T14:19:00Z</dcterms:created>
  <dcterms:modified xsi:type="dcterms:W3CDTF">2022-10-18T14:19:00Z</dcterms:modified>
</cp:coreProperties>
</file>