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0BD3" w:rsidP="00680B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RIIMEX501D Implement pit plan</w:t>
      </w:r>
      <w:r>
        <w:fldChar w:fldCharType="end"/>
      </w:r>
    </w:p>
    <w:p w:rsidR="00680BD3" w:rsidP="00680BD3">
      <w:pPr>
        <w:pStyle w:val="Version"/>
        <w:sectPr w:rsidSect="007724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72420" w:rsidP="00772420">
      <w:pPr>
        <w:pStyle w:val="SuperHeading"/>
      </w:pPr>
      <w:r w:rsidRPr="00772420">
        <w:t>RIIMEX501D Implement pit plan</w:t>
      </w:r>
    </w:p>
    <w:p w:rsidR="00000000" w:rsidRPr="00772420" w:rsidP="00772420">
      <w:pPr>
        <w:pStyle w:val="Heading1"/>
      </w:pPr>
      <w:bookmarkStart w:id="1" w:name="O_690322"/>
      <w:bookmarkEnd w:id="1"/>
      <w:r w:rsidRPr="00772420">
        <w:t>Modification History</w:t>
      </w:r>
    </w:p>
    <w:tbl>
      <w:tblPr>
        <w:tblW w:w="939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220"/>
      </w:tblGrid>
      <w:tr w:rsidTr="00680BD3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420">
            <w:pPr>
              <w:pStyle w:val="BodyText"/>
              <w:rPr>
                <w:lang w:val="en-NZ"/>
              </w:rPr>
            </w:pPr>
            <w:r w:rsidRPr="00772420">
              <w:t>Release</w:t>
            </w:r>
          </w:p>
        </w:tc>
        <w:tc>
          <w:tcPr>
            <w:tcW w:w="8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420">
            <w:pPr>
              <w:pStyle w:val="BodyText"/>
              <w:rPr>
                <w:lang w:val="en-NZ"/>
              </w:rPr>
            </w:pPr>
            <w:r w:rsidRPr="00772420">
              <w:t>Comment</w:t>
            </w:r>
          </w:p>
        </w:tc>
      </w:tr>
      <w:tr w:rsidTr="00680BD3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420">
            <w:pPr>
              <w:pStyle w:val="BodyText"/>
              <w:rPr>
                <w:lang w:val="en-NZ"/>
              </w:rPr>
            </w:pPr>
            <w:r w:rsidRPr="00772420">
              <w:t>1</w:t>
            </w:r>
          </w:p>
        </w:tc>
        <w:tc>
          <w:tcPr>
            <w:tcW w:w="8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420">
            <w:pPr>
              <w:pStyle w:val="BodyText"/>
              <w:rPr>
                <w:lang w:val="en-NZ"/>
              </w:rPr>
            </w:pPr>
            <w:r w:rsidRPr="00772420">
              <w:t>This unit replaces RIIMEX501A Implement pit plan</w:t>
            </w:r>
          </w:p>
        </w:tc>
      </w:tr>
      <w:tr w:rsidTr="00680BD3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420">
            <w:pPr>
              <w:pStyle w:val="BodyText"/>
              <w:rPr>
                <w:lang w:val="en-NZ"/>
              </w:rPr>
            </w:pPr>
            <w:r w:rsidRPr="00772420">
              <w:t>2</w:t>
            </w:r>
          </w:p>
        </w:tc>
        <w:tc>
          <w:tcPr>
            <w:tcW w:w="8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420" w:rsidP="00772420">
            <w:pPr>
              <w:pStyle w:val="BodyText"/>
            </w:pPr>
            <w:r w:rsidRPr="00772420">
              <w:t>Required frequency and volume of evidence amended in Performance evidence.</w:t>
            </w:r>
            <w:r w:rsidRPr="00772420">
              <w:br/>
              <w:t>Substantial amendments made in Assessment Conditions field, including: references to Indu</w:t>
            </w:r>
            <w:r w:rsidRPr="00772420">
              <w:t>stry Sectors, assessor and subject matter expert experience requirements, how assessment should be conducted and what it should confirm.</w:t>
            </w:r>
          </w:p>
        </w:tc>
      </w:tr>
    </w:tbl>
    <w:p w:rsidR="00000000" w:rsidRPr="00772420" w:rsidP="00772420">
      <w:pPr>
        <w:pStyle w:val="BodyText"/>
      </w:pPr>
    </w:p>
    <w:p w:rsidR="00000000" w:rsidRPr="00772420" w:rsidP="00772420">
      <w:pPr>
        <w:pStyle w:val="AllowPageBreak"/>
      </w:pPr>
    </w:p>
    <w:p w:rsidR="00000000" w:rsidRPr="00772420" w:rsidP="00772420">
      <w:pPr>
        <w:pStyle w:val="Heading1"/>
      </w:pPr>
      <w:bookmarkStart w:id="2" w:name="O_690321"/>
      <w:bookmarkEnd w:id="2"/>
      <w:r w:rsidRPr="00772420">
        <w:t>Application</w:t>
      </w:r>
    </w:p>
    <w:p w:rsidR="00000000" w:rsidRPr="00772420" w:rsidP="00680BD3">
      <w:pPr>
        <w:pStyle w:val="BodyText"/>
      </w:pPr>
      <w:r w:rsidRPr="00772420">
        <w:t>This unit describes a participant’</w:t>
      </w:r>
      <w:r w:rsidRPr="00772420">
        <w:t>s skills and knowledge required to implement a pit plan in Coal and Metalliferous mining and Extractive.</w:t>
      </w:r>
    </w:p>
    <w:p w:rsidR="00000000" w:rsidRPr="00772420" w:rsidP="00680BD3">
      <w:pPr>
        <w:pStyle w:val="BodyText"/>
      </w:pPr>
      <w:r w:rsidRPr="00772420">
        <w:t xml:space="preserve">This unit is appropriate for those working in management or technical specialist roles. </w:t>
      </w:r>
    </w:p>
    <w:p w:rsidR="00680BD3" w:rsidP="00680BD3">
      <w:pPr>
        <w:pStyle w:val="BodyText"/>
      </w:pPr>
      <w:r w:rsidRPr="00772420">
        <w:t xml:space="preserve">No licensing, legislative or certification requirements apply </w:t>
      </w:r>
      <w:r w:rsidRPr="00772420">
        <w:t>to this unit at the time of publication.</w:t>
      </w:r>
    </w:p>
    <w:p w:rsidR="00000000" w:rsidRPr="00772420" w:rsidP="00772420">
      <w:pPr>
        <w:pStyle w:val="Heading1"/>
      </w:pPr>
      <w:bookmarkStart w:id="3" w:name="O_690320"/>
      <w:bookmarkEnd w:id="3"/>
      <w:r w:rsidRPr="00772420">
        <w:t>Unit Sector</w:t>
      </w:r>
    </w:p>
    <w:p w:rsidR="00000000" w:rsidRPr="00772420" w:rsidP="00680BD3">
      <w:pPr>
        <w:pStyle w:val="List"/>
      </w:pPr>
      <w:r w:rsidRPr="00772420">
        <w:t>Coal mining</w:t>
      </w:r>
    </w:p>
    <w:p w:rsidR="00000000" w:rsidRPr="00772420" w:rsidP="00680BD3">
      <w:pPr>
        <w:pStyle w:val="List"/>
      </w:pPr>
      <w:r w:rsidRPr="00772420">
        <w:t>Extractive</w:t>
      </w:r>
    </w:p>
    <w:p w:rsidR="00000000" w:rsidRPr="00772420" w:rsidP="00680BD3">
      <w:pPr>
        <w:pStyle w:val="List"/>
      </w:pPr>
      <w:r w:rsidRPr="00772420">
        <w:t>Metalliferous mining</w:t>
      </w:r>
    </w:p>
    <w:p w:rsidR="00000000" w:rsidRPr="00772420" w:rsidP="00772420">
      <w:pPr>
        <w:pStyle w:val="AllowPageBreak"/>
      </w:pPr>
    </w:p>
    <w:p w:rsidR="00000000" w:rsidRPr="00772420" w:rsidP="00772420">
      <w:pPr>
        <w:pStyle w:val="Heading1"/>
      </w:pPr>
      <w:bookmarkStart w:id="4" w:name="O_690319"/>
      <w:bookmarkEnd w:id="4"/>
      <w:r w:rsidRPr="00772420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77242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420">
            <w:pPr>
              <w:pStyle w:val="BodyText"/>
              <w:rPr>
                <w:lang w:val="en-NZ"/>
              </w:rPr>
            </w:pPr>
            <w:r w:rsidRPr="00772420">
              <w:t>1.</w:t>
            </w:r>
            <w:r w:rsidRPr="00772420">
              <w:tab/>
              <w:t>Plan and prepare for implementation of the pit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420" w:rsidP="00772420">
            <w:pPr>
              <w:pStyle w:val="BodyText"/>
            </w:pPr>
            <w:r w:rsidRPr="00772420">
              <w:t>1.1</w:t>
            </w:r>
            <w:r w:rsidRPr="00772420">
              <w:tab/>
              <w:t>Access, interpret and apply imp</w:t>
            </w:r>
            <w:r w:rsidRPr="00772420">
              <w:t xml:space="preserve">lementation of pit plan documentation and ensure the work activity is compliant </w:t>
            </w:r>
          </w:p>
          <w:p w:rsidR="00000000" w:rsidRPr="00772420" w:rsidP="00772420">
            <w:pPr>
              <w:pStyle w:val="BodyText"/>
            </w:pPr>
            <w:r w:rsidRPr="00772420">
              <w:t>1.2</w:t>
            </w:r>
            <w:r w:rsidRPr="00772420">
              <w:tab/>
              <w:t xml:space="preserve">Obtain, read, interpret, clarify and confirm work requirements </w:t>
            </w:r>
          </w:p>
          <w:p w:rsidR="00000000" w:rsidRPr="00772420" w:rsidP="00772420">
            <w:pPr>
              <w:pStyle w:val="BodyText"/>
            </w:pPr>
            <w:r w:rsidRPr="00772420">
              <w:t>1.3</w:t>
            </w:r>
            <w:r w:rsidRPr="00772420">
              <w:tab/>
              <w:t xml:space="preserve">Identify and address potential risks, hazards and environmental issues and implement control measures </w:t>
            </w:r>
          </w:p>
          <w:p w:rsidR="00000000" w:rsidRPr="00772420" w:rsidP="00772420">
            <w:pPr>
              <w:pStyle w:val="BodyText"/>
            </w:pPr>
            <w:r w:rsidRPr="00772420">
              <w:t>1.4</w:t>
            </w:r>
            <w:r w:rsidRPr="00772420">
              <w:tab/>
              <w:t xml:space="preserve">Select and wear personal protective equipment appropriate for work activities </w:t>
            </w:r>
          </w:p>
          <w:p w:rsidR="00000000" w:rsidRPr="00772420" w:rsidP="00772420">
            <w:pPr>
              <w:pStyle w:val="BodyText"/>
            </w:pPr>
            <w:r w:rsidRPr="00772420">
              <w:t>1.5</w:t>
            </w:r>
            <w:r w:rsidRPr="00772420">
              <w:tab/>
              <w:t xml:space="preserve">Confirm the geological, geotechnical, hydrogeotechnical, hydrological and survey data relevant to the implementation of the pit </w:t>
            </w:r>
            <w:r w:rsidRPr="00772420">
              <w:t>plan</w:t>
            </w:r>
          </w:p>
          <w:p w:rsidR="00000000" w:rsidRPr="00772420" w:rsidP="00772420">
            <w:pPr>
              <w:pStyle w:val="BodyText"/>
            </w:pPr>
            <w:r w:rsidRPr="00772420">
              <w:t>1.6</w:t>
            </w:r>
            <w:r w:rsidRPr="00772420">
              <w:tab/>
              <w:t>Communicate and coordinate activ</w:t>
            </w:r>
            <w:r w:rsidRPr="00772420">
              <w:t>ities with others prior to, during and on completion of the work activity</w:t>
            </w:r>
          </w:p>
          <w:p w:rsidR="00000000" w:rsidP="00772420">
            <w:pPr>
              <w:pStyle w:val="BodyText"/>
              <w:rPr>
                <w:lang w:val="en-NZ"/>
              </w:rPr>
            </w:pPr>
            <w:r w:rsidRPr="00772420">
              <w:t>1.7</w:t>
            </w:r>
            <w:r w:rsidRPr="00772420">
              <w:tab/>
              <w:t>Access, interpret and clarify the pit development parameters and strategies relevant to the implementation of the pit plan</w:t>
            </w:r>
          </w:p>
        </w:tc>
      </w:tr>
      <w:tr w:rsidTr="0077242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420">
            <w:pPr>
              <w:pStyle w:val="BodyText"/>
              <w:rPr>
                <w:lang w:val="en-NZ"/>
              </w:rPr>
            </w:pPr>
            <w:r w:rsidRPr="00772420">
              <w:t>2.</w:t>
            </w:r>
            <w:r w:rsidRPr="00772420">
              <w:tab/>
              <w:t>Prepare the pit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420" w:rsidP="00772420">
            <w:pPr>
              <w:pStyle w:val="BodyText"/>
            </w:pPr>
            <w:r w:rsidRPr="00772420">
              <w:t>2.1</w:t>
            </w:r>
            <w:r w:rsidRPr="00772420">
              <w:tab/>
            </w:r>
            <w:r w:rsidRPr="00772420">
              <w:t>Liaise with internal and external stakeholders in the planning process in a way that uses their contribution effectively and gains their support for the outcomes</w:t>
            </w:r>
          </w:p>
          <w:p w:rsidR="00000000" w:rsidRPr="00772420" w:rsidP="00772420">
            <w:pPr>
              <w:pStyle w:val="BodyText"/>
            </w:pPr>
            <w:r w:rsidRPr="00772420">
              <w:t>2.2</w:t>
            </w:r>
            <w:r w:rsidRPr="00772420">
              <w:tab/>
              <w:t>Develop and document the pit plan in accordance with the pit development parameters and st</w:t>
            </w:r>
            <w:r w:rsidRPr="00772420">
              <w:t>rategies, the confirmed geological, geotechnical, hydrogeotechnical, hydrological and survey data</w:t>
            </w:r>
          </w:p>
          <w:p w:rsidR="00000000" w:rsidRPr="00772420" w:rsidP="00772420">
            <w:pPr>
              <w:pStyle w:val="BodyText"/>
            </w:pPr>
            <w:r w:rsidRPr="00772420">
              <w:t>2.3</w:t>
            </w:r>
            <w:r w:rsidRPr="00772420">
              <w:tab/>
              <w:t>Identify and confirm the resources required for the implementation of the pit plan</w:t>
            </w:r>
          </w:p>
          <w:p w:rsidR="00000000" w:rsidRPr="00772420" w:rsidP="00772420">
            <w:pPr>
              <w:pStyle w:val="BodyText"/>
            </w:pPr>
            <w:r w:rsidRPr="00772420">
              <w:t>2.4</w:t>
            </w:r>
            <w:r w:rsidRPr="00772420">
              <w:tab/>
              <w:t>Identify training needs of team members and prepare training plans</w:t>
            </w:r>
          </w:p>
          <w:p w:rsidR="00000000" w:rsidP="00772420">
            <w:pPr>
              <w:pStyle w:val="BodyText"/>
              <w:rPr>
                <w:lang w:val="en-NZ"/>
              </w:rPr>
            </w:pPr>
            <w:r w:rsidRPr="00772420">
              <w:t>2.5</w:t>
            </w:r>
            <w:r w:rsidRPr="00772420">
              <w:tab/>
              <w:t>Prepare and present the pit operations budget</w:t>
            </w:r>
          </w:p>
        </w:tc>
      </w:tr>
      <w:tr w:rsidTr="0077242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420">
            <w:pPr>
              <w:pStyle w:val="BodyText"/>
              <w:rPr>
                <w:lang w:val="en-NZ"/>
              </w:rPr>
            </w:pPr>
            <w:r w:rsidRPr="00772420">
              <w:t>3.</w:t>
            </w:r>
            <w:r w:rsidRPr="00772420">
              <w:tab/>
              <w:t>Initiate, monitor and adjust the implementation of the pit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420" w:rsidP="00772420">
            <w:pPr>
              <w:pStyle w:val="BodyText"/>
            </w:pPr>
            <w:r w:rsidRPr="00772420">
              <w:t>3.1</w:t>
            </w:r>
            <w:r w:rsidRPr="00772420">
              <w:tab/>
              <w:t>Issue, explain and clarify the pit plan to team members and others involved, for the safe, effective and efficient implementation of t</w:t>
            </w:r>
            <w:r w:rsidRPr="00772420">
              <w:t>he pit development</w:t>
            </w:r>
          </w:p>
          <w:p w:rsidR="00000000" w:rsidRPr="00772420" w:rsidP="00772420">
            <w:pPr>
              <w:pStyle w:val="BodyText"/>
            </w:pPr>
            <w:r w:rsidRPr="00772420">
              <w:t>3.2</w:t>
            </w:r>
            <w:r w:rsidRPr="00772420">
              <w:tab/>
              <w:t xml:space="preserve">Acquire resources for implementation of the pit plan </w:t>
            </w:r>
          </w:p>
          <w:p w:rsidR="00000000" w:rsidRPr="00772420" w:rsidP="00772420">
            <w:pPr>
              <w:pStyle w:val="BodyText"/>
            </w:pPr>
            <w:r w:rsidRPr="00772420">
              <w:t>3.3</w:t>
            </w:r>
            <w:r w:rsidRPr="00772420">
              <w:tab/>
              <w:t>Provide timely ongoing support and advice to those implementing the pit plan</w:t>
            </w:r>
          </w:p>
          <w:p w:rsidR="00000000" w:rsidRPr="00772420" w:rsidP="00772420">
            <w:pPr>
              <w:pStyle w:val="BodyText"/>
            </w:pPr>
            <w:r w:rsidRPr="00772420">
              <w:t>3.4</w:t>
            </w:r>
            <w:r w:rsidRPr="00772420">
              <w:tab/>
              <w:t>Ensure written records and reports are maintained and issued</w:t>
            </w:r>
          </w:p>
          <w:p w:rsidR="00000000" w:rsidRPr="00772420" w:rsidP="00772420">
            <w:pPr>
              <w:pStyle w:val="BodyText"/>
            </w:pPr>
            <w:r w:rsidRPr="00772420">
              <w:t>3.5</w:t>
            </w:r>
            <w:r w:rsidRPr="00772420">
              <w:tab/>
              <w:t>Monitor the pit implementatio</w:t>
            </w:r>
            <w:r w:rsidRPr="00772420">
              <w:t xml:space="preserve">n of the pit plan against pit development parameters, strategies, the budget </w:t>
            </w:r>
          </w:p>
          <w:p w:rsidR="00000000" w:rsidRPr="00772420" w:rsidP="00772420">
            <w:pPr>
              <w:pStyle w:val="BodyText"/>
            </w:pPr>
            <w:r w:rsidRPr="00772420">
              <w:t>3.6</w:t>
            </w:r>
            <w:r w:rsidRPr="00772420">
              <w:tab/>
              <w:t xml:space="preserve">Resolve variances in consultation with relevant stakeholders and issue instructions for adjustments to the plan </w:t>
            </w:r>
          </w:p>
        </w:tc>
      </w:tr>
    </w:tbl>
    <w:p w:rsidR="00680BD3" w:rsidP="00772420">
      <w:pPr>
        <w:pStyle w:val="BodyText"/>
      </w:pPr>
    </w:p>
    <w:p w:rsidR="00680BD3" w:rsidP="00772420">
      <w:pPr>
        <w:pStyle w:val="BodyText"/>
      </w:pPr>
    </w:p>
    <w:p w:rsidR="00000000" w:rsidRPr="00772420" w:rsidP="00772420">
      <w:pPr>
        <w:pStyle w:val="Heading1"/>
      </w:pPr>
      <w:bookmarkStart w:id="5" w:name="O_690318"/>
      <w:bookmarkEnd w:id="5"/>
      <w:r w:rsidRPr="00772420">
        <w:t>Foundation Skills</w:t>
      </w:r>
    </w:p>
    <w:p w:rsidR="00000000" w:rsidRPr="00772420" w:rsidP="00680BD3">
      <w:pPr>
        <w:pStyle w:val="BodyText"/>
      </w:pPr>
      <w:r w:rsidRPr="00772420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772420" w:rsidP="00772420">
      <w:pPr>
        <w:pStyle w:val="Heading1"/>
      </w:pPr>
      <w:bookmarkStart w:id="6" w:name="O_690317"/>
      <w:bookmarkEnd w:id="6"/>
      <w:r w:rsidRPr="00772420">
        <w:t>Unit Mapping Information</w:t>
      </w:r>
    </w:p>
    <w:p w:rsidR="00000000" w:rsidRPr="00772420" w:rsidP="00680BD3">
      <w:pPr>
        <w:pStyle w:val="BodyText"/>
      </w:pPr>
      <w:r w:rsidRPr="00772420">
        <w:t>RII</w:t>
      </w:r>
      <w:r w:rsidRPr="00772420">
        <w:t>MEX501A Implement pit plan</w:t>
      </w:r>
    </w:p>
    <w:p w:rsidR="00000000" w:rsidRPr="00772420" w:rsidP="00772420">
      <w:pPr>
        <w:pStyle w:val="Heading1"/>
      </w:pPr>
      <w:bookmarkStart w:id="7" w:name="O_690323"/>
      <w:bookmarkEnd w:id="7"/>
      <w:r w:rsidRPr="00772420">
        <w:t>Links</w:t>
      </w:r>
    </w:p>
    <w:p w:rsidR="00000000" w:rsidRPr="00772420" w:rsidP="00680BD3">
      <w:pPr>
        <w:pStyle w:val="BodyText"/>
      </w:pPr>
      <w:r w:rsidRPr="007724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F6D1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72420" w:rsidP="00680BD3">
      <w:pPr>
        <w:pStyle w:val="BodyText"/>
        <w:sectPr w:rsidSect="0077242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72420" w:rsidP="00772420">
      <w:pPr>
        <w:pStyle w:val="SuperHeading"/>
      </w:pPr>
      <w:r w:rsidRPr="00772420">
        <w:t>Assessment Re</w:t>
      </w:r>
      <w:r w:rsidRPr="00772420">
        <w:t>quirements for RIIMEX501D Implement pit plan</w:t>
      </w:r>
    </w:p>
    <w:p w:rsidR="00000000" w:rsidRPr="00772420" w:rsidP="00772420">
      <w:pPr>
        <w:pStyle w:val="Heading1"/>
      </w:pPr>
      <w:bookmarkStart w:id="8" w:name="O_690315"/>
      <w:bookmarkEnd w:id="8"/>
      <w:r w:rsidRPr="00772420">
        <w:t>Modification History</w:t>
      </w:r>
    </w:p>
    <w:tbl>
      <w:tblPr>
        <w:tblW w:w="939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220"/>
      </w:tblGrid>
      <w:tr w:rsidTr="00680BD3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420">
            <w:pPr>
              <w:pStyle w:val="BodyText"/>
              <w:rPr>
                <w:lang w:val="en-NZ"/>
              </w:rPr>
            </w:pPr>
            <w:r w:rsidRPr="00772420">
              <w:t>Release</w:t>
            </w:r>
          </w:p>
        </w:tc>
        <w:tc>
          <w:tcPr>
            <w:tcW w:w="8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420">
            <w:pPr>
              <w:pStyle w:val="BodyText"/>
              <w:rPr>
                <w:lang w:val="en-NZ"/>
              </w:rPr>
            </w:pPr>
            <w:r w:rsidRPr="00772420">
              <w:t>Comment</w:t>
            </w:r>
          </w:p>
        </w:tc>
      </w:tr>
      <w:tr w:rsidTr="00680BD3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420">
            <w:pPr>
              <w:pStyle w:val="BodyText"/>
              <w:rPr>
                <w:lang w:val="en-NZ"/>
              </w:rPr>
            </w:pPr>
            <w:r w:rsidRPr="00772420">
              <w:t>1</w:t>
            </w:r>
          </w:p>
        </w:tc>
        <w:tc>
          <w:tcPr>
            <w:tcW w:w="8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420">
            <w:pPr>
              <w:pStyle w:val="BodyText"/>
              <w:rPr>
                <w:lang w:val="en-NZ"/>
              </w:rPr>
            </w:pPr>
            <w:r w:rsidRPr="00772420">
              <w:t>This unit replaces RIIMEX501A Implement pit plan</w:t>
            </w:r>
          </w:p>
        </w:tc>
      </w:tr>
      <w:tr w:rsidTr="00680BD3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420">
            <w:pPr>
              <w:pStyle w:val="BodyText"/>
              <w:rPr>
                <w:lang w:val="en-NZ"/>
              </w:rPr>
            </w:pPr>
            <w:r w:rsidRPr="00772420">
              <w:t>2</w:t>
            </w:r>
          </w:p>
        </w:tc>
        <w:tc>
          <w:tcPr>
            <w:tcW w:w="8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420" w:rsidP="00772420">
            <w:pPr>
              <w:pStyle w:val="BodyText"/>
            </w:pPr>
            <w:r w:rsidRPr="00772420">
              <w:t>Required frequency and volume of evidence amended in Performance evidence.</w:t>
            </w:r>
            <w:r w:rsidRPr="00772420">
              <w:br/>
            </w:r>
            <w:r w:rsidRPr="00772420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772420" w:rsidP="00772420">
      <w:pPr>
        <w:pStyle w:val="BodyText"/>
      </w:pPr>
    </w:p>
    <w:p w:rsidR="00000000" w:rsidRPr="00772420" w:rsidP="00772420">
      <w:pPr>
        <w:pStyle w:val="AllowPageBreak"/>
      </w:pPr>
    </w:p>
    <w:p w:rsidR="00000000" w:rsidRPr="00772420" w:rsidP="00772420">
      <w:pPr>
        <w:pStyle w:val="Heading1"/>
      </w:pPr>
      <w:bookmarkStart w:id="9" w:name="O_690314"/>
      <w:bookmarkEnd w:id="9"/>
      <w:r w:rsidRPr="00772420">
        <w:t>Performance</w:t>
      </w:r>
      <w:r w:rsidRPr="00772420">
        <w:t xml:space="preserve"> Evidence</w:t>
      </w:r>
    </w:p>
    <w:p w:rsidR="00000000" w:rsidRPr="00772420" w:rsidP="00680BD3">
      <w:pPr>
        <w:pStyle w:val="BodyText"/>
      </w:pPr>
      <w:r w:rsidRPr="00772420">
        <w:t>Evidence is required to be collected that demonstrates a candidate’s competency in this unit. Evidence must be relevant to the roles within this sector’s work operations and satisfy all of the requirements of the performance criteria of this unit</w:t>
      </w:r>
      <w:r w:rsidRPr="00772420">
        <w:t xml:space="preserve"> and include evidence that the candidate:</w:t>
      </w:r>
    </w:p>
    <w:p w:rsidR="00000000" w:rsidRPr="00772420" w:rsidP="00772420">
      <w:pPr>
        <w:pStyle w:val="ListBullet"/>
      </w:pPr>
      <w:r w:rsidRPr="00772420">
        <w:t>locates and applies relevant legislation, documentation, policies and procedures</w:t>
      </w:r>
    </w:p>
    <w:p w:rsidR="00000000" w:rsidRPr="00772420" w:rsidP="00772420">
      <w:pPr>
        <w:pStyle w:val="ListBullet"/>
      </w:pPr>
      <w:r w:rsidRPr="00772420">
        <w:t>implements the requirements, procedures and techniques for the safe, effective and efficient implementation of pit plans including:</w:t>
      </w:r>
    </w:p>
    <w:p w:rsidR="00000000" w:rsidRPr="00772420" w:rsidP="00772420">
      <w:pPr>
        <w:pStyle w:val="ListBullet2"/>
      </w:pPr>
      <w:r w:rsidRPr="00772420">
        <w:t>identifying the relevant information and scope of the work necessary to meet the required outcomes</w:t>
      </w:r>
    </w:p>
    <w:p w:rsidR="00000000" w:rsidRPr="00772420" w:rsidP="00772420">
      <w:pPr>
        <w:pStyle w:val="ListBullet2"/>
      </w:pPr>
      <w:r w:rsidRPr="00772420">
        <w:t>interpreting and applying operational performance data</w:t>
      </w:r>
    </w:p>
    <w:p w:rsidR="00000000" w:rsidRPr="00772420" w:rsidP="00772420">
      <w:pPr>
        <w:pStyle w:val="ListBullet2"/>
      </w:pPr>
      <w:r w:rsidRPr="00772420">
        <w:t>identifying viable options and selecting options that best meet the required outcomes</w:t>
      </w:r>
    </w:p>
    <w:p w:rsidR="00000000" w:rsidRPr="00772420" w:rsidP="00772420">
      <w:pPr>
        <w:pStyle w:val="ListBullet2"/>
      </w:pPr>
      <w:r w:rsidRPr="00772420">
        <w:t>interpreting an</w:t>
      </w:r>
      <w:r w:rsidRPr="00772420">
        <w:t>d applying geological, hydrological and survey data</w:t>
      </w:r>
    </w:p>
    <w:p w:rsidR="00000000" w:rsidRPr="00772420" w:rsidP="00772420">
      <w:pPr>
        <w:pStyle w:val="ListBullet2"/>
      </w:pPr>
      <w:r w:rsidRPr="00772420">
        <w:t>selecting construction techniques</w:t>
      </w:r>
    </w:p>
    <w:p w:rsidR="00000000" w:rsidRPr="00772420" w:rsidP="00772420">
      <w:pPr>
        <w:pStyle w:val="ListBullet2"/>
      </w:pPr>
      <w:r w:rsidRPr="00772420">
        <w:t>selecting and applying development strategies</w:t>
      </w:r>
    </w:p>
    <w:p w:rsidR="00000000" w:rsidRPr="00772420" w:rsidP="00772420">
      <w:pPr>
        <w:pStyle w:val="ListBullet2"/>
      </w:pPr>
      <w:r w:rsidRPr="00772420">
        <w:t>selecting and assigning plant and equipment</w:t>
      </w:r>
    </w:p>
    <w:p w:rsidR="00000000" w:rsidRPr="00772420" w:rsidP="00772420">
      <w:pPr>
        <w:pStyle w:val="ListBullet"/>
      </w:pPr>
      <w:r w:rsidRPr="00772420">
        <w:t>works effectively with others to undertake and complete the implementation of p</w:t>
      </w:r>
      <w:r w:rsidRPr="00772420">
        <w:t>it plans that meets all of the required outcomes including:</w:t>
      </w:r>
    </w:p>
    <w:p w:rsidR="00000000" w:rsidRPr="00772420" w:rsidP="00772420">
      <w:pPr>
        <w:pStyle w:val="ListBullet2"/>
      </w:pPr>
      <w:r w:rsidRPr="00772420">
        <w:t>complying with written and verbal reporting requirements and procedures</w:t>
      </w:r>
    </w:p>
    <w:p w:rsidR="00000000" w:rsidRPr="00772420" w:rsidP="00772420">
      <w:pPr>
        <w:pStyle w:val="ListBullet2"/>
      </w:pPr>
      <w:r w:rsidRPr="00772420">
        <w:t>providing leadership and direction to the team by communicating clearly and concisely with others to receive and clarify wo</w:t>
      </w:r>
      <w:r w:rsidRPr="00772420">
        <w:t>rk instructions</w:t>
      </w:r>
    </w:p>
    <w:p w:rsidR="00000000" w:rsidRPr="00772420" w:rsidP="00772420">
      <w:pPr>
        <w:pStyle w:val="ListBullet2"/>
      </w:pPr>
      <w:r w:rsidRPr="00772420">
        <w:t>communicating clearly and concisely with others to resolve coordination requirements prior to commencing and during work activities</w:t>
      </w:r>
    </w:p>
    <w:p w:rsidR="00000000" w:rsidRPr="00772420" w:rsidP="00772420">
      <w:pPr>
        <w:pStyle w:val="ListBullet2"/>
      </w:pPr>
      <w:r w:rsidRPr="00772420">
        <w:t>identifying the training needs of others</w:t>
      </w:r>
    </w:p>
    <w:p w:rsidR="00000000" w:rsidRPr="00772420" w:rsidP="00772420">
      <w:pPr>
        <w:pStyle w:val="ListBullet"/>
      </w:pPr>
      <w:r w:rsidRPr="00772420">
        <w:t>demonstrates completion of implementing pit plan that safely, effectively and efficiently meets all of the required outcomes on more than one (1) occasion including:</w:t>
      </w:r>
    </w:p>
    <w:p w:rsidR="00000000" w:rsidRPr="00772420" w:rsidP="00772420">
      <w:pPr>
        <w:pStyle w:val="ListBullet2"/>
      </w:pPr>
      <w:r w:rsidRPr="00772420">
        <w:t>developing, initiating and administering pit plans</w:t>
      </w:r>
    </w:p>
    <w:p w:rsidR="00000000" w:rsidRPr="00772420" w:rsidP="00772420">
      <w:pPr>
        <w:pStyle w:val="ListBullet2"/>
      </w:pPr>
      <w:r w:rsidRPr="00772420">
        <w:t xml:space="preserve">preparing pit operations budgets </w:t>
      </w:r>
    </w:p>
    <w:p w:rsidR="00000000" w:rsidRPr="00772420" w:rsidP="00772420">
      <w:pPr>
        <w:pStyle w:val="ListBullet2"/>
      </w:pPr>
      <w:r w:rsidRPr="00772420">
        <w:t>sele</w:t>
      </w:r>
      <w:r w:rsidRPr="00772420">
        <w:t xml:space="preserve">cting and assigning the required resources </w:t>
      </w:r>
    </w:p>
    <w:p w:rsidR="00000000" w:rsidRPr="00772420" w:rsidP="00772420">
      <w:pPr>
        <w:pStyle w:val="ListBullet2"/>
      </w:pPr>
      <w:r w:rsidRPr="00772420">
        <w:t>monitoring the implementation of the pit plan, and making adjustments to the work plan</w:t>
      </w:r>
    </w:p>
    <w:p w:rsidR="00000000" w:rsidRPr="00772420" w:rsidP="00772420">
      <w:pPr>
        <w:pStyle w:val="ListBullet2"/>
      </w:pPr>
      <w:r w:rsidRPr="00772420">
        <w:t>prepare training plans</w:t>
      </w:r>
    </w:p>
    <w:p w:rsidR="00000000" w:rsidRPr="00772420" w:rsidP="00772420">
      <w:pPr>
        <w:pStyle w:val="AllowPageBreak"/>
      </w:pPr>
    </w:p>
    <w:p w:rsidR="00000000" w:rsidRPr="00772420" w:rsidP="00772420">
      <w:pPr>
        <w:pStyle w:val="Heading1"/>
      </w:pPr>
      <w:bookmarkStart w:id="10" w:name="O_690313"/>
      <w:bookmarkEnd w:id="10"/>
      <w:r w:rsidRPr="00772420">
        <w:t>Knowledge Evidence</w:t>
      </w:r>
    </w:p>
    <w:p w:rsidR="00000000" w:rsidRPr="00772420" w:rsidP="00680BD3">
      <w:pPr>
        <w:pStyle w:val="BodyText"/>
      </w:pPr>
      <w:r w:rsidRPr="00772420">
        <w:t>The candidate must demonstrate knowledge of implementation of a pi</w:t>
      </w:r>
      <w:r w:rsidRPr="00772420">
        <w:t>t plan through:</w:t>
      </w:r>
    </w:p>
    <w:p w:rsidR="00000000" w:rsidRPr="00772420" w:rsidP="00772420">
      <w:pPr>
        <w:pStyle w:val="ListBullet"/>
      </w:pPr>
      <w:r w:rsidRPr="00772420">
        <w:t>geological, geotechnical, hydrological, hydrogeological, and survey data</w:t>
      </w:r>
    </w:p>
    <w:p w:rsidR="00000000" w:rsidRPr="00772420" w:rsidP="00772420">
      <w:pPr>
        <w:pStyle w:val="ListBullet"/>
      </w:pPr>
      <w:r w:rsidRPr="00772420">
        <w:t>the pit development strategic plan and its parameters and strategies, options and procedures</w:t>
      </w:r>
    </w:p>
    <w:p w:rsidR="00000000" w:rsidRPr="00772420" w:rsidP="00772420">
      <w:pPr>
        <w:pStyle w:val="ListBullet"/>
      </w:pPr>
      <w:r w:rsidRPr="00772420">
        <w:t>operational techniques required for execution of the plan including plant</w:t>
      </w:r>
      <w:r w:rsidRPr="00772420">
        <w:t xml:space="preserve"> and equipment capabilities</w:t>
      </w:r>
    </w:p>
    <w:p w:rsidR="00000000" w:rsidRPr="00772420" w:rsidP="00772420">
      <w:pPr>
        <w:pStyle w:val="ListBullet"/>
      </w:pPr>
      <w:r w:rsidRPr="00772420">
        <w:t>team leadership techniques including:</w:t>
      </w:r>
    </w:p>
    <w:p w:rsidR="00000000" w:rsidRPr="00772420" w:rsidP="00772420">
      <w:pPr>
        <w:pStyle w:val="ListBullet2"/>
      </w:pPr>
      <w:r w:rsidRPr="00772420">
        <w:t>work planning and work monitoring methods</w:t>
      </w:r>
    </w:p>
    <w:p w:rsidR="00000000" w:rsidRPr="00772420" w:rsidP="00772420">
      <w:pPr>
        <w:pStyle w:val="ListBullet2"/>
      </w:pPr>
      <w:r w:rsidRPr="00772420">
        <w:t>recording and reporting systems</w:t>
      </w:r>
    </w:p>
    <w:p w:rsidR="00000000" w:rsidRPr="00772420" w:rsidP="00772420">
      <w:pPr>
        <w:pStyle w:val="ListBullet2"/>
      </w:pPr>
      <w:r w:rsidRPr="00772420">
        <w:t xml:space="preserve">questioning and active listening </w:t>
      </w:r>
    </w:p>
    <w:p w:rsidR="00000000" w:rsidRPr="00772420" w:rsidP="00772420">
      <w:pPr>
        <w:pStyle w:val="ListBullet2"/>
      </w:pPr>
      <w:r w:rsidRPr="00772420">
        <w:t>consultation and coaching techniques</w:t>
      </w:r>
    </w:p>
    <w:p w:rsidR="00000000" w:rsidRPr="00772420" w:rsidP="00772420">
      <w:pPr>
        <w:pStyle w:val="ListBullet2"/>
      </w:pPr>
      <w:r w:rsidRPr="00772420">
        <w:t>training systems</w:t>
      </w:r>
    </w:p>
    <w:p w:rsidR="00000000" w:rsidRPr="00772420" w:rsidP="00772420">
      <w:pPr>
        <w:pStyle w:val="AllowPageBreak"/>
      </w:pPr>
    </w:p>
    <w:p w:rsidR="00000000" w:rsidRPr="00772420" w:rsidP="00772420">
      <w:pPr>
        <w:pStyle w:val="Heading1"/>
      </w:pPr>
      <w:bookmarkStart w:id="11" w:name="O_690312"/>
      <w:bookmarkEnd w:id="11"/>
      <w:r w:rsidRPr="00772420">
        <w:t>Assessment Conditions</w:t>
      </w:r>
    </w:p>
    <w:p w:rsidR="00000000" w:rsidRPr="00772420" w:rsidP="00772420">
      <w:pPr>
        <w:pStyle w:val="ListBullet"/>
      </w:pPr>
      <w:r w:rsidRPr="00772420">
        <w:t xml:space="preserve">An assessor of this unit must satisfy the requirements of the NVR/AQTF or their successors; and Industry regulations for certification and licensing; and, </w:t>
      </w:r>
    </w:p>
    <w:p w:rsidR="00000000" w:rsidRPr="00772420" w:rsidP="00772420">
      <w:pPr>
        <w:pStyle w:val="ListBullet"/>
      </w:pPr>
      <w:r w:rsidRPr="00772420">
        <w:t>this unit is best assessed in the context of this sector’s work environment;</w:t>
      </w:r>
    </w:p>
    <w:p w:rsidR="00000000" w:rsidRPr="00772420" w:rsidP="00772420">
      <w:pPr>
        <w:pStyle w:val="ListBullet"/>
      </w:pPr>
      <w:r w:rsidRPr="00772420">
        <w:t xml:space="preserve">where personal safety or environmental damage are limiting factors, assessment may occur in a simulated environment provided it is realistic and sufficiently rigorous to cover all aspects of this sector’s workplace performance, including environment, task </w:t>
      </w:r>
      <w:r w:rsidRPr="00772420">
        <w:t>skills, task management skills, contingency management skills and job role environment skills; and,</w:t>
      </w:r>
    </w:p>
    <w:p w:rsidR="00000000" w:rsidRPr="00772420" w:rsidP="00772420">
      <w:pPr>
        <w:pStyle w:val="ListBullet"/>
      </w:pPr>
      <w:r w:rsidRPr="00772420">
        <w:t>this unit must be assessed in compliance with relevant legislation/regulation and using policies, procedures, processes and operational manuals directly rel</w:t>
      </w:r>
      <w:r w:rsidRPr="00772420">
        <w:t>ated to the industry sector for which it is being assessed; and,</w:t>
      </w:r>
    </w:p>
    <w:p w:rsidR="00000000" w:rsidRPr="00772420" w:rsidP="00772420">
      <w:pPr>
        <w:pStyle w:val="ListBullet"/>
      </w:pPr>
      <w:r w:rsidRPr="00772420">
        <w:t>assessment may be conducted in conjunction with the assessment of other Units of Competency; and,</w:t>
      </w:r>
    </w:p>
    <w:p w:rsidR="00000000" w:rsidRPr="00772420" w:rsidP="00772420">
      <w:pPr>
        <w:pStyle w:val="ListBullet"/>
      </w:pPr>
      <w:r w:rsidRPr="00772420">
        <w:t>assessment must confirm consistent performance can be applied in a range of relevant workplace circumstances; and,</w:t>
      </w:r>
    </w:p>
    <w:p w:rsidR="00000000" w:rsidRPr="00772420" w:rsidP="00772420">
      <w:pPr>
        <w:pStyle w:val="ListBullet"/>
      </w:pPr>
      <w:r w:rsidRPr="00772420">
        <w:t>assessors must demonstrate the performance evidence, and knowledge evidence as outlined in this Unit of Competency, and through the minimum y</w:t>
      </w:r>
      <w:r w:rsidRPr="00772420">
        <w:t>ears of current* work experience specified below in an Industry sector relevant to the outcomes of the unit; or,</w:t>
      </w:r>
    </w:p>
    <w:p w:rsidR="00000000" w:rsidRPr="00772420" w:rsidP="00772420">
      <w:pPr>
        <w:pStyle w:val="ListBullet"/>
      </w:pPr>
      <w:r w:rsidRPr="00772420">
        <w:t>where the assessor does not meet experience requirements a co-assessment or partnership arrangement must exist between the qualified assessor a</w:t>
      </w:r>
      <w:r w:rsidRPr="00772420">
        <w:t>nd an Industry subject matter expert. The Industry subject matter expert should hold the unit being assessed (or an equivalent unit) and/or demonstrate equivalence of skills and knowledge at the unit level. An Industry technical expert must also demonstrat</w:t>
      </w:r>
      <w:r w:rsidRPr="00772420">
        <w:t>e skills and knowledge from the minimum years of current work experience specified below in the Industry sector, including time spent in roles related to the unit being assessed; and,</w:t>
      </w:r>
    </w:p>
    <w:p w:rsidR="00000000" w:rsidRPr="00772420" w:rsidP="00772420">
      <w:pPr>
        <w:pStyle w:val="ListBullet"/>
      </w:pPr>
      <w:r w:rsidRPr="00772420">
        <w:t>assessor and Industry subject matter expert requirements differ dependin</w:t>
      </w:r>
      <w:r w:rsidRPr="00772420">
        <w:t>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77242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72420">
            <w:pPr>
              <w:pStyle w:val="BodyText"/>
              <w:rPr>
                <w:lang w:val="en-NZ"/>
              </w:rPr>
            </w:pPr>
            <w:r w:rsidRPr="00772420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72420">
            <w:pPr>
              <w:pStyle w:val="BodyText"/>
              <w:rPr>
                <w:lang w:val="en-NZ"/>
              </w:rPr>
            </w:pPr>
            <w:r w:rsidRPr="00772420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72420">
            <w:pPr>
              <w:pStyle w:val="BodyText"/>
              <w:rPr>
                <w:lang w:val="en-NZ"/>
              </w:rPr>
            </w:pPr>
            <w:r w:rsidRPr="00772420">
              <w:t>Required assessor or Industry subject matter expert experience</w:t>
            </w:r>
          </w:p>
        </w:tc>
      </w:tr>
      <w:tr w:rsidTr="0077242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72420">
            <w:pPr>
              <w:pStyle w:val="BodyText"/>
              <w:rPr>
                <w:lang w:val="en-NZ"/>
              </w:rPr>
            </w:pPr>
            <w:r w:rsidRPr="00772420">
              <w:t>Drilling, Metalliferous Mining, Coal</w:t>
            </w:r>
            <w:r w:rsidRPr="00772420">
              <w:t xml:space="preserve">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72420">
            <w:pPr>
              <w:pStyle w:val="BodyText"/>
              <w:rPr>
                <w:lang w:val="en-NZ"/>
              </w:rPr>
            </w:pPr>
            <w:r w:rsidRPr="00772420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72420">
            <w:pPr>
              <w:pStyle w:val="BodyText"/>
              <w:rPr>
                <w:lang w:val="en-NZ"/>
              </w:rPr>
            </w:pPr>
            <w:r w:rsidRPr="00772420">
              <w:t>1 Year</w:t>
            </w:r>
          </w:p>
        </w:tc>
      </w:tr>
      <w:tr w:rsidTr="0077242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72420">
            <w:pPr>
              <w:pStyle w:val="BodyText"/>
              <w:rPr>
                <w:lang w:val="en-NZ"/>
              </w:rPr>
            </w:pPr>
            <w:r w:rsidRPr="00772420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72420">
            <w:pPr>
              <w:pStyle w:val="BodyText"/>
              <w:rPr>
                <w:lang w:val="en-NZ"/>
              </w:rPr>
            </w:pPr>
            <w:r w:rsidRPr="00772420">
              <w:t>2 Years</w:t>
            </w:r>
          </w:p>
        </w:tc>
      </w:tr>
      <w:tr w:rsidTr="0077242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72420">
            <w:pPr>
              <w:pStyle w:val="BodyText"/>
              <w:rPr>
                <w:lang w:val="en-NZ"/>
              </w:rPr>
            </w:pPr>
            <w:r w:rsidRPr="00772420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72420">
            <w:pPr>
              <w:pStyle w:val="BodyText"/>
              <w:rPr>
                <w:lang w:val="en-NZ"/>
              </w:rPr>
            </w:pPr>
            <w:r w:rsidRPr="00772420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72420">
            <w:pPr>
              <w:pStyle w:val="BodyText"/>
              <w:rPr>
                <w:lang w:val="en-NZ"/>
              </w:rPr>
            </w:pPr>
            <w:r w:rsidRPr="00772420">
              <w:t>3 Years</w:t>
            </w:r>
          </w:p>
        </w:tc>
      </w:tr>
      <w:tr w:rsidTr="0077242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72420">
            <w:pPr>
              <w:pStyle w:val="BodyText"/>
              <w:rPr>
                <w:lang w:val="en-NZ"/>
              </w:rPr>
            </w:pPr>
            <w:r w:rsidRPr="00772420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72420">
            <w:pPr>
              <w:pStyle w:val="BodyText"/>
              <w:rPr>
                <w:lang w:val="en-NZ"/>
              </w:rPr>
            </w:pPr>
            <w:r w:rsidRPr="00772420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72420">
            <w:pPr>
              <w:pStyle w:val="BodyText"/>
              <w:rPr>
                <w:lang w:val="en-NZ"/>
              </w:rPr>
            </w:pPr>
            <w:r w:rsidRPr="00772420">
              <w:t>5 Years</w:t>
            </w:r>
          </w:p>
        </w:tc>
      </w:tr>
      <w:tr w:rsidTr="0077242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72420">
            <w:pPr>
              <w:pStyle w:val="BodyText"/>
              <w:rPr>
                <w:lang w:val="en-NZ"/>
              </w:rPr>
            </w:pPr>
            <w:r w:rsidRPr="00772420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72420" w:rsidP="00772420">
            <w:pPr>
              <w:pStyle w:val="BodyText"/>
            </w:pPr>
            <w:r w:rsidRPr="00772420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772420">
              <w:t>ndard is specified should comply with any relevant regulation.</w:t>
            </w:r>
          </w:p>
        </w:tc>
      </w:tr>
    </w:tbl>
    <w:p w:rsidR="00000000" w:rsidRPr="00772420" w:rsidP="00680BD3">
      <w:pPr>
        <w:pStyle w:val="BodyText"/>
      </w:pPr>
      <w:r w:rsidRPr="00772420">
        <w:t>*Assessors can demonstrate current work experience through employment within Industry in a role relevant to the outcomes of the Unit; or, for external assessors this can be demonstrated throu</w:t>
      </w:r>
      <w:r w:rsidRPr="00772420">
        <w:t>gh exposure to Industry by conducting frequent site assessments across various locations.</w:t>
      </w:r>
    </w:p>
    <w:p w:rsidR="00000000" w:rsidRPr="00772420" w:rsidP="00680BD3">
      <w:pPr>
        <w:pStyle w:val="BodyText"/>
      </w:pPr>
      <w:r w:rsidRPr="00772420">
        <w:t>**Where a unit is being delivered outside of a Qualification the first numeric character in the Unit code should be considered to indicate the AQF level</w:t>
      </w:r>
    </w:p>
    <w:p w:rsidR="00000000" w:rsidRPr="00772420" w:rsidP="00772420">
      <w:pPr>
        <w:pStyle w:val="Heading1"/>
      </w:pPr>
      <w:bookmarkStart w:id="12" w:name="O_690324"/>
      <w:bookmarkEnd w:id="12"/>
      <w:r w:rsidRPr="00772420">
        <w:t>Links</w:t>
      </w:r>
    </w:p>
    <w:p w:rsidR="00000000" w:rsidRPr="00772420" w:rsidP="00680BD3">
      <w:pPr>
        <w:pStyle w:val="BodyText"/>
      </w:pPr>
      <w:r w:rsidRPr="007724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F6D1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72420" w:rsidP="00772420"/>
    <w:sectPr w:rsidSect="0077242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4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420" w:rsidRPr="00680BD3" w:rsidP="00680B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4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BD3" w:rsidP="007724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80BD3" w:rsidP="007724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80BD3" w:rsidP="0077242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420" w:rsidP="007724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80BD3">
      <w:t>Approved</w:t>
    </w:r>
    <w:r w:rsidR="00680BD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80BD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80BD3">
      <w:rPr>
        <w:noProof/>
      </w:rPr>
      <w:t>5</w:t>
    </w:r>
    <w:r>
      <w:rPr>
        <w:noProof/>
      </w:rPr>
      <w:fldChar w:fldCharType="end"/>
    </w:r>
  </w:p>
  <w:p w:rsidR="00772420" w:rsidP="007724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80BD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80BD3">
      <w:t>Mining and Automotive Skills Alliance</w:t>
    </w:r>
    <w:r w:rsidR="00680BD3">
      <w:fldChar w:fldCharType="end"/>
    </w:r>
  </w:p>
  <w:p w:rsidR="00772420" w:rsidP="007724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4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B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2420" w:rsidRPr="00680BD3" w:rsidP="00680B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4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BD3" w:rsidRPr="002D2AF8" w:rsidP="007724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RIIMEX501D Implement pit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80BD3" w:rsidP="0077242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420" w:rsidRPr="002D2AF8" w:rsidP="007724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80BD3">
      <w:t>RIIMEX501D Implement pit plan</w:t>
    </w:r>
    <w:r w:rsidR="00680BD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80BD3">
      <w:rPr>
        <w:noProof/>
      </w:rPr>
      <w:t>2 March 2025</w:t>
    </w:r>
    <w:r>
      <w:fldChar w:fldCharType="end"/>
    </w:r>
  </w:p>
  <w:p w:rsidR="00772420" w:rsidP="007724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68459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C8D5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28C6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24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24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24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24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24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24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24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24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24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24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24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2420"/>
  </w:style>
  <w:style w:type="character" w:customStyle="1" w:styleId="Heading1Char">
    <w:name w:val="Heading 1 Char"/>
    <w:basedOn w:val="DefaultParagraphFont"/>
    <w:link w:val="Heading1"/>
    <w:rsid w:val="007724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24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24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242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7242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724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24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24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24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24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24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24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24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24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24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24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24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24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24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24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24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24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24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24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24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24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24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72420"/>
    <w:rPr>
      <w:b/>
      <w:spacing w:val="0"/>
    </w:rPr>
  </w:style>
  <w:style w:type="paragraph" w:customStyle="1" w:styleId="SuperTitle">
    <w:name w:val="SuperTitle"/>
    <w:basedOn w:val="Title"/>
    <w:rsid w:val="007724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24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24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24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24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24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24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24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24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24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24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24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2420"/>
    <w:rPr>
      <w:i/>
    </w:rPr>
  </w:style>
  <w:style w:type="paragraph" w:styleId="Caption">
    <w:name w:val="caption"/>
    <w:basedOn w:val="BodyText"/>
    <w:next w:val="Normal"/>
    <w:qFormat/>
    <w:rsid w:val="007724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24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24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2420"/>
  </w:style>
  <w:style w:type="paragraph" w:styleId="TableofFigures">
    <w:name w:val="table of figures"/>
    <w:basedOn w:val="Normal"/>
    <w:next w:val="Normal"/>
    <w:semiHidden/>
    <w:rsid w:val="007724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242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2420"/>
    <w:rPr>
      <w:rFonts w:ascii="Wingdings" w:hAnsi="Wingdings"/>
    </w:rPr>
  </w:style>
  <w:style w:type="paragraph" w:customStyle="1" w:styleId="TableHeading">
    <w:name w:val="Table Heading"/>
    <w:basedOn w:val="HeadingBase"/>
    <w:rsid w:val="007724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2420"/>
    <w:rPr>
      <w:color w:val="0033CC"/>
      <w:u w:val="none"/>
    </w:rPr>
  </w:style>
  <w:style w:type="paragraph" w:customStyle="1" w:styleId="BodyTextRight">
    <w:name w:val="Body Text Right"/>
    <w:basedOn w:val="BodyText"/>
    <w:rsid w:val="007724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24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242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24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24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24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2420"/>
    <w:rPr>
      <w:sz w:val="32"/>
    </w:rPr>
  </w:style>
  <w:style w:type="paragraph" w:customStyle="1" w:styleId="HeadingProcedure">
    <w:name w:val="Heading Procedure"/>
    <w:basedOn w:val="HeadingBase"/>
    <w:next w:val="Normal"/>
    <w:rsid w:val="007724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2420"/>
    <w:pPr>
      <w:spacing w:before="60" w:after="60"/>
    </w:pPr>
  </w:style>
  <w:style w:type="paragraph" w:styleId="ListContinue">
    <w:name w:val="List Continue"/>
    <w:basedOn w:val="List"/>
    <w:rsid w:val="00772420"/>
    <w:pPr>
      <w:ind w:firstLine="0"/>
    </w:pPr>
  </w:style>
  <w:style w:type="paragraph" w:customStyle="1" w:styleId="ListNote">
    <w:name w:val="List Note"/>
    <w:basedOn w:val="List"/>
    <w:rsid w:val="007724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24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24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2420"/>
    <w:rPr>
      <w:rFonts w:ascii="Courier New" w:hAnsi="Courier New"/>
    </w:rPr>
  </w:style>
  <w:style w:type="paragraph" w:customStyle="1" w:styleId="NoteBullet">
    <w:name w:val="Note Bullet"/>
    <w:basedOn w:val="Note"/>
    <w:rsid w:val="007724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24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24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24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242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24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24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2420"/>
    <w:rPr>
      <w:b/>
      <w:smallCaps/>
    </w:rPr>
  </w:style>
  <w:style w:type="paragraph" w:customStyle="1" w:styleId="TableListNumber">
    <w:name w:val="Table List Number"/>
    <w:basedOn w:val="ListNumber"/>
    <w:rsid w:val="007724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24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2420"/>
    <w:pPr>
      <w:numPr>
        <w:numId w:val="9"/>
      </w:numPr>
    </w:pPr>
  </w:style>
  <w:style w:type="paragraph" w:customStyle="1" w:styleId="ListAlpha2">
    <w:name w:val="List Alpha 2"/>
    <w:basedOn w:val="List2"/>
    <w:rsid w:val="00772420"/>
    <w:pPr>
      <w:numPr>
        <w:numId w:val="8"/>
      </w:numPr>
    </w:pPr>
  </w:style>
  <w:style w:type="paragraph" w:styleId="List2">
    <w:name w:val="List 2"/>
    <w:basedOn w:val="BodyText"/>
    <w:rsid w:val="007724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24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24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24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242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242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2420"/>
    <w:pPr>
      <w:numPr>
        <w:numId w:val="4"/>
      </w:numPr>
    </w:pPr>
  </w:style>
  <w:style w:type="paragraph" w:styleId="ListContinue2">
    <w:name w:val="List Continue 2"/>
    <w:basedOn w:val="List2"/>
    <w:rsid w:val="00772420"/>
    <w:pPr>
      <w:ind w:firstLine="0"/>
    </w:pPr>
  </w:style>
  <w:style w:type="paragraph" w:styleId="ListContinue3">
    <w:name w:val="List Continue 3"/>
    <w:basedOn w:val="List3"/>
    <w:rsid w:val="00772420"/>
    <w:pPr>
      <w:ind w:left="1021" w:firstLine="0"/>
    </w:pPr>
  </w:style>
  <w:style w:type="paragraph" w:styleId="ListContinue4">
    <w:name w:val="List Continue 4"/>
    <w:basedOn w:val="List4"/>
    <w:rsid w:val="00772420"/>
    <w:pPr>
      <w:ind w:firstLine="0"/>
    </w:pPr>
  </w:style>
  <w:style w:type="paragraph" w:styleId="ListContinue5">
    <w:name w:val="List Continue 5"/>
    <w:basedOn w:val="List5"/>
    <w:rsid w:val="00772420"/>
    <w:pPr>
      <w:ind w:firstLine="0"/>
    </w:pPr>
  </w:style>
  <w:style w:type="paragraph" w:styleId="ListNumber3">
    <w:name w:val="List Number 3"/>
    <w:basedOn w:val="List3"/>
    <w:rsid w:val="00772420"/>
    <w:pPr>
      <w:numPr>
        <w:numId w:val="5"/>
      </w:numPr>
    </w:pPr>
  </w:style>
  <w:style w:type="paragraph" w:styleId="ListNumber4">
    <w:name w:val="List Number 4"/>
    <w:basedOn w:val="List4"/>
    <w:rsid w:val="00772420"/>
    <w:pPr>
      <w:numPr>
        <w:numId w:val="6"/>
      </w:numPr>
    </w:pPr>
  </w:style>
  <w:style w:type="paragraph" w:styleId="ListNumber5">
    <w:name w:val="List Number 5"/>
    <w:basedOn w:val="List5"/>
    <w:rsid w:val="00772420"/>
    <w:pPr>
      <w:numPr>
        <w:numId w:val="7"/>
      </w:numPr>
    </w:pPr>
  </w:style>
  <w:style w:type="paragraph" w:styleId="BlockText">
    <w:name w:val="Block Text"/>
    <w:basedOn w:val="Normal"/>
    <w:rsid w:val="007724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24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2420"/>
    <w:rPr>
      <w:sz w:val="16"/>
      <w:vertAlign w:val="superscript"/>
    </w:rPr>
  </w:style>
  <w:style w:type="character" w:customStyle="1" w:styleId="Symbols">
    <w:name w:val="Symbols"/>
    <w:basedOn w:val="DefaultParagraphFont"/>
    <w:rsid w:val="00772420"/>
    <w:rPr>
      <w:rFonts w:ascii="Symbol" w:hAnsi="Symbol"/>
    </w:rPr>
  </w:style>
  <w:style w:type="character" w:customStyle="1" w:styleId="MenuOptions">
    <w:name w:val="Menu Options"/>
    <w:basedOn w:val="DefaultParagraphFont"/>
    <w:rsid w:val="007724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2420"/>
    <w:rPr>
      <w:b/>
    </w:rPr>
  </w:style>
  <w:style w:type="character" w:customStyle="1" w:styleId="Underlined">
    <w:name w:val="Underlined"/>
    <w:basedOn w:val="DefaultParagraphFont"/>
    <w:rsid w:val="00772420"/>
    <w:rPr>
      <w:u w:val="single"/>
    </w:rPr>
  </w:style>
  <w:style w:type="paragraph" w:customStyle="1" w:styleId="TableBodyTextRight">
    <w:name w:val="Table Body Text Right"/>
    <w:basedOn w:val="TableBodyText"/>
    <w:rsid w:val="007724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2420"/>
    <w:rPr>
      <w:sz w:val="18"/>
    </w:rPr>
  </w:style>
  <w:style w:type="paragraph" w:customStyle="1" w:styleId="BodySmallRight">
    <w:name w:val="Body Small Right"/>
    <w:basedOn w:val="BodyTextRight"/>
    <w:rsid w:val="00772420"/>
    <w:rPr>
      <w:sz w:val="18"/>
      <w:szCs w:val="18"/>
    </w:rPr>
  </w:style>
  <w:style w:type="paragraph" w:customStyle="1" w:styleId="MarginEdition">
    <w:name w:val="Margin Edition"/>
    <w:basedOn w:val="MarginNote"/>
    <w:rsid w:val="007724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2420"/>
    <w:rPr>
      <w:sz w:val="2"/>
      <w:szCs w:val="2"/>
    </w:rPr>
  </w:style>
  <w:style w:type="character" w:customStyle="1" w:styleId="Small">
    <w:name w:val="Small"/>
    <w:basedOn w:val="DefaultParagraphFont"/>
    <w:rsid w:val="00772420"/>
    <w:rPr>
      <w:sz w:val="16"/>
    </w:rPr>
  </w:style>
  <w:style w:type="paragraph" w:customStyle="1" w:styleId="WideTable">
    <w:name w:val="Wide Table"/>
    <w:basedOn w:val="Normal"/>
    <w:rsid w:val="007724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2420"/>
  </w:style>
  <w:style w:type="paragraph" w:styleId="Quote">
    <w:name w:val="Quote"/>
    <w:basedOn w:val="Heading1"/>
    <w:link w:val="QuoteChar"/>
    <w:qFormat/>
    <w:rsid w:val="007724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24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2420"/>
    <w:pPr>
      <w:pageBreakBefore/>
    </w:pPr>
  </w:style>
  <w:style w:type="paragraph" w:customStyle="1" w:styleId="Border">
    <w:name w:val="Border"/>
    <w:basedOn w:val="Normal"/>
    <w:qFormat/>
    <w:rsid w:val="007724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24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24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24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24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24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24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24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24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2420"/>
    <w:rPr>
      <w:u w:val="single"/>
    </w:rPr>
  </w:style>
  <w:style w:type="character" w:customStyle="1" w:styleId="BoldandItalics">
    <w:name w:val="Bold and Italics"/>
    <w:qFormat/>
    <w:rsid w:val="00772420"/>
    <w:rPr>
      <w:b/>
      <w:i/>
      <w:u w:val="none"/>
    </w:rPr>
  </w:style>
  <w:style w:type="paragraph" w:styleId="BalloonText">
    <w:name w:val="Balloon Text"/>
    <w:basedOn w:val="Normal"/>
    <w:link w:val="BalloonTextChar"/>
    <w:rsid w:val="007724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24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24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24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24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24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2420"/>
    <w:pPr>
      <w:spacing w:before="0" w:after="0"/>
    </w:pPr>
  </w:style>
  <w:style w:type="paragraph" w:customStyle="1" w:styleId="BodyTextBold">
    <w:name w:val="Body Text Bold"/>
    <w:basedOn w:val="BodyText"/>
    <w:qFormat/>
    <w:rsid w:val="00772420"/>
    <w:rPr>
      <w:b/>
    </w:rPr>
  </w:style>
  <w:style w:type="character" w:styleId="Hyperlink">
    <w:name w:val="Hyperlink"/>
    <w:basedOn w:val="DefaultParagraphFont"/>
    <w:uiPriority w:val="99"/>
    <w:unhideWhenUsed/>
    <w:rsid w:val="00680B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1373</Words>
  <Characters>8527</Characters>
  <Application>Microsoft Office Word</Application>
  <DocSecurity>0</DocSecurity>
  <Lines>224</Lines>
  <Paragraphs>139</Paragraphs>
  <ScaleCrop>false</ScaleCrop>
  <Company>Author-it Software Corporation Ltd.</Company>
  <LinksUpToDate>false</LinksUpToDate>
  <CharactersWithSpaces>9761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RIIMEX501D Implement pit plan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2025-03-01T19:44:00Z</dcterms:created>
  <dcterms:modified xsi:type="dcterms:W3CDTF">2025-03-01T19:44:00Z</dcterms:modified>
</cp:coreProperties>
</file>