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696" w:rsidP="00BD46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RIIMCU503D Implement the gas drainage management plan</w:t>
      </w:r>
      <w:r>
        <w:fldChar w:fldCharType="end"/>
      </w:r>
    </w:p>
    <w:p w:rsidR="00BD4696" w:rsidP="00BD4696">
      <w:pPr>
        <w:pStyle w:val="Version"/>
        <w:sectPr w:rsidSect="003550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5093" w:rsidP="00355093">
      <w:pPr>
        <w:pStyle w:val="SuperHeading"/>
      </w:pPr>
      <w:r w:rsidRPr="00355093">
        <w:t>RIIMCU503D Implement the gas drainage management plan</w:t>
      </w:r>
    </w:p>
    <w:p w:rsidR="00000000" w:rsidRPr="00355093" w:rsidP="00355093">
      <w:pPr>
        <w:pStyle w:val="Heading1"/>
      </w:pPr>
      <w:bookmarkStart w:id="1" w:name="O_689845"/>
      <w:bookmarkEnd w:id="1"/>
      <w:r w:rsidRPr="0035509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D469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93">
            <w:pPr>
              <w:pStyle w:val="BodyText"/>
              <w:rPr>
                <w:lang w:val="en-NZ"/>
              </w:rPr>
            </w:pPr>
            <w:r w:rsidRPr="0035509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93">
            <w:pPr>
              <w:pStyle w:val="BodyText"/>
              <w:rPr>
                <w:lang w:val="en-NZ"/>
              </w:rPr>
            </w:pPr>
            <w:r w:rsidRPr="00355093">
              <w:t>Comment</w:t>
            </w:r>
          </w:p>
        </w:tc>
      </w:tr>
      <w:tr w:rsidTr="00BD469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93">
            <w:pPr>
              <w:pStyle w:val="BodyText"/>
              <w:rPr>
                <w:lang w:val="en-NZ"/>
              </w:rPr>
            </w:pPr>
            <w:r w:rsidRPr="0035509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93">
            <w:pPr>
              <w:pStyle w:val="BodyText"/>
              <w:rPr>
                <w:lang w:val="en-NZ"/>
              </w:rPr>
            </w:pPr>
            <w:r w:rsidRPr="00355093">
              <w:t>This unit replaces RIIMCU503A Implement the gas drainage management plan</w:t>
            </w:r>
          </w:p>
        </w:tc>
      </w:tr>
      <w:tr w:rsidTr="00BD469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93">
            <w:pPr>
              <w:pStyle w:val="BodyText"/>
              <w:rPr>
                <w:lang w:val="en-NZ"/>
              </w:rPr>
            </w:pPr>
            <w:r w:rsidRPr="0035509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93" w:rsidP="00355093">
            <w:pPr>
              <w:pStyle w:val="BodyText"/>
            </w:pPr>
            <w:r w:rsidRPr="00355093">
              <w:t>Required frequency and volume of evidence amended in Performance evidence.</w:t>
            </w:r>
            <w:r w:rsidRPr="00355093">
              <w:br/>
              <w:t>Substantial amendments made in Assessment Conditi</w:t>
            </w:r>
            <w:r w:rsidRPr="00355093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55093" w:rsidP="00355093">
      <w:pPr>
        <w:pStyle w:val="BodyText"/>
      </w:pPr>
    </w:p>
    <w:p w:rsidR="00000000" w:rsidRPr="00355093" w:rsidP="00355093">
      <w:pPr>
        <w:pStyle w:val="AllowPageBreak"/>
      </w:pPr>
    </w:p>
    <w:p w:rsidR="00000000" w:rsidRPr="00355093" w:rsidP="00355093">
      <w:pPr>
        <w:pStyle w:val="Heading1"/>
      </w:pPr>
      <w:bookmarkStart w:id="2" w:name="O_689844"/>
      <w:bookmarkEnd w:id="2"/>
      <w:r w:rsidRPr="00355093">
        <w:t>Application</w:t>
      </w:r>
    </w:p>
    <w:p w:rsidR="00000000" w:rsidRPr="00355093" w:rsidP="00BD4696">
      <w:pPr>
        <w:pStyle w:val="BodyText"/>
      </w:pPr>
      <w:r w:rsidRPr="00355093">
        <w:t>This unit describes a participant’s skills and k</w:t>
      </w:r>
      <w:r w:rsidRPr="00355093">
        <w:t xml:space="preserve">nowledge required to implement the gas drainage management plan in Coal mining. </w:t>
      </w:r>
    </w:p>
    <w:p w:rsidR="00000000" w:rsidRPr="00355093" w:rsidP="00BD4696">
      <w:pPr>
        <w:pStyle w:val="BodyText"/>
      </w:pPr>
      <w:r w:rsidRPr="00355093">
        <w:t>This unit is appropriate for those working in supervisory roles.</w:t>
      </w:r>
    </w:p>
    <w:p w:rsidR="00BD4696" w:rsidP="00BD4696">
      <w:pPr>
        <w:pStyle w:val="BodyText"/>
      </w:pPr>
      <w:r w:rsidRPr="00355093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355093" w:rsidP="00355093">
      <w:pPr>
        <w:pStyle w:val="Heading1"/>
      </w:pPr>
      <w:bookmarkStart w:id="3" w:name="O_689843"/>
      <w:bookmarkEnd w:id="3"/>
      <w:r w:rsidRPr="00355093">
        <w:t>Unit Sector</w:t>
      </w:r>
    </w:p>
    <w:p w:rsidR="00000000" w:rsidRPr="00355093" w:rsidP="00BD4696">
      <w:pPr>
        <w:pStyle w:val="BodyText"/>
      </w:pPr>
      <w:r w:rsidRPr="00355093">
        <w:t xml:space="preserve">Coal </w:t>
      </w:r>
      <w:r w:rsidRPr="00355093">
        <w:t>mining (Underground)</w:t>
      </w:r>
    </w:p>
    <w:p w:rsidR="00000000" w:rsidRPr="00355093" w:rsidP="00355093">
      <w:pPr>
        <w:pStyle w:val="Heading1"/>
      </w:pPr>
      <w:bookmarkStart w:id="4" w:name="O_689842"/>
      <w:bookmarkEnd w:id="4"/>
      <w:r w:rsidRPr="0035509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550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93">
            <w:pPr>
              <w:pStyle w:val="BodyText"/>
              <w:rPr>
                <w:lang w:val="en-NZ"/>
              </w:rPr>
            </w:pPr>
            <w:r w:rsidRPr="00355093">
              <w:t>1.</w:t>
            </w:r>
            <w:r w:rsidRPr="00355093">
              <w:tab/>
              <w:t>Plan and prepare for the implementation of the gas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93" w:rsidP="00355093">
            <w:pPr>
              <w:pStyle w:val="BodyText"/>
            </w:pPr>
            <w:r w:rsidRPr="00355093">
              <w:t>1.1</w:t>
            </w:r>
            <w:r w:rsidRPr="00355093">
              <w:tab/>
              <w:t xml:space="preserve">Access, interpret and apply gas management plan documentation, and ensure the work activity is compliant </w:t>
            </w:r>
          </w:p>
          <w:p w:rsidR="00000000" w:rsidRPr="00355093" w:rsidP="00355093">
            <w:pPr>
              <w:pStyle w:val="BodyText"/>
            </w:pPr>
            <w:r w:rsidRPr="00355093">
              <w:t>1.2</w:t>
            </w:r>
            <w:r w:rsidRPr="00355093">
              <w:tab/>
            </w:r>
            <w:r w:rsidRPr="00355093">
              <w:t>Access, interpret and clarify the gas management plan</w:t>
            </w:r>
          </w:p>
          <w:p w:rsidR="00000000" w:rsidRPr="00355093" w:rsidP="00355093">
            <w:pPr>
              <w:pStyle w:val="BodyText"/>
            </w:pPr>
            <w:r w:rsidRPr="00355093">
              <w:t>1.3</w:t>
            </w:r>
            <w:r w:rsidRPr="00355093">
              <w:tab/>
              <w:t>Identify and communicate to the relevant persons roles and responsibilities as specified in the gas management plan</w:t>
            </w:r>
          </w:p>
          <w:p w:rsidR="00000000" w:rsidRPr="00355093" w:rsidP="00355093">
            <w:pPr>
              <w:pStyle w:val="BodyText"/>
            </w:pPr>
            <w:r w:rsidRPr="00355093">
              <w:t>1.4</w:t>
            </w:r>
            <w:r w:rsidRPr="00355093">
              <w:tab/>
              <w:t>Identify, forecast, schedule and record resources required for the implementat</w:t>
            </w:r>
            <w:r w:rsidRPr="00355093">
              <w:t>ion of the gas management plan</w:t>
            </w:r>
          </w:p>
          <w:p w:rsidR="00000000" w:rsidP="00355093">
            <w:pPr>
              <w:pStyle w:val="BodyText"/>
              <w:rPr>
                <w:lang w:val="en-NZ"/>
              </w:rPr>
            </w:pPr>
            <w:r w:rsidRPr="00355093">
              <w:t>1.5</w:t>
            </w:r>
            <w:r w:rsidRPr="00355093">
              <w:tab/>
              <w:t>Identify training needs</w:t>
            </w:r>
          </w:p>
        </w:tc>
      </w:tr>
      <w:tr w:rsidTr="003550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93">
            <w:pPr>
              <w:pStyle w:val="BodyText"/>
              <w:rPr>
                <w:lang w:val="en-NZ"/>
              </w:rPr>
            </w:pPr>
            <w:r w:rsidRPr="00355093">
              <w:t>2.</w:t>
            </w:r>
            <w:r w:rsidRPr="00355093">
              <w:tab/>
              <w:t xml:space="preserve">Implement the gas drainage </w:t>
            </w:r>
            <w:r w:rsidRPr="00355093">
              <w:t>management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93" w:rsidP="00355093">
            <w:pPr>
              <w:pStyle w:val="BodyText"/>
            </w:pPr>
            <w:r w:rsidRPr="00355093">
              <w:t>2.1</w:t>
            </w:r>
            <w:r w:rsidRPr="00355093">
              <w:tab/>
              <w:t>Implement hazard control procedures associated with the gas drainage management plan</w:t>
            </w:r>
          </w:p>
          <w:p w:rsidR="00000000" w:rsidRPr="00355093" w:rsidP="00355093">
            <w:pPr>
              <w:pStyle w:val="BodyText"/>
            </w:pPr>
            <w:r w:rsidRPr="00355093">
              <w:t>2.2</w:t>
            </w:r>
            <w:r w:rsidRPr="00355093">
              <w:tab/>
              <w:t>Implement the gas monitoring and testing system ins</w:t>
            </w:r>
            <w:r w:rsidRPr="00355093">
              <w:t>tallation, operation and maintenance procedures in accordance with site requirements</w:t>
            </w:r>
          </w:p>
          <w:p w:rsidR="00000000" w:rsidRPr="00355093" w:rsidP="00355093">
            <w:pPr>
              <w:pStyle w:val="BodyText"/>
            </w:pPr>
            <w:r w:rsidRPr="00355093">
              <w:t>2.3</w:t>
            </w:r>
            <w:r w:rsidRPr="00355093">
              <w:tab/>
              <w:t>Implement the gas drainage service installation and recovery procedures</w:t>
            </w:r>
          </w:p>
          <w:p w:rsidR="00000000" w:rsidRPr="00355093" w:rsidP="00355093">
            <w:pPr>
              <w:pStyle w:val="BodyText"/>
            </w:pPr>
            <w:r w:rsidRPr="00355093">
              <w:t>2.4</w:t>
            </w:r>
            <w:r w:rsidRPr="00355093">
              <w:tab/>
              <w:t>Implement the gas drainage system maintenance procedures</w:t>
            </w:r>
          </w:p>
          <w:p w:rsidR="00000000" w:rsidRPr="00355093" w:rsidP="00355093">
            <w:pPr>
              <w:pStyle w:val="BodyText"/>
            </w:pPr>
            <w:r w:rsidRPr="00355093">
              <w:t>2.5</w:t>
            </w:r>
            <w:r w:rsidRPr="00355093">
              <w:tab/>
              <w:t>Implement the gas drainage man</w:t>
            </w:r>
            <w:r w:rsidRPr="00355093">
              <w:t>agement plan training requirements</w:t>
            </w:r>
          </w:p>
          <w:p w:rsidR="00000000" w:rsidRPr="00355093" w:rsidP="00355093">
            <w:pPr>
              <w:pStyle w:val="BodyText"/>
            </w:pPr>
            <w:r w:rsidRPr="00355093">
              <w:t>2.6</w:t>
            </w:r>
            <w:r w:rsidRPr="00355093">
              <w:tab/>
              <w:t>Implement action levels established to minimise the hazards of gas drainage</w:t>
            </w:r>
          </w:p>
          <w:p w:rsidR="00000000" w:rsidP="00355093">
            <w:pPr>
              <w:pStyle w:val="BodyText"/>
              <w:rPr>
                <w:lang w:val="en-NZ"/>
              </w:rPr>
            </w:pPr>
            <w:r w:rsidRPr="00355093">
              <w:t>2.7</w:t>
            </w:r>
            <w:r w:rsidRPr="00355093">
              <w:tab/>
              <w:t>Implement gas drainage management system information recording and reporting procedures</w:t>
            </w:r>
          </w:p>
        </w:tc>
      </w:tr>
      <w:tr w:rsidTr="003550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093">
            <w:pPr>
              <w:pStyle w:val="BodyText"/>
              <w:rPr>
                <w:lang w:val="en-NZ"/>
              </w:rPr>
            </w:pPr>
            <w:r w:rsidRPr="00355093">
              <w:t>3.</w:t>
            </w:r>
            <w:r w:rsidRPr="00355093">
              <w:tab/>
            </w:r>
            <w:r w:rsidRPr="00355093">
              <w:t>Implement systems for audit and review of gas drainage systems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093" w:rsidP="00355093">
            <w:pPr>
              <w:pStyle w:val="BodyText"/>
            </w:pPr>
            <w:r w:rsidRPr="00355093">
              <w:t>3.1</w:t>
            </w:r>
            <w:r w:rsidRPr="00355093">
              <w:tab/>
              <w:t>Audit gas drainage monitoring systems in accordance with legislative and site requirements</w:t>
            </w:r>
          </w:p>
          <w:p w:rsidR="00000000" w:rsidRPr="00355093" w:rsidP="00355093">
            <w:pPr>
              <w:pStyle w:val="BodyText"/>
            </w:pPr>
            <w:r w:rsidRPr="00355093">
              <w:t>3.2</w:t>
            </w:r>
            <w:r w:rsidRPr="00355093">
              <w:tab/>
              <w:t>Audit recording and reporting systems in accordance with legislative and site re</w:t>
            </w:r>
            <w:r w:rsidRPr="00355093">
              <w:t>quirements</w:t>
            </w:r>
          </w:p>
          <w:p w:rsidR="00000000" w:rsidRPr="00355093" w:rsidP="00355093">
            <w:pPr>
              <w:pStyle w:val="BodyText"/>
            </w:pPr>
            <w:r w:rsidRPr="00355093">
              <w:t>3.3</w:t>
            </w:r>
            <w:r w:rsidRPr="00355093">
              <w:tab/>
              <w:t>Audit gas drainage installation, operation, maintenance and recovery procedures</w:t>
            </w:r>
          </w:p>
          <w:p w:rsidR="00000000" w:rsidRPr="00355093" w:rsidP="00355093">
            <w:pPr>
              <w:pStyle w:val="BodyText"/>
            </w:pPr>
            <w:r w:rsidRPr="00355093">
              <w:t>3.4</w:t>
            </w:r>
            <w:r w:rsidRPr="00355093">
              <w:tab/>
              <w:t>Audit the gas drainage management training plan for currency, relevance and compliance with the requirements of the gas drainage management plan</w:t>
            </w:r>
          </w:p>
          <w:p w:rsidR="00000000" w:rsidRPr="00355093" w:rsidP="00355093">
            <w:pPr>
              <w:pStyle w:val="BodyText"/>
            </w:pPr>
            <w:r w:rsidRPr="00355093">
              <w:t>3.5</w:t>
            </w:r>
            <w:r w:rsidRPr="00355093">
              <w:tab/>
              <w:t>Implemen</w:t>
            </w:r>
            <w:r w:rsidRPr="00355093">
              <w:t>t procedures for response to instances of non-compliance or other discrepancies/deficiencies revealed by audit</w:t>
            </w:r>
          </w:p>
        </w:tc>
      </w:tr>
    </w:tbl>
    <w:p w:rsidR="00BD4696" w:rsidP="00355093">
      <w:pPr>
        <w:pStyle w:val="BodyText"/>
      </w:pPr>
    </w:p>
    <w:p w:rsidR="00BD4696" w:rsidP="00355093">
      <w:pPr>
        <w:pStyle w:val="BodyText"/>
      </w:pPr>
    </w:p>
    <w:p w:rsidR="00000000" w:rsidRPr="00355093" w:rsidP="00355093">
      <w:pPr>
        <w:pStyle w:val="Heading1"/>
      </w:pPr>
      <w:bookmarkStart w:id="5" w:name="O_689841"/>
      <w:bookmarkEnd w:id="5"/>
      <w:r w:rsidRPr="00355093">
        <w:t>Foundation Skills</w:t>
      </w:r>
    </w:p>
    <w:p w:rsidR="00BD4696" w:rsidP="00BD4696">
      <w:pPr>
        <w:pStyle w:val="BodyText"/>
      </w:pPr>
      <w:r w:rsidRPr="00355093">
        <w:t>Foundation skills essential to performance are explicit in the performance criteria of this unit. Further i</w:t>
      </w:r>
      <w:r w:rsidRPr="00355093">
        <w:t>nformation is available in the Resources and Infrastructure Industry Training Package Companion Volume.</w:t>
      </w:r>
    </w:p>
    <w:p w:rsidR="00000000" w:rsidRPr="00355093" w:rsidP="00355093">
      <w:pPr>
        <w:pStyle w:val="Heading1"/>
      </w:pPr>
      <w:bookmarkStart w:id="6" w:name="O_689840"/>
      <w:bookmarkEnd w:id="6"/>
      <w:r w:rsidRPr="00355093">
        <w:t>Unit Mapping Information</w:t>
      </w:r>
    </w:p>
    <w:p w:rsidR="00000000" w:rsidRPr="00355093" w:rsidP="00BD4696">
      <w:pPr>
        <w:pStyle w:val="BodyText"/>
      </w:pPr>
      <w:r w:rsidRPr="00355093">
        <w:t xml:space="preserve">RIIMCU503A Implement the gas drainage management plan </w:t>
      </w:r>
    </w:p>
    <w:p w:rsidR="00000000" w:rsidRPr="00355093" w:rsidP="00355093">
      <w:pPr>
        <w:pStyle w:val="Heading1"/>
      </w:pPr>
      <w:bookmarkStart w:id="7" w:name="O_689846"/>
      <w:bookmarkEnd w:id="7"/>
      <w:r w:rsidRPr="00355093">
        <w:t>Links</w:t>
      </w:r>
    </w:p>
    <w:p w:rsidR="00000000" w:rsidRPr="00355093" w:rsidP="00BD4696">
      <w:pPr>
        <w:pStyle w:val="BodyText"/>
      </w:pPr>
      <w:r w:rsidRPr="00355093">
        <w:t>Companion Volume implementation</w:t>
      </w:r>
      <w:r w:rsidRPr="00355093">
        <w:t xml:space="preserve">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B675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55093" w:rsidP="00355093"/>
    <w:sectPr w:rsidSect="003550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93" w:rsidRPr="00BD4696" w:rsidP="00BD46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696" w:rsidP="00355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696" w:rsidP="00355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4696" w:rsidP="003550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6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093" w:rsidRPr="00BD4696" w:rsidP="00BD46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696" w:rsidRPr="002D2AF8" w:rsidP="00355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RIIMCU503D Implement the gas drainage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D4696" w:rsidP="003550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0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0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0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0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0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0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0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0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0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0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0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093"/>
  </w:style>
  <w:style w:type="character" w:customStyle="1" w:styleId="Heading1Char">
    <w:name w:val="Heading 1 Char"/>
    <w:basedOn w:val="DefaultParagraphFont"/>
    <w:link w:val="Heading1"/>
    <w:rsid w:val="003550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0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09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550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0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50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0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0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0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0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0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0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0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0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0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0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0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0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0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0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50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50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5093"/>
    <w:rPr>
      <w:b/>
      <w:spacing w:val="0"/>
    </w:rPr>
  </w:style>
  <w:style w:type="paragraph" w:customStyle="1" w:styleId="SuperTitle">
    <w:name w:val="SuperTitle"/>
    <w:basedOn w:val="Title"/>
    <w:rsid w:val="003550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0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0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50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50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0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0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0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0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0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0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0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0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5093"/>
    <w:rPr>
      <w:i/>
    </w:rPr>
  </w:style>
  <w:style w:type="paragraph" w:styleId="Caption">
    <w:name w:val="caption"/>
    <w:basedOn w:val="BodyText"/>
    <w:next w:val="Normal"/>
    <w:qFormat/>
    <w:rsid w:val="003550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0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0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093"/>
  </w:style>
  <w:style w:type="paragraph" w:styleId="TableofFigures">
    <w:name w:val="table of figures"/>
    <w:basedOn w:val="Normal"/>
    <w:next w:val="Normal"/>
    <w:semiHidden/>
    <w:rsid w:val="003550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0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5093"/>
    <w:rPr>
      <w:rFonts w:ascii="Wingdings" w:hAnsi="Wingdings"/>
    </w:rPr>
  </w:style>
  <w:style w:type="paragraph" w:customStyle="1" w:styleId="TableHeading">
    <w:name w:val="Table Heading"/>
    <w:basedOn w:val="HeadingBase"/>
    <w:rsid w:val="003550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093"/>
    <w:rPr>
      <w:color w:val="0033CC"/>
      <w:u w:val="none"/>
    </w:rPr>
  </w:style>
  <w:style w:type="paragraph" w:customStyle="1" w:styleId="BodyTextRight">
    <w:name w:val="Body Text Right"/>
    <w:basedOn w:val="BodyText"/>
    <w:rsid w:val="003550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0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0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0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0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0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093"/>
    <w:rPr>
      <w:sz w:val="32"/>
    </w:rPr>
  </w:style>
  <w:style w:type="paragraph" w:customStyle="1" w:styleId="HeadingProcedure">
    <w:name w:val="Heading Procedure"/>
    <w:basedOn w:val="HeadingBase"/>
    <w:next w:val="Normal"/>
    <w:rsid w:val="003550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093"/>
    <w:pPr>
      <w:spacing w:before="60" w:after="60"/>
    </w:pPr>
  </w:style>
  <w:style w:type="paragraph" w:styleId="ListContinue">
    <w:name w:val="List Continue"/>
    <w:basedOn w:val="List"/>
    <w:rsid w:val="00355093"/>
    <w:pPr>
      <w:ind w:firstLine="0"/>
    </w:pPr>
  </w:style>
  <w:style w:type="paragraph" w:customStyle="1" w:styleId="ListNote">
    <w:name w:val="List Note"/>
    <w:basedOn w:val="List"/>
    <w:rsid w:val="003550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0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0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093"/>
    <w:rPr>
      <w:rFonts w:ascii="Courier New" w:hAnsi="Courier New"/>
    </w:rPr>
  </w:style>
  <w:style w:type="paragraph" w:customStyle="1" w:styleId="NoteBullet">
    <w:name w:val="Note Bullet"/>
    <w:basedOn w:val="Note"/>
    <w:rsid w:val="003550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0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0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0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0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50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0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093"/>
    <w:rPr>
      <w:b/>
      <w:smallCaps/>
    </w:rPr>
  </w:style>
  <w:style w:type="paragraph" w:customStyle="1" w:styleId="TableListNumber">
    <w:name w:val="Table List Number"/>
    <w:basedOn w:val="ListNumber"/>
    <w:rsid w:val="003550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0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093"/>
    <w:pPr>
      <w:numPr>
        <w:numId w:val="7"/>
      </w:numPr>
    </w:pPr>
  </w:style>
  <w:style w:type="paragraph" w:customStyle="1" w:styleId="ListAlpha2">
    <w:name w:val="List Alpha 2"/>
    <w:basedOn w:val="List2"/>
    <w:rsid w:val="00355093"/>
    <w:pPr>
      <w:numPr>
        <w:numId w:val="6"/>
      </w:numPr>
    </w:pPr>
  </w:style>
  <w:style w:type="paragraph" w:styleId="List2">
    <w:name w:val="List 2"/>
    <w:basedOn w:val="BodyText"/>
    <w:rsid w:val="003550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0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0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0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0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0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5093"/>
    <w:pPr>
      <w:numPr>
        <w:numId w:val="2"/>
      </w:numPr>
    </w:pPr>
  </w:style>
  <w:style w:type="paragraph" w:styleId="ListContinue2">
    <w:name w:val="List Continue 2"/>
    <w:basedOn w:val="List2"/>
    <w:rsid w:val="00355093"/>
    <w:pPr>
      <w:ind w:firstLine="0"/>
    </w:pPr>
  </w:style>
  <w:style w:type="paragraph" w:styleId="ListContinue3">
    <w:name w:val="List Continue 3"/>
    <w:basedOn w:val="List3"/>
    <w:rsid w:val="00355093"/>
    <w:pPr>
      <w:ind w:left="1021" w:firstLine="0"/>
    </w:pPr>
  </w:style>
  <w:style w:type="paragraph" w:styleId="ListContinue4">
    <w:name w:val="List Continue 4"/>
    <w:basedOn w:val="List4"/>
    <w:rsid w:val="00355093"/>
    <w:pPr>
      <w:ind w:firstLine="0"/>
    </w:pPr>
  </w:style>
  <w:style w:type="paragraph" w:styleId="ListContinue5">
    <w:name w:val="List Continue 5"/>
    <w:basedOn w:val="List5"/>
    <w:rsid w:val="00355093"/>
    <w:pPr>
      <w:ind w:firstLine="0"/>
    </w:pPr>
  </w:style>
  <w:style w:type="paragraph" w:styleId="ListNumber3">
    <w:name w:val="List Number 3"/>
    <w:basedOn w:val="List3"/>
    <w:rsid w:val="00355093"/>
    <w:pPr>
      <w:numPr>
        <w:numId w:val="3"/>
      </w:numPr>
    </w:pPr>
  </w:style>
  <w:style w:type="paragraph" w:styleId="ListNumber4">
    <w:name w:val="List Number 4"/>
    <w:basedOn w:val="List4"/>
    <w:rsid w:val="00355093"/>
    <w:pPr>
      <w:numPr>
        <w:numId w:val="4"/>
      </w:numPr>
    </w:pPr>
  </w:style>
  <w:style w:type="paragraph" w:styleId="ListNumber5">
    <w:name w:val="List Number 5"/>
    <w:basedOn w:val="List5"/>
    <w:rsid w:val="00355093"/>
    <w:pPr>
      <w:numPr>
        <w:numId w:val="5"/>
      </w:numPr>
    </w:pPr>
  </w:style>
  <w:style w:type="paragraph" w:styleId="BlockText">
    <w:name w:val="Block Text"/>
    <w:basedOn w:val="Normal"/>
    <w:rsid w:val="003550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0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093"/>
    <w:rPr>
      <w:sz w:val="16"/>
      <w:vertAlign w:val="superscript"/>
    </w:rPr>
  </w:style>
  <w:style w:type="character" w:customStyle="1" w:styleId="Symbols">
    <w:name w:val="Symbols"/>
    <w:basedOn w:val="DefaultParagraphFont"/>
    <w:rsid w:val="00355093"/>
    <w:rPr>
      <w:rFonts w:ascii="Symbol" w:hAnsi="Symbol"/>
    </w:rPr>
  </w:style>
  <w:style w:type="character" w:customStyle="1" w:styleId="MenuOptions">
    <w:name w:val="Menu Options"/>
    <w:basedOn w:val="DefaultParagraphFont"/>
    <w:rsid w:val="003550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093"/>
    <w:rPr>
      <w:b/>
    </w:rPr>
  </w:style>
  <w:style w:type="character" w:customStyle="1" w:styleId="Underlined">
    <w:name w:val="Underlined"/>
    <w:basedOn w:val="DefaultParagraphFont"/>
    <w:rsid w:val="00355093"/>
    <w:rPr>
      <w:u w:val="single"/>
    </w:rPr>
  </w:style>
  <w:style w:type="paragraph" w:customStyle="1" w:styleId="TableBodyTextRight">
    <w:name w:val="Table Body Text Right"/>
    <w:basedOn w:val="TableBodyText"/>
    <w:rsid w:val="003550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093"/>
    <w:rPr>
      <w:sz w:val="18"/>
    </w:rPr>
  </w:style>
  <w:style w:type="paragraph" w:customStyle="1" w:styleId="BodySmallRight">
    <w:name w:val="Body Small Right"/>
    <w:basedOn w:val="BodyTextRight"/>
    <w:rsid w:val="00355093"/>
    <w:rPr>
      <w:sz w:val="18"/>
      <w:szCs w:val="18"/>
    </w:rPr>
  </w:style>
  <w:style w:type="paragraph" w:customStyle="1" w:styleId="MarginEdition">
    <w:name w:val="Margin Edition"/>
    <w:basedOn w:val="MarginNote"/>
    <w:rsid w:val="003550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093"/>
    <w:rPr>
      <w:sz w:val="2"/>
      <w:szCs w:val="2"/>
    </w:rPr>
  </w:style>
  <w:style w:type="character" w:customStyle="1" w:styleId="Small">
    <w:name w:val="Small"/>
    <w:basedOn w:val="DefaultParagraphFont"/>
    <w:rsid w:val="00355093"/>
    <w:rPr>
      <w:sz w:val="16"/>
    </w:rPr>
  </w:style>
  <w:style w:type="paragraph" w:customStyle="1" w:styleId="WideTable">
    <w:name w:val="Wide Table"/>
    <w:basedOn w:val="Normal"/>
    <w:rsid w:val="003550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093"/>
  </w:style>
  <w:style w:type="paragraph" w:styleId="Quote">
    <w:name w:val="Quote"/>
    <w:basedOn w:val="Heading1"/>
    <w:link w:val="QuoteChar"/>
    <w:qFormat/>
    <w:rsid w:val="003550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0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093"/>
    <w:pPr>
      <w:pageBreakBefore/>
    </w:pPr>
  </w:style>
  <w:style w:type="paragraph" w:customStyle="1" w:styleId="Border">
    <w:name w:val="Border"/>
    <w:basedOn w:val="Normal"/>
    <w:qFormat/>
    <w:rsid w:val="003550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0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0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0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0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0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0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0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0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093"/>
    <w:rPr>
      <w:u w:val="single"/>
    </w:rPr>
  </w:style>
  <w:style w:type="character" w:customStyle="1" w:styleId="BoldandItalics">
    <w:name w:val="Bold and Italics"/>
    <w:qFormat/>
    <w:rsid w:val="00355093"/>
    <w:rPr>
      <w:b/>
      <w:i/>
      <w:u w:val="none"/>
    </w:rPr>
  </w:style>
  <w:style w:type="paragraph" w:styleId="BalloonText">
    <w:name w:val="Balloon Text"/>
    <w:basedOn w:val="Normal"/>
    <w:link w:val="BalloonTextChar"/>
    <w:rsid w:val="00355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0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0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0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0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0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093"/>
    <w:pPr>
      <w:spacing w:before="0" w:after="0"/>
    </w:pPr>
  </w:style>
  <w:style w:type="paragraph" w:customStyle="1" w:styleId="BodyTextBold">
    <w:name w:val="Body Text Bold"/>
    <w:basedOn w:val="BodyText"/>
    <w:qFormat/>
    <w:rsid w:val="00355093"/>
    <w:rPr>
      <w:b/>
    </w:rPr>
  </w:style>
  <w:style w:type="character" w:styleId="Hyperlink">
    <w:name w:val="Hyperlink"/>
    <w:basedOn w:val="DefaultParagraphFont"/>
    <w:uiPriority w:val="99"/>
    <w:unhideWhenUsed/>
    <w:rsid w:val="00BD46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2996</Characters>
  <Application>Microsoft Office Word</Application>
  <DocSecurity>0</DocSecurity>
  <Lines>93</Lines>
  <Paragraphs>52</Paragraphs>
  <ScaleCrop>false</ScaleCrop>
  <Company>Author-it Software Corporation Ltd.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RIIMCU503D Implement the gas drainage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2022-10-18T14:24:00Z</dcterms:created>
  <dcterms:modified xsi:type="dcterms:W3CDTF">2022-10-18T14:24:00Z</dcterms:modified>
</cp:coreProperties>
</file>