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835" w:rsidP="00AC3835">
      <w:pPr>
        <w:pStyle w:val="Title"/>
      </w:pPr>
      <w:r>
        <w:fldChar w:fldCharType="begin"/>
      </w:r>
      <w:r>
        <w:instrText xml:space="preserve"> TITLE   \* MERGEFORMAT </w:instrText>
      </w:r>
      <w:r>
        <w:fldChar w:fldCharType="separate"/>
      </w:r>
      <w:r>
        <w:t>RIIMCU301E Conduct specialised strata control operations</w:t>
      </w:r>
      <w:r>
        <w:fldChar w:fldCharType="end"/>
      </w:r>
    </w:p>
    <w:p w:rsidR="00AC3835" w:rsidP="00AC3835">
      <w:pPr>
        <w:pStyle w:val="Version"/>
        <w:sectPr w:rsidSect="00763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987" w:rsidP="00763987">
      <w:pPr>
        <w:pStyle w:val="SuperHeading"/>
      </w:pPr>
      <w:r w:rsidRPr="00763987">
        <w:t>RIIMCU301E Conduct specialised strata control operations</w:t>
      </w:r>
    </w:p>
    <w:p w:rsidR="00000000" w:rsidRPr="00763987" w:rsidP="00763987">
      <w:pPr>
        <w:pStyle w:val="Heading1"/>
      </w:pPr>
      <w:bookmarkStart w:id="1" w:name="O_1108076"/>
      <w:bookmarkEnd w:id="1"/>
      <w:r w:rsidRPr="00763987">
        <w:t>Modification History</w:t>
      </w:r>
    </w:p>
    <w:tbl>
      <w:tblPr>
        <w:tblW w:w="9522" w:type="dxa"/>
        <w:tblLayout w:type="fixed"/>
        <w:tblCellMar>
          <w:left w:w="62" w:type="dxa"/>
          <w:right w:w="62" w:type="dxa"/>
        </w:tblCellMar>
        <w:tblLook w:val="0000"/>
      </w:tblPr>
      <w:tblGrid>
        <w:gridCol w:w="2929"/>
        <w:gridCol w:w="6593"/>
      </w:tblGrid>
      <w:tr w:rsidTr="0076398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BodyText"/>
            </w:pPr>
            <w:r w:rsidRPr="0076398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rPr>
                <w:rStyle w:val="SpecialBold"/>
              </w:rPr>
              <w:t>Comments</w:t>
            </w:r>
          </w:p>
        </w:tc>
      </w:tr>
      <w:tr w:rsidTr="0076398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BodyText"/>
            </w:pPr>
            <w:r w:rsidRPr="00763987">
              <w:t>This version first released with RII Resources and Infrastructure Industry Training Package Version 5.0.</w:t>
            </w:r>
          </w:p>
        </w:tc>
      </w:tr>
    </w:tbl>
    <w:p w:rsidR="00000000" w:rsidRPr="00763987" w:rsidP="00763987">
      <w:pPr>
        <w:pStyle w:val="BodyText"/>
      </w:pPr>
    </w:p>
    <w:p w:rsidR="00000000" w:rsidRPr="00763987" w:rsidP="00763987">
      <w:pPr>
        <w:pStyle w:val="AllowPageBreak"/>
      </w:pPr>
    </w:p>
    <w:p w:rsidR="00000000" w:rsidRPr="00763987" w:rsidP="00763987">
      <w:pPr>
        <w:pStyle w:val="Heading1"/>
      </w:pPr>
      <w:bookmarkStart w:id="2" w:name="O_1108081"/>
      <w:bookmarkEnd w:id="2"/>
      <w:r w:rsidRPr="00763987">
        <w:t>Application</w:t>
      </w:r>
    </w:p>
    <w:p w:rsidR="00000000" w:rsidRPr="00763987" w:rsidP="00AC3835">
      <w:pPr>
        <w:pStyle w:val="BodyText"/>
      </w:pPr>
      <w:r w:rsidRPr="00763987">
        <w:t>This unit describes the skills and knowledge requir</w:t>
      </w:r>
      <w:r w:rsidRPr="00763987">
        <w:t>ed to conduct specialised strata control operations in underground coal mining, including scaling down roofs and ribs, drilling holes for rib and roof bolt installation, and installing and securing supports.</w:t>
      </w:r>
    </w:p>
    <w:p w:rsidR="00000000" w:rsidRPr="00763987" w:rsidP="00AC3835">
      <w:pPr>
        <w:pStyle w:val="BodyText"/>
      </w:pPr>
      <w:r w:rsidRPr="00763987">
        <w:t>It applies to those working in operational roles</w:t>
      </w:r>
      <w:r w:rsidRPr="00763987">
        <w:t>. They generally work under minimal supervision to undertake a broad range of tasks in varied work contexts, using some discretion and judgement in selecting equipment, services or contingency measures.</w:t>
      </w:r>
    </w:p>
    <w:p w:rsidR="00000000" w:rsidRPr="00763987" w:rsidP="00AC3835">
      <w:pPr>
        <w:pStyle w:val="BodyText"/>
      </w:pPr>
      <w:r w:rsidRPr="00763987">
        <w:t>Licensing, legislative and certification requirements</w:t>
      </w:r>
      <w:r w:rsidRPr="00763987">
        <w:t xml:space="preserve"> that apply to this unit can vary between states, territories and industry sectors. Users must check requirements with relevant body before applying the unit.</w:t>
      </w:r>
    </w:p>
    <w:p w:rsidR="00000000" w:rsidRPr="00763987" w:rsidP="00763987">
      <w:pPr>
        <w:pStyle w:val="Heading1"/>
      </w:pPr>
      <w:bookmarkStart w:id="3" w:name="O_1108080"/>
      <w:bookmarkEnd w:id="3"/>
      <w:r w:rsidRPr="00763987">
        <w:t>Unit Sector</w:t>
      </w:r>
    </w:p>
    <w:p w:rsidR="00000000" w:rsidRPr="00763987" w:rsidP="00AC3835">
      <w:pPr>
        <w:pStyle w:val="BodyText"/>
      </w:pPr>
      <w:r w:rsidRPr="00763987">
        <w:t>Coal mining (underground)</w:t>
      </w:r>
    </w:p>
    <w:p w:rsidR="00000000" w:rsidRPr="00763987" w:rsidP="00763987">
      <w:pPr>
        <w:pStyle w:val="Heading1"/>
      </w:pPr>
      <w:bookmarkStart w:id="4" w:name="O_1108079"/>
      <w:bookmarkEnd w:id="4"/>
      <w:r w:rsidRPr="00763987">
        <w:t>Elements and Performance Criteria</w:t>
      </w:r>
    </w:p>
    <w:tbl>
      <w:tblPr>
        <w:tblW w:w="9568" w:type="dxa"/>
        <w:tblLayout w:type="fixed"/>
        <w:tblCellMar>
          <w:left w:w="62" w:type="dxa"/>
          <w:right w:w="62" w:type="dxa"/>
        </w:tblCellMar>
        <w:tblLook w:val="0000"/>
      </w:tblPr>
      <w:tblGrid>
        <w:gridCol w:w="2459"/>
        <w:gridCol w:w="7109"/>
      </w:tblGrid>
      <w:tr w:rsidTr="00763987">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BodyText"/>
            </w:pPr>
            <w:r w:rsidRPr="00763987">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rPr>
                <w:rStyle w:val="SpecialBold"/>
              </w:rPr>
              <w:t>PERFORMANCE CRITERIA</w:t>
            </w:r>
          </w:p>
        </w:tc>
      </w:tr>
      <w:tr w:rsidTr="0076398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BodyText"/>
            </w:pPr>
            <w:r w:rsidRPr="00763987">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rPr>
                <w:rStyle w:val="Emphasis"/>
              </w:rPr>
              <w:t>Performance criteria describe the performance needed to demonstrate achievement of the element.</w:t>
            </w:r>
          </w:p>
        </w:tc>
      </w:tr>
      <w:tr w:rsidTr="0076398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List"/>
              <w:rPr>
                <w:lang w:val="en-NZ"/>
              </w:rPr>
            </w:pPr>
            <w:r w:rsidRPr="00763987">
              <w:t>1. Plan and prepare to conduct specialised strata con</w:t>
            </w:r>
            <w:r w:rsidRPr="00763987">
              <w:t>trol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List"/>
            </w:pPr>
            <w:r w:rsidRPr="00763987">
              <w:t xml:space="preserve">1.1 Obtain, interpret, clarify and confirm work requirements </w:t>
            </w:r>
          </w:p>
          <w:p w:rsidR="00000000" w:rsidRPr="00763987" w:rsidP="00763987">
            <w:pPr>
              <w:pStyle w:val="List"/>
            </w:pPr>
            <w:r w:rsidRPr="00763987">
              <w:t>1.2 Access, interpret and apply documentation required to conduct specialised strata control operations</w:t>
            </w:r>
          </w:p>
          <w:p w:rsidR="00000000" w:rsidRPr="00763987" w:rsidP="00763987">
            <w:pPr>
              <w:pStyle w:val="List"/>
            </w:pPr>
            <w:r w:rsidRPr="00763987">
              <w:t>1.3 Identify and address potential risks, hazards and environmental issues</w:t>
            </w:r>
            <w:r w:rsidRPr="00763987">
              <w:t xml:space="preserve"> and implement control measures according to site requirements</w:t>
            </w:r>
          </w:p>
          <w:p w:rsidR="00000000" w:rsidRPr="00763987" w:rsidP="00763987">
            <w:pPr>
              <w:pStyle w:val="List"/>
            </w:pPr>
            <w:r w:rsidRPr="00763987">
              <w:t xml:space="preserve">1.4 Select and wear personal protective equipment according to site requirements </w:t>
            </w:r>
          </w:p>
          <w:p w:rsidR="00000000" w:rsidRPr="00763987" w:rsidP="00763987">
            <w:pPr>
              <w:pStyle w:val="List"/>
            </w:pPr>
            <w:r w:rsidRPr="00763987">
              <w:t xml:space="preserve">1.5. Access, interpret and apply mine environmental, geological and </w:t>
            </w:r>
            <w:r w:rsidRPr="00763987">
              <w:t>survey data according to site requirements</w:t>
            </w:r>
          </w:p>
          <w:p w:rsidR="00000000" w:rsidRPr="00763987" w:rsidP="00763987">
            <w:pPr>
              <w:pStyle w:val="List"/>
            </w:pPr>
            <w:r w:rsidRPr="00763987">
              <w:t>1.6 Determine, obtain and transport resources according to job requirements</w:t>
            </w:r>
          </w:p>
          <w:p w:rsidR="00000000" w:rsidP="00763987">
            <w:pPr>
              <w:pStyle w:val="List"/>
              <w:rPr>
                <w:lang w:val="en-NZ"/>
              </w:rPr>
            </w:pPr>
            <w:r w:rsidRPr="00763987">
              <w:t>1.7 Obtain and interpret emergency procedures and identify steps required to respond to emergencies</w:t>
            </w:r>
          </w:p>
        </w:tc>
      </w:tr>
      <w:tr w:rsidTr="0076398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List"/>
              <w:rPr>
                <w:lang w:val="en-NZ"/>
              </w:rPr>
            </w:pPr>
            <w:r w:rsidRPr="00763987">
              <w:t xml:space="preserve">2. Install and secure supports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List"/>
            </w:pPr>
            <w:r w:rsidRPr="00763987">
              <w:t>2.1 Coordinate activities with others within sc</w:t>
            </w:r>
            <w:r w:rsidRPr="00763987">
              <w:t>ope of own role</w:t>
            </w:r>
          </w:p>
          <w:p w:rsidR="00000000" w:rsidRPr="00763987" w:rsidP="00763987">
            <w:pPr>
              <w:pStyle w:val="List"/>
            </w:pPr>
            <w:r w:rsidRPr="00763987">
              <w:t>2.2 Carry out equipment, materials and services checks according to site requirements</w:t>
            </w:r>
          </w:p>
          <w:p w:rsidR="00000000" w:rsidRPr="00763987" w:rsidP="00763987">
            <w:pPr>
              <w:pStyle w:val="List"/>
            </w:pPr>
            <w:r w:rsidRPr="00763987">
              <w:t>2.3 Carry out prestart and start-up according to manufacturer specifications and site requirements</w:t>
            </w:r>
          </w:p>
          <w:p w:rsidR="00000000" w:rsidRPr="00763987" w:rsidP="00763987">
            <w:pPr>
              <w:pStyle w:val="List"/>
            </w:pPr>
            <w:r w:rsidRPr="00763987">
              <w:t>2.4 Scale down roof and ribs according to site requirem</w:t>
            </w:r>
            <w:r w:rsidRPr="00763987">
              <w:t>ents</w:t>
            </w:r>
          </w:p>
          <w:p w:rsidR="00000000" w:rsidRPr="00763987" w:rsidP="00763987">
            <w:pPr>
              <w:pStyle w:val="List"/>
            </w:pPr>
            <w:r w:rsidRPr="00763987">
              <w:t>2.5 Drill holes for rib and roof bolt installation according to manufacturer specifications and job requirements</w:t>
            </w:r>
          </w:p>
          <w:p w:rsidR="00000000" w:rsidRPr="00763987" w:rsidP="00763987">
            <w:pPr>
              <w:pStyle w:val="List"/>
            </w:pPr>
            <w:r w:rsidRPr="00763987">
              <w:t>2.6 Install and secure supports according to manufacturer specifications and job requirements</w:t>
            </w:r>
          </w:p>
          <w:p w:rsidR="00000000" w:rsidRPr="00763987" w:rsidP="00763987">
            <w:pPr>
              <w:pStyle w:val="List"/>
            </w:pPr>
            <w:r w:rsidRPr="00763987">
              <w:t>2.7 Identify and monitor geological conditio</w:t>
            </w:r>
            <w:r w:rsidRPr="00763987">
              <w:t>ns and respond to changing conditions according to site requirements</w:t>
            </w:r>
          </w:p>
          <w:p w:rsidR="00000000" w:rsidRPr="00763987" w:rsidP="00763987">
            <w:pPr>
              <w:pStyle w:val="List"/>
            </w:pPr>
            <w:r w:rsidRPr="00763987">
              <w:t>2.8 Monitor risks and hazards and confirm safe operation of plant and equipment</w:t>
            </w:r>
          </w:p>
          <w:p w:rsidR="00000000" w:rsidP="00763987">
            <w:pPr>
              <w:pStyle w:val="List"/>
              <w:rPr>
                <w:lang w:val="en-NZ"/>
              </w:rPr>
            </w:pPr>
            <w:r w:rsidRPr="00763987">
              <w:t>2.9 Carry out park-up, shutdown and secure equipment procedures according to manufacturer specifications an</w:t>
            </w:r>
            <w:r w:rsidRPr="00763987">
              <w:t>d site requirements</w:t>
            </w:r>
          </w:p>
        </w:tc>
      </w:tr>
      <w:tr w:rsidTr="0076398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List"/>
              <w:rPr>
                <w:lang w:val="en-NZ"/>
              </w:rPr>
            </w:pPr>
            <w:r w:rsidRPr="00763987">
              <w:t xml:space="preserve">3. Carry out operator maintenance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List"/>
            </w:pPr>
            <w:r w:rsidRPr="00763987">
              <w:t>3.1 Prepare machine/equipment for maintenance according to manufacturer specifications and site requirements</w:t>
            </w:r>
          </w:p>
          <w:p w:rsidR="00000000" w:rsidRPr="00763987" w:rsidP="00763987">
            <w:pPr>
              <w:pStyle w:val="List"/>
            </w:pPr>
            <w:r w:rsidRPr="00763987">
              <w:t xml:space="preserve">3.2 Conduct inspection and fault finding according to manufacturer specifications and site </w:t>
            </w:r>
            <w:r w:rsidRPr="00763987">
              <w:t>requirements</w:t>
            </w:r>
          </w:p>
          <w:p w:rsidR="00000000" w:rsidRPr="00763987" w:rsidP="00763987">
            <w:pPr>
              <w:pStyle w:val="List"/>
            </w:pPr>
            <w:r w:rsidRPr="00763987">
              <w:t>3.3 Carry out scheduled maintenance tasks according to manufacturer specifications and site requirements</w:t>
            </w:r>
          </w:p>
          <w:p w:rsidR="00000000" w:rsidRPr="00763987" w:rsidP="00763987">
            <w:pPr>
              <w:pStyle w:val="List"/>
            </w:pPr>
            <w:r w:rsidRPr="00763987">
              <w:t>3.4 Carry out housekeeping activities according to site requirements</w:t>
            </w:r>
          </w:p>
          <w:p w:rsidR="00000000" w:rsidRPr="00763987" w:rsidP="00763987">
            <w:pPr>
              <w:pStyle w:val="List"/>
            </w:pPr>
            <w:r w:rsidRPr="00763987">
              <w:t>3.5 Complete maintenance records according to site requirements</w:t>
            </w:r>
          </w:p>
        </w:tc>
      </w:tr>
    </w:tbl>
    <w:p w:rsidR="00000000" w:rsidRPr="00763987" w:rsidP="00763987">
      <w:pPr>
        <w:pStyle w:val="BodyText"/>
      </w:pPr>
    </w:p>
    <w:p w:rsidR="00000000" w:rsidRPr="00763987" w:rsidP="00763987">
      <w:pPr>
        <w:pStyle w:val="AllowPageBreak"/>
      </w:pPr>
    </w:p>
    <w:p w:rsidR="00000000" w:rsidRPr="00763987" w:rsidP="00763987">
      <w:pPr>
        <w:pStyle w:val="Heading1"/>
      </w:pPr>
      <w:bookmarkStart w:id="5" w:name="O_1108078"/>
      <w:bookmarkEnd w:id="5"/>
      <w:r w:rsidRPr="00763987">
        <w:t>Foundation Skills</w:t>
      </w:r>
    </w:p>
    <w:p w:rsidR="00000000" w:rsidRPr="00AC3835" w:rsidP="00AC3835">
      <w:pPr>
        <w:pStyle w:val="BodyText"/>
        <w:rPr>
          <w:i/>
        </w:rPr>
      </w:pPr>
      <w:r w:rsidRPr="00AC383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76398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987" w:rsidP="00763987">
            <w:pPr>
              <w:pStyle w:val="BodyText"/>
            </w:pPr>
            <w:r w:rsidRPr="00763987">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rPr>
                <w:rStyle w:val="SpecialBold"/>
              </w:rPr>
              <w:t>DESCRIPTION</w:t>
            </w:r>
          </w:p>
        </w:tc>
      </w:tr>
      <w:tr w:rsidTr="0076398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ListBullet"/>
              <w:rPr>
                <w:lang w:val="en-NZ"/>
              </w:rPr>
            </w:pPr>
            <w:r w:rsidRPr="00763987">
              <w:t>Calculates basic measurements i</w:t>
            </w:r>
            <w:r w:rsidRPr="00763987">
              <w:t xml:space="preserve">ncluding mass and dimensions </w:t>
            </w:r>
          </w:p>
        </w:tc>
      </w:tr>
      <w:tr w:rsidTr="0076398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ListBullet"/>
              <w:rPr>
                <w:lang w:val="en-NZ"/>
              </w:rPr>
            </w:pPr>
            <w:r w:rsidRPr="00763987">
              <w:t xml:space="preserve">Identifies and interprets information from workplace documentation </w:t>
            </w:r>
            <w:r w:rsidRPr="00763987">
              <w:t>and legislation</w:t>
            </w:r>
          </w:p>
        </w:tc>
      </w:tr>
      <w:tr w:rsidTr="0076398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ListBullet"/>
              <w:rPr>
                <w:lang w:val="en-NZ"/>
              </w:rPr>
            </w:pPr>
            <w:r w:rsidRPr="00763987">
              <w:t>Monitors and minimises own exposure to worksite risks and hazards during activities</w:t>
            </w:r>
          </w:p>
        </w:tc>
      </w:tr>
      <w:tr w:rsidTr="0076398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ListBullet"/>
            </w:pPr>
            <w:r w:rsidRPr="00763987">
              <w:t>Completes maintenance records using sector</w:t>
            </w:r>
            <w:r w:rsidRPr="00763987">
              <w:noBreakHyphen/>
              <w:t>specific vocabulary, grammatical structures and conventions</w:t>
            </w:r>
          </w:p>
        </w:tc>
      </w:tr>
    </w:tbl>
    <w:p w:rsidR="00000000" w:rsidRPr="00763987" w:rsidP="00763987">
      <w:pPr>
        <w:pStyle w:val="BodyText"/>
      </w:pPr>
    </w:p>
    <w:p w:rsidR="00000000" w:rsidRPr="00763987" w:rsidP="00763987">
      <w:pPr>
        <w:pStyle w:val="AllowPageBreak"/>
      </w:pPr>
    </w:p>
    <w:p w:rsidR="00000000" w:rsidRPr="00763987" w:rsidP="00763987">
      <w:pPr>
        <w:pStyle w:val="Heading1"/>
      </w:pPr>
      <w:bookmarkStart w:id="6" w:name="O_1108077"/>
      <w:bookmarkEnd w:id="6"/>
      <w:r w:rsidRPr="00763987">
        <w:t>Unit Mapping Information</w:t>
      </w:r>
    </w:p>
    <w:p w:rsidR="00000000" w:rsidRPr="00763987" w:rsidP="00AC3835">
      <w:pPr>
        <w:pStyle w:val="BodyText"/>
      </w:pPr>
      <w:r w:rsidRPr="00763987">
        <w:t>Supersedes and is equivalent to RIIMCU301D Conduct specialised strata control operations.</w:t>
      </w:r>
    </w:p>
    <w:p w:rsidR="00000000" w:rsidRPr="00763987" w:rsidP="00763987">
      <w:pPr>
        <w:pStyle w:val="Heading1"/>
      </w:pPr>
      <w:bookmarkStart w:id="7" w:name="O_1108070"/>
      <w:bookmarkEnd w:id="7"/>
      <w:r w:rsidRPr="00763987">
        <w:t>Links</w:t>
      </w:r>
    </w:p>
    <w:p w:rsidR="00000000" w:rsidRPr="00763987" w:rsidP="00AC3835">
      <w:pPr>
        <w:pStyle w:val="BodyText"/>
      </w:pPr>
      <w:r w:rsidRPr="0076398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E09D5">
        <w:rPr>
          <w:rStyle w:val="Hyperlink"/>
        </w:rPr>
        <w:t>https://vetnet.gov.au/Pages/TrainingDocs.aspx?q=88a61002-9a21-4386-aaf8-69c76e675272</w:t>
      </w:r>
      <w:r>
        <w:fldChar w:fldCharType="end"/>
      </w:r>
    </w:p>
    <w:p w:rsidR="00000000" w:rsidRPr="00763987" w:rsidP="00AC3835">
      <w:pPr>
        <w:pStyle w:val="BodyText"/>
        <w:sectPr w:rsidSect="00763987">
          <w:headerReference w:type="default" r:id="rId10"/>
          <w:footerReference w:type="default" r:id="rId11"/>
          <w:pgSz w:w="11908" w:h="16833"/>
          <w:pgMar w:top="1702" w:right="1418" w:bottom="1702" w:left="1418" w:header="992" w:footer="992" w:gutter="0"/>
          <w:cols w:space="720"/>
          <w:noEndnote/>
          <w:docGrid w:linePitch="299"/>
        </w:sectPr>
      </w:pPr>
    </w:p>
    <w:p w:rsidR="00000000" w:rsidRPr="00763987" w:rsidP="00763987">
      <w:pPr>
        <w:pStyle w:val="SuperHeading"/>
      </w:pPr>
      <w:r w:rsidRPr="00763987">
        <w:t xml:space="preserve">Assessment </w:t>
      </w:r>
      <w:r w:rsidRPr="00763987">
        <w:t>Requirements for RIIMCU301E Conduct specialised strata control operations</w:t>
      </w:r>
    </w:p>
    <w:p w:rsidR="00000000" w:rsidRPr="00763987" w:rsidP="00763987">
      <w:pPr>
        <w:pStyle w:val="Heading1"/>
      </w:pPr>
      <w:bookmarkStart w:id="8" w:name="O_1108072"/>
      <w:bookmarkEnd w:id="8"/>
      <w:r w:rsidRPr="00763987">
        <w:t>Modification History</w:t>
      </w:r>
    </w:p>
    <w:tbl>
      <w:tblPr>
        <w:tblW w:w="9522" w:type="dxa"/>
        <w:tblLayout w:type="fixed"/>
        <w:tblCellMar>
          <w:left w:w="62" w:type="dxa"/>
          <w:right w:w="62" w:type="dxa"/>
        </w:tblCellMar>
        <w:tblLook w:val="0000"/>
      </w:tblPr>
      <w:tblGrid>
        <w:gridCol w:w="2929"/>
        <w:gridCol w:w="6593"/>
      </w:tblGrid>
      <w:tr w:rsidTr="0076398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BodyText"/>
            </w:pPr>
            <w:r w:rsidRPr="0076398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rPr>
                <w:rStyle w:val="SpecialBold"/>
              </w:rPr>
              <w:t>Comments</w:t>
            </w:r>
          </w:p>
        </w:tc>
      </w:tr>
      <w:tr w:rsidTr="0076398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87">
            <w:pPr>
              <w:pStyle w:val="BodyText"/>
              <w:rPr>
                <w:lang w:val="en-NZ"/>
              </w:rPr>
            </w:pPr>
            <w:r w:rsidRPr="0076398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87" w:rsidP="00763987">
            <w:pPr>
              <w:pStyle w:val="BodyText"/>
            </w:pPr>
            <w:r w:rsidRPr="00763987">
              <w:t>This version first released with RII Resources and Infrastructure Industry Training Package Version 5.0.</w:t>
            </w:r>
          </w:p>
        </w:tc>
      </w:tr>
    </w:tbl>
    <w:p w:rsidR="00000000" w:rsidRPr="00763987" w:rsidP="00763987">
      <w:pPr>
        <w:pStyle w:val="BodyText"/>
      </w:pPr>
    </w:p>
    <w:p w:rsidR="00000000" w:rsidRPr="00763987" w:rsidP="00763987">
      <w:pPr>
        <w:pStyle w:val="AllowPageBreak"/>
      </w:pPr>
    </w:p>
    <w:p w:rsidR="00000000" w:rsidRPr="00763987" w:rsidP="00763987">
      <w:pPr>
        <w:pStyle w:val="Heading1"/>
      </w:pPr>
      <w:bookmarkStart w:id="9" w:name="O_1108075"/>
      <w:bookmarkEnd w:id="9"/>
      <w:r w:rsidRPr="00763987">
        <w:t>Performance Evidence</w:t>
      </w:r>
    </w:p>
    <w:p w:rsidR="00000000" w:rsidRPr="00763987" w:rsidP="00AC3835">
      <w:pPr>
        <w:pStyle w:val="BodyText"/>
      </w:pPr>
      <w:r w:rsidRPr="00763987">
        <w:t>The candidate must demonstrate the ability to complete the tasks outlined in the elements, performance criteria and foundation skills of this unit, including evidence of the ability to:</w:t>
      </w:r>
    </w:p>
    <w:p w:rsidR="00000000" w:rsidRPr="00763987" w:rsidP="00763987">
      <w:pPr>
        <w:pStyle w:val="ListBullet"/>
      </w:pPr>
      <w:r w:rsidRPr="00763987">
        <w:t>conduct specialised strata control operations on at least two occasions in abnormal strata conditions, including:</w:t>
      </w:r>
    </w:p>
    <w:p w:rsidR="00000000" w:rsidRPr="00763987" w:rsidP="00763987">
      <w:pPr>
        <w:pStyle w:val="ListBullet2"/>
      </w:pPr>
      <w:r w:rsidRPr="00763987">
        <w:t>scaling down roofs and ribs</w:t>
      </w:r>
    </w:p>
    <w:p w:rsidR="00000000" w:rsidRPr="00763987" w:rsidP="00763987">
      <w:pPr>
        <w:pStyle w:val="ListBullet2"/>
      </w:pPr>
      <w:r w:rsidRPr="00763987">
        <w:t>drilling holes for rib and roof bolt installation</w:t>
      </w:r>
    </w:p>
    <w:p w:rsidR="00000000" w:rsidRPr="00763987" w:rsidP="00763987">
      <w:pPr>
        <w:pStyle w:val="ListBullet2"/>
      </w:pPr>
      <w:r w:rsidRPr="00763987">
        <w:t>installing and securing supports.</w:t>
      </w:r>
    </w:p>
    <w:p w:rsidR="00000000" w:rsidRPr="00763987" w:rsidP="00763987">
      <w:pPr>
        <w:pStyle w:val="List"/>
      </w:pPr>
    </w:p>
    <w:p w:rsidR="00000000" w:rsidRPr="00763987" w:rsidP="00AC3835">
      <w:pPr>
        <w:pStyle w:val="BodyText"/>
      </w:pPr>
      <w:r w:rsidRPr="00763987">
        <w:t>During the above, the candidate must:</w:t>
      </w:r>
    </w:p>
    <w:p w:rsidR="00000000" w:rsidRPr="00763987" w:rsidP="00763987">
      <w:pPr>
        <w:pStyle w:val="ListBullet"/>
      </w:pPr>
      <w:r w:rsidRPr="00763987">
        <w:t>locate and apply relevant documentation, policies and procedures and confirm to work activity is compliant</w:t>
      </w:r>
    </w:p>
    <w:p w:rsidR="00000000" w:rsidRPr="00763987" w:rsidP="00763987">
      <w:pPr>
        <w:pStyle w:val="ListBullet"/>
      </w:pPr>
      <w:r w:rsidRPr="00763987">
        <w:t>implement the requirements, procedures and techniques for conducting specialised strata control operations, in</w:t>
      </w:r>
      <w:r w:rsidRPr="00763987">
        <w:t>cluding:</w:t>
      </w:r>
    </w:p>
    <w:p w:rsidR="00000000" w:rsidRPr="00763987" w:rsidP="00763987">
      <w:pPr>
        <w:pStyle w:val="ListBullet2"/>
      </w:pPr>
      <w:r w:rsidRPr="00763987">
        <w:t xml:space="preserve">identifying and minimising environmental issues, potential hazards and risks </w:t>
      </w:r>
    </w:p>
    <w:p w:rsidR="00000000" w:rsidRPr="00763987" w:rsidP="00763987">
      <w:pPr>
        <w:pStyle w:val="ListBullet2"/>
      </w:pPr>
      <w:r w:rsidRPr="00763987">
        <w:t>selecting and using relevant tools and equipment</w:t>
      </w:r>
    </w:p>
    <w:p w:rsidR="00000000" w:rsidRPr="00763987" w:rsidP="00763987">
      <w:pPr>
        <w:pStyle w:val="ListBullet2"/>
      </w:pPr>
      <w:r w:rsidRPr="00763987">
        <w:t>complying with environmental requirements and constraints</w:t>
      </w:r>
    </w:p>
    <w:p w:rsidR="00000000" w:rsidRPr="00763987" w:rsidP="00763987">
      <w:pPr>
        <w:pStyle w:val="ListBullet2"/>
      </w:pPr>
      <w:r w:rsidRPr="00763987">
        <w:t>identifying work requirements</w:t>
      </w:r>
    </w:p>
    <w:p w:rsidR="00000000" w:rsidRPr="00763987" w:rsidP="00763987">
      <w:pPr>
        <w:pStyle w:val="ListBullet2"/>
      </w:pPr>
      <w:r w:rsidRPr="00763987">
        <w:t>applying diagnostic and fault finding techniques</w:t>
      </w:r>
    </w:p>
    <w:p w:rsidR="00000000" w:rsidRPr="00763987" w:rsidP="00763987">
      <w:pPr>
        <w:pStyle w:val="ListBullet2"/>
      </w:pPr>
      <w:r w:rsidRPr="00763987">
        <w:t>interpreting and applying mine plans</w:t>
      </w:r>
    </w:p>
    <w:p w:rsidR="00000000" w:rsidRPr="00763987" w:rsidP="00763987">
      <w:pPr>
        <w:pStyle w:val="ListBullet2"/>
      </w:pPr>
      <w:r w:rsidRPr="00763987">
        <w:t>identifying specialised support equipment and materials</w:t>
      </w:r>
    </w:p>
    <w:p w:rsidR="00000000" w:rsidRPr="00763987" w:rsidP="00763987">
      <w:pPr>
        <w:pStyle w:val="ListBullet2"/>
      </w:pPr>
      <w:r w:rsidRPr="00763987">
        <w:t>operating specialised support equipment</w:t>
      </w:r>
    </w:p>
    <w:p w:rsidR="00000000" w:rsidRPr="00763987" w:rsidP="00763987">
      <w:pPr>
        <w:pStyle w:val="ListBullet2"/>
      </w:pPr>
      <w:r w:rsidRPr="00763987">
        <w:t>installing specialised supports</w:t>
      </w:r>
    </w:p>
    <w:p w:rsidR="00000000" w:rsidRPr="00763987" w:rsidP="00763987">
      <w:pPr>
        <w:pStyle w:val="ListBullet"/>
      </w:pPr>
      <w:r w:rsidRPr="00763987">
        <w:t>work effectively with others to conduct s</w:t>
      </w:r>
      <w:r w:rsidRPr="00763987">
        <w:t>pecialised strata control operations in a way that meets required outcomes, including:</w:t>
      </w:r>
    </w:p>
    <w:p w:rsidR="00000000" w:rsidRPr="00763987" w:rsidP="00763987">
      <w:pPr>
        <w:pStyle w:val="ListBullet2"/>
      </w:pPr>
      <w:r w:rsidRPr="00763987">
        <w:t>organising work activities to meet task requirements</w:t>
      </w:r>
    </w:p>
    <w:p w:rsidR="00000000" w:rsidRPr="00763987" w:rsidP="00763987">
      <w:pPr>
        <w:pStyle w:val="ListBullet2"/>
      </w:pPr>
      <w:r w:rsidRPr="00763987">
        <w:t>communicating clearly and concisely with others to receive and clarify work instructions</w:t>
      </w:r>
    </w:p>
    <w:p w:rsidR="00000000" w:rsidRPr="00763987" w:rsidP="00763987">
      <w:pPr>
        <w:pStyle w:val="ListBullet2"/>
      </w:pPr>
      <w:r w:rsidRPr="00763987">
        <w:t>complying with reporting r</w:t>
      </w:r>
      <w:r w:rsidRPr="00763987">
        <w:t>equirements and procedures</w:t>
      </w:r>
    </w:p>
    <w:p w:rsidR="00000000" w:rsidRPr="00763987" w:rsidP="00763987">
      <w:pPr>
        <w:pStyle w:val="ListBullet2"/>
      </w:pPr>
      <w:r w:rsidRPr="00763987">
        <w:t>determining coordination requirements throughout work activities.</w:t>
      </w:r>
    </w:p>
    <w:p w:rsidR="00000000" w:rsidRPr="00763987" w:rsidP="00763987">
      <w:pPr>
        <w:pStyle w:val="AllowPageBreak"/>
      </w:pPr>
    </w:p>
    <w:p w:rsidR="00000000" w:rsidRPr="00763987" w:rsidP="00763987">
      <w:pPr>
        <w:pStyle w:val="Heading1"/>
      </w:pPr>
      <w:bookmarkStart w:id="10" w:name="O_1108074"/>
      <w:bookmarkEnd w:id="10"/>
      <w:r w:rsidRPr="00763987">
        <w:t>Knowledge Evidence</w:t>
      </w:r>
    </w:p>
    <w:p w:rsidR="00000000" w:rsidRPr="00763987" w:rsidP="00AC3835">
      <w:pPr>
        <w:pStyle w:val="BodyText"/>
      </w:pPr>
      <w:r w:rsidRPr="00763987">
        <w:t xml:space="preserve">The candidate must be able to demonstrate knowledge to complete the tasks outlined in the elements, performance criteria and </w:t>
      </w:r>
      <w:r w:rsidRPr="00763987">
        <w:t>foundation skills of this unit, including knowledge of:</w:t>
      </w:r>
    </w:p>
    <w:p w:rsidR="00000000" w:rsidRPr="00763987" w:rsidP="00763987">
      <w:pPr>
        <w:pStyle w:val="ListBullet"/>
      </w:pPr>
      <w:r w:rsidRPr="00763987">
        <w:t>key legislation required to conduct basic strata control operations</w:t>
      </w:r>
    </w:p>
    <w:p w:rsidR="00000000" w:rsidRPr="00763987" w:rsidP="00763987">
      <w:pPr>
        <w:pStyle w:val="ListBullet"/>
      </w:pPr>
      <w:r w:rsidRPr="00763987">
        <w:t>key policies, procedures and documentation required to conduct specialised strata control operations</w:t>
      </w:r>
    </w:p>
    <w:p w:rsidR="00000000" w:rsidRPr="00763987" w:rsidP="00763987">
      <w:pPr>
        <w:pStyle w:val="ListBullet"/>
      </w:pPr>
      <w:r w:rsidRPr="00763987">
        <w:t>principles and techniques for interpreting and applying support rules/plan of manager</w:t>
      </w:r>
    </w:p>
    <w:p w:rsidR="00000000" w:rsidRPr="00763987" w:rsidP="00763987">
      <w:pPr>
        <w:pStyle w:val="ListBullet"/>
      </w:pPr>
      <w:r w:rsidRPr="00763987">
        <w:t>types, uses and limitations of specialised strata control systems, including principles and techniques for:</w:t>
      </w:r>
    </w:p>
    <w:p w:rsidR="00000000" w:rsidRPr="00763987" w:rsidP="00763987">
      <w:pPr>
        <w:pStyle w:val="ListBullet2"/>
      </w:pPr>
      <w:r w:rsidRPr="00763987">
        <w:t>scaling down roofs and ribs</w:t>
      </w:r>
    </w:p>
    <w:p w:rsidR="00000000" w:rsidRPr="00763987" w:rsidP="00763987">
      <w:pPr>
        <w:pStyle w:val="ListBullet2"/>
      </w:pPr>
      <w:r w:rsidRPr="00763987">
        <w:t>drilling holes for rib and roof b</w:t>
      </w:r>
      <w:r w:rsidRPr="00763987">
        <w:t>olt installation</w:t>
      </w:r>
    </w:p>
    <w:p w:rsidR="00000000" w:rsidRPr="00763987" w:rsidP="00763987">
      <w:pPr>
        <w:pStyle w:val="ListBullet2"/>
      </w:pPr>
      <w:r w:rsidRPr="00763987">
        <w:t>installing and securing supports, including:</w:t>
      </w:r>
    </w:p>
    <w:p w:rsidR="00000000" w:rsidRPr="00763987" w:rsidP="00763987">
      <w:pPr>
        <w:pStyle w:val="ListBullet3"/>
      </w:pPr>
      <w:r w:rsidRPr="00763987">
        <w:t>cable bolts</w:t>
      </w:r>
    </w:p>
    <w:p w:rsidR="00000000" w:rsidRPr="00763987" w:rsidP="00763987">
      <w:pPr>
        <w:pStyle w:val="ListBullet3"/>
      </w:pPr>
      <w:r w:rsidRPr="00763987">
        <w:t>flexibolts</w:t>
      </w:r>
    </w:p>
    <w:p w:rsidR="00000000" w:rsidRPr="00763987" w:rsidP="00763987">
      <w:pPr>
        <w:pStyle w:val="ListBullet3"/>
      </w:pPr>
      <w:r w:rsidRPr="00763987">
        <w:t>mega bolts</w:t>
      </w:r>
    </w:p>
    <w:p w:rsidR="00000000" w:rsidRPr="00763987" w:rsidP="00763987">
      <w:pPr>
        <w:pStyle w:val="ListBullet3"/>
      </w:pPr>
      <w:r w:rsidRPr="00763987">
        <w:t>polyurethane injections</w:t>
      </w:r>
    </w:p>
    <w:p w:rsidR="00000000" w:rsidRPr="00763987" w:rsidP="00763987">
      <w:pPr>
        <w:pStyle w:val="ListBullet3"/>
      </w:pPr>
      <w:r w:rsidRPr="00763987">
        <w:t>shotcretes</w:t>
      </w:r>
    </w:p>
    <w:p w:rsidR="00000000" w:rsidRPr="00763987" w:rsidP="00763987">
      <w:pPr>
        <w:pStyle w:val="ListBullet3"/>
      </w:pPr>
      <w:r w:rsidRPr="00763987">
        <w:t>arching/square sets</w:t>
      </w:r>
    </w:p>
    <w:p w:rsidR="00000000" w:rsidRPr="00763987" w:rsidP="00763987">
      <w:pPr>
        <w:pStyle w:val="ListBullet3"/>
      </w:pPr>
      <w:r w:rsidRPr="00763987">
        <w:t>cogs (timber, fibre, crib, cans)</w:t>
      </w:r>
    </w:p>
    <w:p w:rsidR="00000000" w:rsidRPr="00763987" w:rsidP="00763987">
      <w:pPr>
        <w:pStyle w:val="ListBullet3"/>
      </w:pPr>
      <w:r w:rsidRPr="00763987">
        <w:t>spialling/fore poling</w:t>
      </w:r>
    </w:p>
    <w:p w:rsidR="00000000" w:rsidRPr="00763987" w:rsidP="00763987">
      <w:pPr>
        <w:pStyle w:val="ListBullet"/>
      </w:pPr>
      <w:r w:rsidRPr="00763987">
        <w:t>characteristics, technical capabilities and limitations of key equipment required to conduct specialised strata control operations</w:t>
      </w:r>
    </w:p>
    <w:p w:rsidR="00000000" w:rsidRPr="00763987" w:rsidP="00763987">
      <w:pPr>
        <w:pStyle w:val="ListBullet"/>
      </w:pPr>
      <w:r w:rsidRPr="00763987">
        <w:t>principles and techniques for identifying and monitoring specialised strata hazards, including:</w:t>
      </w:r>
    </w:p>
    <w:p w:rsidR="00000000" w:rsidRPr="00763987" w:rsidP="00763987">
      <w:pPr>
        <w:pStyle w:val="ListBullet2"/>
      </w:pPr>
      <w:r w:rsidRPr="00763987">
        <w:t>telltales</w:t>
      </w:r>
    </w:p>
    <w:p w:rsidR="00000000" w:rsidRPr="00763987" w:rsidP="00763987">
      <w:pPr>
        <w:pStyle w:val="ListBullet2"/>
      </w:pPr>
      <w:r w:rsidRPr="00763987">
        <w:t>extensometers</w:t>
      </w:r>
    </w:p>
    <w:p w:rsidR="00000000" w:rsidRPr="00763987" w:rsidP="00763987">
      <w:pPr>
        <w:pStyle w:val="ListBullet2"/>
      </w:pPr>
      <w:r w:rsidRPr="00763987">
        <w:t>visual or electronic measurements</w:t>
      </w:r>
    </w:p>
    <w:p w:rsidR="00000000" w:rsidRPr="00763987" w:rsidP="00763987">
      <w:pPr>
        <w:pStyle w:val="ListBullet2"/>
      </w:pPr>
      <w:r w:rsidRPr="00763987">
        <w:t>convergence measurements</w:t>
      </w:r>
    </w:p>
    <w:p w:rsidR="00000000" w:rsidRPr="00763987" w:rsidP="00763987">
      <w:pPr>
        <w:pStyle w:val="ListBullet"/>
      </w:pPr>
      <w:r w:rsidRPr="00763987">
        <w:t>mine environmental, geological and survey data required for job activities, including:</w:t>
      </w:r>
    </w:p>
    <w:p w:rsidR="00000000" w:rsidRPr="00763987" w:rsidP="00763987">
      <w:pPr>
        <w:pStyle w:val="ListBullet2"/>
      </w:pPr>
      <w:r w:rsidRPr="00763987">
        <w:t>ventilation/gas data</w:t>
      </w:r>
    </w:p>
    <w:p w:rsidR="00000000" w:rsidRPr="00763987" w:rsidP="00763987">
      <w:pPr>
        <w:pStyle w:val="ListBullet2"/>
      </w:pPr>
      <w:r w:rsidRPr="00763987">
        <w:t>deputy reports</w:t>
      </w:r>
    </w:p>
    <w:p w:rsidR="00000000" w:rsidRPr="00763987" w:rsidP="00763987">
      <w:pPr>
        <w:pStyle w:val="ListBullet2"/>
      </w:pPr>
      <w:r w:rsidRPr="00763987">
        <w:t>geological hazard plans</w:t>
      </w:r>
    </w:p>
    <w:p w:rsidR="00000000" w:rsidRPr="00763987" w:rsidP="00763987">
      <w:pPr>
        <w:pStyle w:val="ListBullet"/>
      </w:pPr>
      <w:r w:rsidRPr="00763987">
        <w:t>principles and techniques for complying with:</w:t>
      </w:r>
    </w:p>
    <w:p w:rsidR="00000000" w:rsidRPr="00763987" w:rsidP="00763987">
      <w:pPr>
        <w:pStyle w:val="ListBullet2"/>
      </w:pPr>
      <w:r w:rsidRPr="00763987">
        <w:t>site environmental requirements and constraints related to specialised support operations</w:t>
      </w:r>
    </w:p>
    <w:p w:rsidR="00000000" w:rsidRPr="00763987" w:rsidP="00763987">
      <w:pPr>
        <w:pStyle w:val="ListBullet2"/>
      </w:pPr>
      <w:r w:rsidRPr="00763987">
        <w:t>safety data sheet (SDS) procedures related to support operations</w:t>
      </w:r>
    </w:p>
    <w:p w:rsidR="00000000" w:rsidRPr="00763987" w:rsidP="00763987">
      <w:pPr>
        <w:pStyle w:val="ListBullet"/>
      </w:pPr>
      <w:r w:rsidRPr="00763987">
        <w:t>principles and techniques for identifying and responding to relevant hazards and emergencies, includ</w:t>
      </w:r>
      <w:r w:rsidRPr="00763987">
        <w:t>ing those related to:</w:t>
      </w:r>
    </w:p>
    <w:p w:rsidR="00000000" w:rsidRPr="00763987" w:rsidP="00763987">
      <w:pPr>
        <w:pStyle w:val="ListBullet2"/>
      </w:pPr>
      <w:r w:rsidRPr="00763987">
        <w:t>personal injury</w:t>
      </w:r>
    </w:p>
    <w:p w:rsidR="00000000" w:rsidRPr="00763987" w:rsidP="00763987">
      <w:pPr>
        <w:pStyle w:val="ListBullet2"/>
      </w:pPr>
      <w:r w:rsidRPr="00763987">
        <w:t xml:space="preserve">gas accumulation </w:t>
      </w:r>
    </w:p>
    <w:p w:rsidR="00000000" w:rsidRPr="00763987" w:rsidP="00763987">
      <w:pPr>
        <w:pStyle w:val="ListBullet2"/>
      </w:pPr>
      <w:r w:rsidRPr="00763987">
        <w:t>roof, rib and floor conditions</w:t>
      </w:r>
    </w:p>
    <w:p w:rsidR="00000000" w:rsidRPr="00763987" w:rsidP="00763987">
      <w:pPr>
        <w:pStyle w:val="ListBullet2"/>
      </w:pPr>
      <w:r w:rsidRPr="00763987">
        <w:t>chemical hazards</w:t>
      </w:r>
    </w:p>
    <w:p w:rsidR="00000000" w:rsidRPr="00763987" w:rsidP="00763987">
      <w:pPr>
        <w:pStyle w:val="ListBullet2"/>
      </w:pPr>
      <w:r w:rsidRPr="00763987">
        <w:t>stored energy</w:t>
      </w:r>
    </w:p>
    <w:p w:rsidR="00000000" w:rsidRPr="00763987" w:rsidP="00763987">
      <w:pPr>
        <w:pStyle w:val="ListBullet"/>
      </w:pPr>
      <w:r w:rsidRPr="00763987">
        <w:t>site requirements for housekeeping, completing maintenance records and reporting requirements</w:t>
      </w:r>
    </w:p>
    <w:p w:rsidR="00000000" w:rsidRPr="00763987" w:rsidP="00763987">
      <w:pPr>
        <w:pStyle w:val="ListBullet"/>
      </w:pPr>
      <w:r w:rsidRPr="00763987">
        <w:t>techniques for coordinating and communicating job activities with others.</w:t>
      </w:r>
    </w:p>
    <w:p w:rsidR="00000000" w:rsidRPr="00763987" w:rsidP="00763987">
      <w:pPr>
        <w:pStyle w:val="AllowPageBreak"/>
      </w:pPr>
    </w:p>
    <w:p w:rsidR="00000000" w:rsidRPr="00763987" w:rsidP="00763987">
      <w:pPr>
        <w:pStyle w:val="Heading1"/>
      </w:pPr>
      <w:bookmarkStart w:id="11" w:name="O_1108073"/>
      <w:bookmarkEnd w:id="11"/>
      <w:r w:rsidRPr="00763987">
        <w:t>Assessment Conditions</w:t>
      </w:r>
    </w:p>
    <w:p w:rsidR="00000000" w:rsidRPr="00763987" w:rsidP="00AC3835">
      <w:pPr>
        <w:pStyle w:val="BodyText"/>
      </w:pPr>
      <w:r w:rsidRPr="00763987">
        <w:t>Mandatory conditions for assessment of this unit are stipulated below. The assessment must:</w:t>
      </w:r>
    </w:p>
    <w:p w:rsidR="00000000" w:rsidRPr="00763987" w:rsidP="00763987">
      <w:pPr>
        <w:pStyle w:val="ListBullet"/>
      </w:pPr>
      <w:r w:rsidRPr="00763987">
        <w:t>include access to:</w:t>
      </w:r>
    </w:p>
    <w:p w:rsidR="00000000" w:rsidRPr="00763987" w:rsidP="00763987">
      <w:pPr>
        <w:pStyle w:val="ListBullet2"/>
      </w:pPr>
      <w:r w:rsidRPr="00763987">
        <w:t>personal protective equipmen</w:t>
      </w:r>
      <w:r w:rsidRPr="00763987">
        <w:t xml:space="preserve">t </w:t>
      </w:r>
    </w:p>
    <w:p w:rsidR="00000000" w:rsidRPr="00763987" w:rsidP="00763987">
      <w:pPr>
        <w:pStyle w:val="ListBullet2"/>
      </w:pPr>
      <w:r w:rsidRPr="00763987">
        <w:t>equipment required to conduct specialised strata control operations</w:t>
      </w:r>
    </w:p>
    <w:p w:rsidR="00000000" w:rsidRPr="00763987" w:rsidP="00763987">
      <w:pPr>
        <w:pStyle w:val="ListBullet"/>
      </w:pPr>
      <w:r w:rsidRPr="00763987">
        <w:t xml:space="preserve">be conducted in a safe environment; and, </w:t>
      </w:r>
    </w:p>
    <w:p w:rsidR="00000000" w:rsidRPr="00763987" w:rsidP="00763987">
      <w:pPr>
        <w:pStyle w:val="ListBullet"/>
      </w:pPr>
      <w:r w:rsidRPr="00763987">
        <w:t>be assessed in the context of this sector</w:t>
      </w:r>
      <w:r>
        <w:t>’</w:t>
      </w:r>
      <w:r w:rsidRPr="00763987">
        <w:t xml:space="preserve">s work environment; and, </w:t>
      </w:r>
    </w:p>
    <w:p w:rsidR="00000000" w:rsidRPr="00763987" w:rsidP="00763987">
      <w:pPr>
        <w:pStyle w:val="ListBullet"/>
      </w:pPr>
      <w:r w:rsidRPr="00763987">
        <w:t>be assessed in compliance with relevant legislation/regulation an</w:t>
      </w:r>
      <w:r w:rsidRPr="00763987">
        <w:t>d using policies, procedures and processes directly related to the industry sector for which it is being assessed; and,</w:t>
      </w:r>
    </w:p>
    <w:p w:rsidR="00000000" w:rsidRPr="00763987" w:rsidP="00763987">
      <w:pPr>
        <w:pStyle w:val="ListBullet"/>
      </w:pPr>
      <w:r w:rsidRPr="00763987">
        <w:t>confirm consistent performance can be applied in a range of relevant workplace circumstances.</w:t>
      </w:r>
    </w:p>
    <w:p w:rsidR="00000000" w:rsidRPr="00763987" w:rsidP="00AC3835">
      <w:pPr>
        <w:pStyle w:val="BodyText"/>
      </w:pPr>
      <w:r w:rsidRPr="00763987">
        <w:t>Where personal safety or environmental dam</w:t>
      </w:r>
      <w:r w:rsidRPr="00763987">
        <w:t>age are limiting factors, assessment may occur in a simulated work environment* provided it is realistic and sufficiently rigorous to cover all aspects of this sector’s workplace performance, including environment, task skills, task management skills, cont</w:t>
      </w:r>
      <w:r w:rsidRPr="00763987">
        <w:t>ingency management skills and job role environment skills.</w:t>
      </w:r>
    </w:p>
    <w:p w:rsidR="00000000" w:rsidRPr="00763987" w:rsidP="00763987">
      <w:pPr>
        <w:pStyle w:val="BodyTextBold"/>
      </w:pPr>
      <w:r w:rsidRPr="00763987">
        <w:t>Assessor requirements</w:t>
      </w:r>
    </w:p>
    <w:p w:rsidR="00000000" w:rsidRPr="00763987" w:rsidP="00AC3835">
      <w:pPr>
        <w:pStyle w:val="BodyText"/>
      </w:pPr>
      <w:r w:rsidRPr="00763987">
        <w:t xml:space="preserve">Assessors must be able to clearly demonstrate current and relevant industry knowledge and experience to satisfy the mandatory regulatory standards as set out in the Standards </w:t>
      </w:r>
      <w:r w:rsidRPr="00763987">
        <w:t>for Registered Training Organisations (RTOs) 2015/Australian Quality Training Framework mandatory requirements for assessors current at the time of assessment and any relevant licensing and certification requirements. This includes:</w:t>
      </w:r>
    </w:p>
    <w:p w:rsidR="00000000" w:rsidRPr="00763987" w:rsidP="00763987">
      <w:pPr>
        <w:pStyle w:val="ListBullet"/>
      </w:pPr>
      <w:r w:rsidRPr="00763987">
        <w:t>vocational competencie</w:t>
      </w:r>
      <w:r w:rsidRPr="00763987">
        <w:t>s at least to the level being delivered and assessed</w:t>
      </w:r>
    </w:p>
    <w:p w:rsidR="00000000" w:rsidRPr="00763987" w:rsidP="00763987">
      <w:pPr>
        <w:pStyle w:val="ListBullet"/>
      </w:pPr>
      <w:r w:rsidRPr="00763987">
        <w:t>current industry skills directly relevant to the training and assessment being provided</w:t>
      </w:r>
    </w:p>
    <w:p w:rsidR="00000000" w:rsidRPr="00763987" w:rsidP="00763987">
      <w:pPr>
        <w:pStyle w:val="ListBullet"/>
      </w:pPr>
      <w:r w:rsidRPr="00763987">
        <w:t>current knowledge and skills in vocational training and learning that informs their training and assessment</w:t>
      </w:r>
    </w:p>
    <w:p w:rsidR="00000000" w:rsidRPr="00763987" w:rsidP="00763987">
      <w:pPr>
        <w:pStyle w:val="ListBullet"/>
      </w:pPr>
      <w:r w:rsidRPr="00763987">
        <w:t xml:space="preserve">formal </w:t>
      </w:r>
      <w:r w:rsidRPr="00763987">
        <w:t>relevant qualifications in training and assessment</w:t>
      </w:r>
    </w:p>
    <w:p w:rsidR="00000000" w:rsidRPr="00763987" w:rsidP="00763987">
      <w:pPr>
        <w:pStyle w:val="ListBullet"/>
      </w:pPr>
      <w:r w:rsidRPr="00763987">
        <w:t xml:space="preserve">having knowledge of and/or experience using the latest techniques and processes </w:t>
      </w:r>
    </w:p>
    <w:p w:rsidR="00000000" w:rsidRPr="00763987" w:rsidP="00763987">
      <w:pPr>
        <w:pStyle w:val="ListBullet"/>
      </w:pPr>
      <w:r w:rsidRPr="00763987">
        <w:t>possessing the required level of RII training product knowledge</w:t>
      </w:r>
    </w:p>
    <w:p w:rsidR="00000000" w:rsidRPr="00763987" w:rsidP="00763987">
      <w:pPr>
        <w:pStyle w:val="ListBullet"/>
      </w:pPr>
      <w:r w:rsidRPr="00763987">
        <w:t>having an understanding and knowledge of legislation and reg</w:t>
      </w:r>
      <w:r w:rsidRPr="00763987">
        <w:t>ulations relevant to the industry and to employment and workplaces</w:t>
      </w:r>
    </w:p>
    <w:p w:rsidR="00000000" w:rsidRPr="00763987" w:rsidP="00763987">
      <w:pPr>
        <w:pStyle w:val="ListBullet"/>
      </w:pPr>
      <w:r w:rsidRPr="00763987">
        <w:t>demonstrating the performance evidence, and knowledge evidence outlined in this unit of competency, and</w:t>
      </w:r>
    </w:p>
    <w:p w:rsidR="00000000" w:rsidRPr="00763987" w:rsidP="00763987">
      <w:pPr>
        <w:pStyle w:val="ListBullet"/>
      </w:pPr>
      <w:r w:rsidRPr="00763987">
        <w:t xml:space="preserve">the minimum years of current** work experience after competency has been obtained as </w:t>
      </w:r>
      <w:r w:rsidRPr="00763987">
        <w:t>specified below in an industry sector relevant to the outcomes of the unit.</w:t>
      </w:r>
    </w:p>
    <w:p w:rsidR="00000000" w:rsidRPr="00763987" w:rsidP="00AC3835">
      <w:pPr>
        <w:pStyle w:val="BodyText"/>
      </w:pPr>
      <w:r w:rsidRPr="00763987">
        <w:t>It is also acceptable for the appropriately qualified assessor to work with an industry expert to conduct assessment together and for the industry expert to be involved in the asse</w:t>
      </w:r>
      <w:r w:rsidRPr="00763987">
        <w:t>ssment judgement. The industry expert must have current industry skills directly relevant to the training and assessment being provided. This means the industry subject matter expert must demonstrate skills and knowledge from the minimum years of current w</w:t>
      </w:r>
      <w:r w:rsidRPr="00763987">
        <w:t>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76398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987" w:rsidP="00763987">
            <w:pPr>
              <w:pStyle w:val="BodyText"/>
            </w:pPr>
            <w:r w:rsidRPr="00763987">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987" w:rsidP="00763987">
            <w:pPr>
              <w:pStyle w:val="BodyText"/>
            </w:pPr>
            <w:r w:rsidRPr="00763987">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rPr>
                <w:rStyle w:val="SpecialBold"/>
              </w:rPr>
              <w:t>Required assessor or industry subject matter expert experience</w:t>
            </w:r>
          </w:p>
        </w:tc>
      </w:tr>
      <w:tr w:rsidTr="0076398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1 year</w:t>
            </w:r>
          </w:p>
        </w:tc>
      </w:tr>
      <w:tr w:rsidTr="0076398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2 years</w:t>
            </w:r>
          </w:p>
        </w:tc>
      </w:tr>
      <w:tr w:rsidTr="0076398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3 years</w:t>
            </w:r>
          </w:p>
        </w:tc>
      </w:tr>
      <w:tr w:rsidTr="0076398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3987">
            <w:pPr>
              <w:pStyle w:val="BodyText"/>
              <w:rPr>
                <w:lang w:val="en-NZ"/>
              </w:rPr>
            </w:pPr>
            <w:r w:rsidRPr="0076398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3987" w:rsidP="00763987">
            <w:pPr>
              <w:pStyle w:val="BodyText"/>
            </w:pPr>
            <w:r w:rsidRPr="00763987">
              <w:t>Where this unit is being assessed outside of the resources and infrastructure sectors assessor and/or industry subject matter expert experience should be in-line with industry standards for the sector in which it is being assessed and where no industry sta</w:t>
            </w:r>
            <w:r w:rsidRPr="00763987">
              <w:t>ndard is specified should comply with any relevant regulation.</w:t>
            </w:r>
          </w:p>
        </w:tc>
      </w:tr>
    </w:tbl>
    <w:p w:rsidR="00000000" w:rsidRPr="00763987" w:rsidP="00AC3835">
      <w:pPr>
        <w:pStyle w:val="BodyText"/>
      </w:pPr>
      <w:r w:rsidRPr="00763987">
        <w:t>*Guidance on simulated environments has been stipulated in the Companion Volume Implementation Guide located on VETNet.</w:t>
      </w:r>
    </w:p>
    <w:p w:rsidR="00000000" w:rsidRPr="00763987" w:rsidP="00AC3835">
      <w:pPr>
        <w:pStyle w:val="BodyText"/>
      </w:pPr>
      <w:r w:rsidRPr="00763987">
        <w:t>**Assessors can demonstrate current work experience through employment within industry in a role relevant to the outcomes of the unit; or, for external assessors this can be demonstrated through exposure to industry by conducting a minimum number of site a</w:t>
      </w:r>
      <w:r w:rsidRPr="00763987">
        <w:t>ssessments as determined by the relevant industry sector, across various locations.</w:t>
      </w:r>
    </w:p>
    <w:p w:rsidR="00000000" w:rsidRPr="00763987" w:rsidP="00AC3835">
      <w:pPr>
        <w:pStyle w:val="BodyText"/>
      </w:pPr>
      <w:r w:rsidRPr="00763987">
        <w:t>*** While a unit of competency does not have an AQF level, where a unit is being delivered outside of a qualification the first numeric character in the unit code should be</w:t>
      </w:r>
      <w:r w:rsidRPr="00763987">
        <w:t xml:space="preserve"> considered as the AQF indicator level for assessment purposes.</w:t>
      </w:r>
    </w:p>
    <w:p w:rsidR="00000000" w:rsidRPr="00763987" w:rsidP="00763987">
      <w:pPr>
        <w:pStyle w:val="Heading1"/>
      </w:pPr>
      <w:bookmarkStart w:id="12" w:name="O_1108071"/>
      <w:bookmarkEnd w:id="12"/>
      <w:r w:rsidRPr="00763987">
        <w:t>Links</w:t>
      </w:r>
    </w:p>
    <w:p w:rsidR="00000000" w:rsidRPr="00763987" w:rsidP="00AC3835">
      <w:pPr>
        <w:pStyle w:val="BodyText"/>
      </w:pPr>
      <w:r w:rsidRPr="0076398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E09D5">
        <w:rPr>
          <w:rStyle w:val="Hyperlink"/>
        </w:rPr>
        <w:t>https://vetnet.gov.au/Pages/TrainingDocs.aspx?q=88a61002-9a21-4386-aaf8-69c76e675272</w:t>
      </w:r>
      <w:r>
        <w:fldChar w:fldCharType="end"/>
      </w:r>
    </w:p>
    <w:p w:rsidR="00000000" w:rsidRPr="00763987" w:rsidP="00763987"/>
    <w:sectPr w:rsidSect="007639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87" w:rsidRPr="00AC3835" w:rsidP="00AC3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35" w:rsidP="00763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C3835" w:rsidP="007639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3835" w:rsidP="007639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87" w:rsidP="00763987">
    <w:pPr>
      <w:pStyle w:val="Footer"/>
      <w:framePr w:wrap="around"/>
    </w:pPr>
    <w:r>
      <w:fldChar w:fldCharType="begin"/>
    </w:r>
    <w:r>
      <w:instrText xml:space="preserve"> DOCPROPERTY  Subject  \* MERGEFORMAT </w:instrText>
    </w:r>
    <w:r>
      <w:fldChar w:fldCharType="separate"/>
    </w:r>
    <w:r w:rsidR="00AC3835">
      <w:t>Approved</w:t>
    </w:r>
    <w:r w:rsidR="00AC3835">
      <w:fldChar w:fldCharType="end"/>
    </w:r>
    <w:r>
      <w:tab/>
      <w:t xml:space="preserve">Page </w:t>
    </w:r>
    <w:r>
      <w:fldChar w:fldCharType="begin"/>
    </w:r>
    <w:r>
      <w:instrText xml:space="preserve"> PAGE  \* Arabic  \* MERGEFORMAT </w:instrText>
    </w:r>
    <w:r>
      <w:fldChar w:fldCharType="separate"/>
    </w:r>
    <w:r w:rsidR="00AC38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3835">
      <w:rPr>
        <w:noProof/>
      </w:rPr>
      <w:t>6</w:t>
    </w:r>
    <w:r>
      <w:rPr>
        <w:noProof/>
      </w:rPr>
      <w:fldChar w:fldCharType="end"/>
    </w:r>
  </w:p>
  <w:p w:rsidR="00763987" w:rsidP="00763987">
    <w:pPr>
      <w:pStyle w:val="Footer"/>
      <w:framePr w:wrap="around"/>
    </w:pPr>
    <w:r>
      <w:t xml:space="preserve">© Commonwealth of Australia, </w:t>
    </w:r>
    <w:r>
      <w:fldChar w:fldCharType="begin"/>
    </w:r>
    <w:r>
      <w:instrText xml:space="preserve"> DATE  \@ "yyyy"  \* MERGEFORMAT </w:instrText>
    </w:r>
    <w:r>
      <w:fldChar w:fldCharType="separate"/>
    </w:r>
    <w:r w:rsidR="00AC3835">
      <w:rPr>
        <w:noProof/>
      </w:rPr>
      <w:t>2025</w:t>
    </w:r>
    <w:r>
      <w:fldChar w:fldCharType="end"/>
    </w:r>
    <w:r>
      <w:tab/>
    </w:r>
    <w:r>
      <w:fldChar w:fldCharType="begin"/>
    </w:r>
    <w:r>
      <w:instrText xml:space="preserve"> DOCPROPERTY  Author  \* MERGEFORMAT </w:instrText>
    </w:r>
    <w:r>
      <w:fldChar w:fldCharType="separate"/>
    </w:r>
    <w:r w:rsidR="00AC3835">
      <w:t>Mining and Automotive Skills Alliance</w:t>
    </w:r>
    <w:r w:rsidR="00AC3835">
      <w:fldChar w:fldCharType="end"/>
    </w:r>
  </w:p>
  <w:p w:rsidR="00763987" w:rsidP="00763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987" w:rsidRPr="00AC3835" w:rsidP="00AC3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35" w:rsidRPr="002D2AF8" w:rsidP="00763987">
    <w:pPr>
      <w:pStyle w:val="Header"/>
      <w:framePr w:wrap="around"/>
    </w:pPr>
    <w:r>
      <w:fldChar w:fldCharType="begin"/>
    </w:r>
    <w:r>
      <w:instrText xml:space="preserve"> TITLE   \* MERGEFORMAT </w:instrText>
    </w:r>
    <w:r>
      <w:fldChar w:fldCharType="separate"/>
    </w:r>
    <w:r>
      <w:t>RIIMCU301E Conduct specialised strata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3835" w:rsidP="007639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87" w:rsidRPr="002D2AF8" w:rsidP="00763987">
    <w:pPr>
      <w:pStyle w:val="Header"/>
      <w:framePr w:wrap="around"/>
    </w:pPr>
    <w:r>
      <w:fldChar w:fldCharType="begin"/>
    </w:r>
    <w:r>
      <w:instrText xml:space="preserve"> TITLE   \* MERGEFORMAT </w:instrText>
    </w:r>
    <w:r>
      <w:fldChar w:fldCharType="separate"/>
    </w:r>
    <w:r w:rsidR="00AC3835">
      <w:t>RIIMCU301E Conduct specialised strata control operations</w:t>
    </w:r>
    <w:r w:rsidR="00AC3835">
      <w:fldChar w:fldCharType="end"/>
    </w:r>
    <w:r>
      <w:tab/>
      <w:t xml:space="preserve">Date this document was generated: </w:t>
    </w:r>
    <w:r>
      <w:fldChar w:fldCharType="begin"/>
    </w:r>
    <w:r>
      <w:instrText xml:space="preserve"> CREATEDATE  \@ "d MMMM yyyy"  \* MERGEFORMAT </w:instrText>
    </w:r>
    <w:r>
      <w:fldChar w:fldCharType="separate"/>
    </w:r>
    <w:r w:rsidR="00AC3835">
      <w:rPr>
        <w:noProof/>
      </w:rPr>
      <w:t>2 March 2025</w:t>
    </w:r>
    <w:r>
      <w:fldChar w:fldCharType="end"/>
    </w:r>
  </w:p>
  <w:p w:rsidR="00763987" w:rsidP="00763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8F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403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722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987"/>
    <w:pPr>
      <w:spacing w:before="360" w:after="60"/>
      <w:outlineLvl w:val="0"/>
    </w:pPr>
    <w:rPr>
      <w:sz w:val="32"/>
    </w:rPr>
  </w:style>
  <w:style w:type="paragraph" w:styleId="Heading2">
    <w:name w:val="heading 2"/>
    <w:basedOn w:val="HeadingBase"/>
    <w:next w:val="BodyText"/>
    <w:link w:val="Heading2Char"/>
    <w:qFormat/>
    <w:rsid w:val="00763987"/>
    <w:pPr>
      <w:keepLines/>
      <w:spacing w:before="240" w:after="120"/>
      <w:outlineLvl w:val="1"/>
    </w:pPr>
    <w:rPr>
      <w:sz w:val="28"/>
      <w:szCs w:val="40"/>
    </w:rPr>
  </w:style>
  <w:style w:type="paragraph" w:styleId="Heading3">
    <w:name w:val="heading 3"/>
    <w:basedOn w:val="HeadingBase"/>
    <w:next w:val="BodyText"/>
    <w:link w:val="Heading3Char"/>
    <w:qFormat/>
    <w:rsid w:val="00763987"/>
    <w:pPr>
      <w:spacing w:before="180" w:after="120"/>
      <w:outlineLvl w:val="2"/>
    </w:pPr>
    <w:rPr>
      <w:spacing w:val="-10"/>
      <w:kern w:val="32"/>
    </w:rPr>
  </w:style>
  <w:style w:type="paragraph" w:styleId="Heading4">
    <w:name w:val="heading 4"/>
    <w:basedOn w:val="HeadingBase"/>
    <w:next w:val="BodyText"/>
    <w:link w:val="Heading4Char"/>
    <w:qFormat/>
    <w:rsid w:val="00763987"/>
    <w:pPr>
      <w:spacing w:before="160" w:after="120"/>
      <w:outlineLvl w:val="3"/>
    </w:pPr>
    <w:rPr>
      <w:sz w:val="22"/>
    </w:rPr>
  </w:style>
  <w:style w:type="paragraph" w:styleId="Heading5">
    <w:name w:val="heading 5"/>
    <w:basedOn w:val="HeadingBase"/>
    <w:next w:val="Normal"/>
    <w:link w:val="Heading5Char"/>
    <w:qFormat/>
    <w:rsid w:val="00763987"/>
    <w:pPr>
      <w:spacing w:before="80"/>
      <w:outlineLvl w:val="4"/>
    </w:pPr>
    <w:rPr>
      <w:color w:val="918585"/>
      <w:sz w:val="20"/>
    </w:rPr>
  </w:style>
  <w:style w:type="paragraph" w:styleId="Heading6">
    <w:name w:val="heading 6"/>
    <w:basedOn w:val="HeadingBase"/>
    <w:next w:val="Normal"/>
    <w:link w:val="Heading6Char"/>
    <w:qFormat/>
    <w:rsid w:val="00763987"/>
    <w:pPr>
      <w:spacing w:before="60"/>
      <w:outlineLvl w:val="5"/>
    </w:pPr>
    <w:rPr>
      <w:color w:val="918585"/>
      <w:sz w:val="20"/>
    </w:rPr>
  </w:style>
  <w:style w:type="paragraph" w:styleId="Heading7">
    <w:name w:val="heading 7"/>
    <w:basedOn w:val="Normal"/>
    <w:next w:val="Normal"/>
    <w:link w:val="Heading7Char"/>
    <w:qFormat/>
    <w:rsid w:val="00763987"/>
    <w:pPr>
      <w:ind w:left="720"/>
      <w:outlineLvl w:val="6"/>
    </w:pPr>
    <w:rPr>
      <w:i/>
    </w:rPr>
  </w:style>
  <w:style w:type="paragraph" w:styleId="Heading8">
    <w:name w:val="heading 8"/>
    <w:basedOn w:val="Normal"/>
    <w:next w:val="Normal"/>
    <w:link w:val="Heading8Char"/>
    <w:qFormat/>
    <w:rsid w:val="00763987"/>
    <w:pPr>
      <w:ind w:left="720"/>
      <w:outlineLvl w:val="7"/>
    </w:pPr>
    <w:rPr>
      <w:i/>
    </w:rPr>
  </w:style>
  <w:style w:type="paragraph" w:styleId="Heading9">
    <w:name w:val="heading 9"/>
    <w:basedOn w:val="Normal"/>
    <w:next w:val="Normal"/>
    <w:link w:val="Heading9Char"/>
    <w:qFormat/>
    <w:rsid w:val="00763987"/>
    <w:pPr>
      <w:ind w:left="720"/>
      <w:outlineLvl w:val="8"/>
    </w:pPr>
    <w:rPr>
      <w:i/>
    </w:rPr>
  </w:style>
  <w:style w:type="character" w:default="1" w:styleId="DefaultParagraphFont">
    <w:name w:val="Default Paragraph Font"/>
    <w:uiPriority w:val="1"/>
    <w:unhideWhenUsed/>
    <w:rsid w:val="00763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987"/>
  </w:style>
  <w:style w:type="character" w:customStyle="1" w:styleId="Heading1Char">
    <w:name w:val="Heading 1 Char"/>
    <w:basedOn w:val="DefaultParagraphFont"/>
    <w:link w:val="Heading1"/>
    <w:rsid w:val="00763987"/>
    <w:rPr>
      <w:rFonts w:ascii="Times New Roman" w:eastAsia="Times New Roman" w:hAnsi="Times New Roman" w:cs="Times New Roman"/>
      <w:b/>
      <w:sz w:val="32"/>
      <w:szCs w:val="20"/>
      <w:lang w:eastAsia="en-US"/>
    </w:rPr>
  </w:style>
  <w:style w:type="paragraph" w:styleId="BodyText">
    <w:name w:val="Body Text"/>
    <w:basedOn w:val="Normal"/>
    <w:link w:val="BodyTextChar"/>
    <w:rsid w:val="00763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987"/>
    <w:rPr>
      <w:rFonts w:ascii="Times New Roman" w:eastAsia="Times New Roman" w:hAnsi="Times New Roman" w:cs="Times New Roman"/>
      <w:sz w:val="24"/>
      <w:lang w:eastAsia="en-US"/>
    </w:rPr>
  </w:style>
  <w:style w:type="paragraph" w:styleId="List">
    <w:name w:val="List"/>
    <w:basedOn w:val="BodyText"/>
    <w:next w:val="BodyText"/>
    <w:rsid w:val="00763987"/>
    <w:pPr>
      <w:tabs>
        <w:tab w:val="left" w:pos="340"/>
      </w:tabs>
      <w:spacing w:before="60" w:after="60"/>
      <w:ind w:left="340" w:hanging="340"/>
    </w:pPr>
  </w:style>
  <w:style w:type="paragraph" w:styleId="ListBullet">
    <w:name w:val="List Bullet"/>
    <w:basedOn w:val="List"/>
    <w:rsid w:val="00763987"/>
    <w:pPr>
      <w:numPr>
        <w:numId w:val="13"/>
      </w:numPr>
      <w:tabs>
        <w:tab w:val="clear" w:pos="340"/>
      </w:tabs>
      <w:spacing w:before="40" w:after="40"/>
    </w:pPr>
  </w:style>
  <w:style w:type="character" w:customStyle="1" w:styleId="SpecialBold">
    <w:name w:val="Special Bold"/>
    <w:basedOn w:val="DefaultParagraphFont"/>
    <w:rsid w:val="00763987"/>
    <w:rPr>
      <w:b/>
      <w:spacing w:val="0"/>
    </w:rPr>
  </w:style>
  <w:style w:type="paragraph" w:styleId="ListBullet2">
    <w:name w:val="List Bullet 2"/>
    <w:basedOn w:val="List2"/>
    <w:rsid w:val="00763987"/>
    <w:pPr>
      <w:numPr>
        <w:numId w:val="14"/>
      </w:numPr>
      <w:tabs>
        <w:tab w:val="clear" w:pos="680"/>
      </w:tabs>
    </w:pPr>
  </w:style>
  <w:style w:type="character" w:styleId="Emphasis">
    <w:name w:val="Emphasis"/>
    <w:basedOn w:val="DefaultParagraphFont"/>
    <w:qFormat/>
    <w:rsid w:val="00763987"/>
    <w:rPr>
      <w:i/>
    </w:rPr>
  </w:style>
  <w:style w:type="paragraph" w:customStyle="1" w:styleId="SuperHeading">
    <w:name w:val="SuperHeading"/>
    <w:basedOn w:val="Normal"/>
    <w:rsid w:val="00763987"/>
    <w:pPr>
      <w:spacing w:before="240" w:after="120"/>
      <w:outlineLvl w:val="0"/>
    </w:pPr>
    <w:rPr>
      <w:rFonts w:ascii="Times New Roman" w:hAnsi="Times New Roman"/>
      <w:b/>
      <w:sz w:val="32"/>
    </w:rPr>
  </w:style>
  <w:style w:type="paragraph" w:customStyle="1" w:styleId="AllowPageBreak">
    <w:name w:val="AllowPageBreak"/>
    <w:rsid w:val="007639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3987"/>
    <w:pPr>
      <w:numPr>
        <w:numId w:val="3"/>
      </w:numPr>
      <w:tabs>
        <w:tab w:val="clear" w:pos="1021"/>
      </w:tabs>
      <w:ind w:left="1037" w:hanging="357"/>
    </w:pPr>
  </w:style>
  <w:style w:type="paragraph" w:customStyle="1" w:styleId="BodyTextBold">
    <w:name w:val="Body Text Bold"/>
    <w:basedOn w:val="BodyText"/>
    <w:qFormat/>
    <w:rsid w:val="00763987"/>
    <w:rPr>
      <w:b/>
    </w:rPr>
  </w:style>
  <w:style w:type="character" w:customStyle="1" w:styleId="Heading2Char">
    <w:name w:val="Heading 2 Char"/>
    <w:basedOn w:val="DefaultParagraphFont"/>
    <w:link w:val="Heading2"/>
    <w:rsid w:val="00763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987"/>
    <w:rPr>
      <w:rFonts w:ascii="Courier New" w:eastAsia="Times New Roman" w:hAnsi="Courier New" w:cs="Times New Roman"/>
      <w:i/>
      <w:szCs w:val="20"/>
      <w:lang w:eastAsia="en-US"/>
    </w:rPr>
  </w:style>
  <w:style w:type="paragraph" w:customStyle="1" w:styleId="HeadingBase">
    <w:name w:val="Heading Base"/>
    <w:rsid w:val="00763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987"/>
    <w:pPr>
      <w:tabs>
        <w:tab w:val="right" w:leader="dot" w:pos="9072"/>
      </w:tabs>
      <w:ind w:left="567"/>
    </w:pPr>
    <w:rPr>
      <w:szCs w:val="22"/>
    </w:rPr>
  </w:style>
  <w:style w:type="paragraph" w:customStyle="1" w:styleId="TOCBase">
    <w:name w:val="TOC Base"/>
    <w:rsid w:val="00763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987"/>
    <w:pPr>
      <w:tabs>
        <w:tab w:val="right" w:leader="dot" w:pos="9072"/>
      </w:tabs>
      <w:spacing w:before="40" w:after="40"/>
      <w:ind w:left="284"/>
    </w:pPr>
    <w:rPr>
      <w:rFonts w:ascii="Times New Roman" w:hAnsi="Times New Roman"/>
    </w:rPr>
  </w:style>
  <w:style w:type="paragraph" w:styleId="TOC1">
    <w:name w:val="toc 1"/>
    <w:basedOn w:val="TOCBase"/>
    <w:next w:val="Normal"/>
    <w:rsid w:val="00763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987"/>
    <w:rPr>
      <w:rFonts w:ascii="Times New Roman" w:eastAsia="Times New Roman" w:hAnsi="Times New Roman" w:cs="Times New Roman"/>
      <w:sz w:val="16"/>
      <w:lang w:eastAsia="en-US"/>
    </w:rPr>
  </w:style>
  <w:style w:type="paragraph" w:styleId="Title">
    <w:name w:val="Title"/>
    <w:basedOn w:val="HeadingBase"/>
    <w:link w:val="TitleChar"/>
    <w:qFormat/>
    <w:rsid w:val="00763987"/>
    <w:pPr>
      <w:spacing w:before="5040"/>
      <w:jc w:val="center"/>
    </w:pPr>
    <w:rPr>
      <w:sz w:val="48"/>
      <w:szCs w:val="72"/>
      <w:lang w:val="en-US"/>
    </w:rPr>
  </w:style>
  <w:style w:type="character" w:customStyle="1" w:styleId="TitleChar">
    <w:name w:val="Title Char"/>
    <w:basedOn w:val="DefaultParagraphFont"/>
    <w:link w:val="Title"/>
    <w:rsid w:val="00763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987"/>
    <w:pPr>
      <w:tabs>
        <w:tab w:val="left" w:pos="3600"/>
        <w:tab w:val="left" w:pos="3958"/>
      </w:tabs>
    </w:pPr>
  </w:style>
  <w:style w:type="paragraph" w:customStyle="1" w:styleId="Note">
    <w:name w:val="Note"/>
    <w:basedOn w:val="BodyText"/>
    <w:rsid w:val="00763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987"/>
    <w:pPr>
      <w:framePr w:wrap="auto" w:hAnchor="text" w:y="6049"/>
    </w:pPr>
    <w:rPr>
      <w:color w:val="000000"/>
      <w:sz w:val="40"/>
    </w:rPr>
  </w:style>
  <w:style w:type="paragraph" w:customStyle="1" w:styleId="TOCTitle">
    <w:name w:val="TOCTitle"/>
    <w:basedOn w:val="Heading1"/>
    <w:rsid w:val="00763987"/>
    <w:pPr>
      <w:spacing w:after="240"/>
      <w:jc w:val="center"/>
      <w:outlineLvl w:val="9"/>
    </w:pPr>
    <w:rPr>
      <w:caps/>
    </w:rPr>
  </w:style>
  <w:style w:type="paragraph" w:customStyle="1" w:styleId="Version">
    <w:name w:val="Version"/>
    <w:rsid w:val="00763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987"/>
    <w:pPr>
      <w:keepNext w:val="0"/>
      <w:tabs>
        <w:tab w:val="right" w:pos="4176"/>
      </w:tabs>
      <w:ind w:left="198" w:hanging="198"/>
    </w:pPr>
    <w:rPr>
      <w:rFonts w:ascii="Garamond" w:hAnsi="Garamond"/>
    </w:rPr>
  </w:style>
  <w:style w:type="paragraph" w:styleId="IndexHeading">
    <w:name w:val="index heading"/>
    <w:basedOn w:val="Normal"/>
    <w:next w:val="Index1"/>
    <w:semiHidden/>
    <w:rsid w:val="00763987"/>
    <w:pPr>
      <w:spacing w:before="120" w:after="120"/>
    </w:pPr>
    <w:rPr>
      <w:rFonts w:ascii="Arial" w:hAnsi="Arial"/>
      <w:b/>
      <w:color w:val="918585"/>
      <w:sz w:val="24"/>
    </w:rPr>
  </w:style>
  <w:style w:type="paragraph" w:styleId="Header">
    <w:name w:val="header"/>
    <w:basedOn w:val="Normal"/>
    <w:link w:val="HeaderChar"/>
    <w:rsid w:val="00763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987"/>
    <w:rPr>
      <w:rFonts w:ascii="Times New Roman" w:eastAsia="Times New Roman" w:hAnsi="Times New Roman" w:cs="Times New Roman"/>
      <w:sz w:val="16"/>
      <w:szCs w:val="20"/>
      <w:lang w:val="en-GB" w:eastAsia="en-US"/>
    </w:rPr>
  </w:style>
  <w:style w:type="paragraph" w:customStyle="1" w:styleId="Chapter">
    <w:name w:val="Chapter"/>
    <w:basedOn w:val="Normal"/>
    <w:rsid w:val="00763987"/>
    <w:pPr>
      <w:spacing w:before="240"/>
    </w:pPr>
    <w:rPr>
      <w:rFonts w:ascii="Times New Roman" w:hAnsi="Times New Roman"/>
      <w:smallCaps/>
      <w:spacing w:val="80"/>
      <w:sz w:val="28"/>
    </w:rPr>
  </w:style>
  <w:style w:type="paragraph" w:customStyle="1" w:styleId="InChapter">
    <w:name w:val="InChapter"/>
    <w:basedOn w:val="Heading3"/>
    <w:rsid w:val="00763987"/>
    <w:pPr>
      <w:spacing w:after="240"/>
      <w:outlineLvl w:val="9"/>
    </w:pPr>
    <w:rPr>
      <w:noProof/>
    </w:rPr>
  </w:style>
  <w:style w:type="paragraph" w:styleId="Index2">
    <w:name w:val="index 2"/>
    <w:basedOn w:val="Normal"/>
    <w:next w:val="Normal"/>
    <w:semiHidden/>
    <w:rsid w:val="00763987"/>
    <w:pPr>
      <w:tabs>
        <w:tab w:val="right" w:pos="4176"/>
      </w:tabs>
      <w:ind w:left="568" w:hanging="284"/>
    </w:pPr>
    <w:rPr>
      <w:rFonts w:ascii="Garamond" w:hAnsi="Garamond"/>
    </w:rPr>
  </w:style>
  <w:style w:type="paragraph" w:customStyle="1" w:styleId="Byline">
    <w:name w:val="Byline"/>
    <w:rsid w:val="00763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987"/>
    <w:pPr>
      <w:tabs>
        <w:tab w:val="clear" w:pos="3600"/>
        <w:tab w:val="clear" w:pos="3958"/>
      </w:tabs>
      <w:jc w:val="right"/>
    </w:pPr>
  </w:style>
  <w:style w:type="paragraph" w:styleId="Caption">
    <w:name w:val="caption"/>
    <w:basedOn w:val="BodyText"/>
    <w:next w:val="Normal"/>
    <w:qFormat/>
    <w:rsid w:val="00763987"/>
    <w:pPr>
      <w:framePr w:w="2268" w:hSpace="181" w:vSpace="181" w:wrap="around" w:vAnchor="text" w:hAnchor="page" w:x="1135" w:y="285" w:anchorLock="1"/>
    </w:pPr>
    <w:rPr>
      <w:i/>
    </w:rPr>
  </w:style>
  <w:style w:type="paragraph" w:customStyle="1" w:styleId="MiniTOCTitle">
    <w:name w:val="MiniTOCTitle"/>
    <w:basedOn w:val="Heading4"/>
    <w:rsid w:val="00763987"/>
    <w:pPr>
      <w:spacing w:before="240"/>
      <w:outlineLvl w:val="9"/>
    </w:pPr>
    <w:rPr>
      <w:noProof/>
      <w:sz w:val="24"/>
    </w:rPr>
  </w:style>
  <w:style w:type="paragraph" w:customStyle="1" w:styleId="MiniTOCItem">
    <w:name w:val="MiniTOCItem"/>
    <w:basedOn w:val="ListBullet"/>
    <w:rsid w:val="00763987"/>
    <w:pPr>
      <w:numPr>
        <w:numId w:val="0"/>
      </w:numPr>
      <w:tabs>
        <w:tab w:val="right" w:leader="dot" w:pos="6521"/>
      </w:tabs>
      <w:spacing w:before="0" w:after="0"/>
    </w:pPr>
  </w:style>
  <w:style w:type="paragraph" w:customStyle="1" w:styleId="TOFTitle">
    <w:name w:val="TOFTitle"/>
    <w:basedOn w:val="TOCTitle"/>
    <w:rsid w:val="00763987"/>
  </w:style>
  <w:style w:type="paragraph" w:styleId="TableofFigures">
    <w:name w:val="table of figures"/>
    <w:basedOn w:val="Normal"/>
    <w:next w:val="Normal"/>
    <w:semiHidden/>
    <w:rsid w:val="00763987"/>
    <w:pPr>
      <w:tabs>
        <w:tab w:val="right" w:leader="dot" w:pos="9072"/>
      </w:tabs>
      <w:ind w:left="970" w:hanging="403"/>
    </w:pPr>
    <w:rPr>
      <w:rFonts w:ascii="Times New Roman" w:hAnsi="Times New Roman"/>
      <w:b/>
    </w:rPr>
  </w:style>
  <w:style w:type="paragraph" w:styleId="ListNumber">
    <w:name w:val="List Number"/>
    <w:basedOn w:val="List"/>
    <w:rsid w:val="00763987"/>
    <w:pPr>
      <w:numPr>
        <w:numId w:val="16"/>
      </w:numPr>
      <w:tabs>
        <w:tab w:val="clear" w:pos="340"/>
      </w:tabs>
    </w:pPr>
  </w:style>
  <w:style w:type="character" w:customStyle="1" w:styleId="WingdingSymbols">
    <w:name w:val="Wingding Symbols"/>
    <w:rsid w:val="00763987"/>
    <w:rPr>
      <w:rFonts w:ascii="Wingdings" w:hAnsi="Wingdings"/>
    </w:rPr>
  </w:style>
  <w:style w:type="paragraph" w:customStyle="1" w:styleId="TableHeading">
    <w:name w:val="Table Heading"/>
    <w:basedOn w:val="HeadingBase"/>
    <w:rsid w:val="00763987"/>
    <w:pPr>
      <w:keepLines/>
      <w:pBdr>
        <w:bottom w:val="single" w:sz="6" w:space="1" w:color="918585"/>
      </w:pBdr>
      <w:spacing w:before="240"/>
    </w:pPr>
  </w:style>
  <w:style w:type="character" w:customStyle="1" w:styleId="HotSpot">
    <w:name w:val="HotSpot"/>
    <w:rsid w:val="00763987"/>
    <w:rPr>
      <w:color w:val="0033CC"/>
      <w:u w:val="none"/>
    </w:rPr>
  </w:style>
  <w:style w:type="paragraph" w:customStyle="1" w:styleId="BodyTextRight">
    <w:name w:val="Body Text Right"/>
    <w:basedOn w:val="BodyText"/>
    <w:rsid w:val="00763987"/>
    <w:pPr>
      <w:spacing w:before="0" w:after="0"/>
      <w:jc w:val="right"/>
    </w:pPr>
  </w:style>
  <w:style w:type="paragraph" w:styleId="Index3">
    <w:name w:val="index 3"/>
    <w:basedOn w:val="ListNumber2"/>
    <w:next w:val="Normal"/>
    <w:semiHidden/>
    <w:rsid w:val="00763987"/>
    <w:pPr>
      <w:numPr>
        <w:numId w:val="0"/>
      </w:numPr>
      <w:tabs>
        <w:tab w:val="right" w:leader="dot" w:pos="4176"/>
      </w:tabs>
    </w:pPr>
  </w:style>
  <w:style w:type="paragraph" w:styleId="ListNumber2">
    <w:name w:val="List Number 2"/>
    <w:basedOn w:val="List2"/>
    <w:rsid w:val="00763987"/>
    <w:pPr>
      <w:numPr>
        <w:numId w:val="11"/>
      </w:numPr>
      <w:tabs>
        <w:tab w:val="clear" w:pos="1060"/>
      </w:tabs>
    </w:pPr>
  </w:style>
  <w:style w:type="paragraph" w:customStyle="1" w:styleId="MarginNote">
    <w:name w:val="Margin Note"/>
    <w:basedOn w:val="BodyText"/>
    <w:rsid w:val="00763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987"/>
    <w:rPr>
      <w:sz w:val="32"/>
    </w:rPr>
  </w:style>
  <w:style w:type="paragraph" w:customStyle="1" w:styleId="HeadingProcedure">
    <w:name w:val="Heading Procedure"/>
    <w:basedOn w:val="HeadingBase"/>
    <w:next w:val="Normal"/>
    <w:rsid w:val="00763987"/>
    <w:pPr>
      <w:tabs>
        <w:tab w:val="left" w:pos="0"/>
      </w:tabs>
      <w:spacing w:before="120" w:after="60"/>
    </w:pPr>
    <w:rPr>
      <w:i/>
      <w:color w:val="918585"/>
      <w:sz w:val="22"/>
    </w:rPr>
  </w:style>
  <w:style w:type="paragraph" w:customStyle="1" w:styleId="TableBodyText">
    <w:name w:val="Table Body Text"/>
    <w:basedOn w:val="BodyText"/>
    <w:rsid w:val="00763987"/>
    <w:pPr>
      <w:spacing w:before="60" w:after="60"/>
    </w:pPr>
  </w:style>
  <w:style w:type="paragraph" w:styleId="ListContinue">
    <w:name w:val="List Continue"/>
    <w:basedOn w:val="List"/>
    <w:rsid w:val="00763987"/>
    <w:pPr>
      <w:ind w:firstLine="0"/>
    </w:pPr>
  </w:style>
  <w:style w:type="paragraph" w:customStyle="1" w:styleId="ListNote">
    <w:name w:val="List Note"/>
    <w:basedOn w:val="List"/>
    <w:rsid w:val="00763987"/>
    <w:pPr>
      <w:pBdr>
        <w:top w:val="single" w:sz="6" w:space="2" w:color="918585"/>
        <w:bottom w:val="single" w:sz="6" w:space="2" w:color="918585"/>
      </w:pBdr>
      <w:tabs>
        <w:tab w:val="left" w:pos="1021"/>
      </w:tabs>
      <w:ind w:firstLine="0"/>
    </w:pPr>
  </w:style>
  <w:style w:type="paragraph" w:customStyle="1" w:styleId="Warning">
    <w:name w:val="Warning"/>
    <w:basedOn w:val="BodyText"/>
    <w:rsid w:val="00763987"/>
    <w:pPr>
      <w:shd w:val="clear" w:color="auto" w:fill="D9D9D9"/>
      <w:tabs>
        <w:tab w:val="left" w:pos="992"/>
      </w:tabs>
      <w:ind w:left="119" w:right="119"/>
    </w:pPr>
    <w:rPr>
      <w:sz w:val="20"/>
    </w:rPr>
  </w:style>
  <w:style w:type="paragraph" w:customStyle="1" w:styleId="MarginIcons">
    <w:name w:val="Margin Icons"/>
    <w:basedOn w:val="BodyText"/>
    <w:rsid w:val="00763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987"/>
    <w:rPr>
      <w:rFonts w:ascii="Courier New" w:hAnsi="Courier New"/>
    </w:rPr>
  </w:style>
  <w:style w:type="paragraph" w:customStyle="1" w:styleId="NoteBullet">
    <w:name w:val="Note Bullet"/>
    <w:basedOn w:val="Note"/>
    <w:rsid w:val="00763987"/>
    <w:pPr>
      <w:tabs>
        <w:tab w:val="clear" w:pos="680"/>
      </w:tabs>
      <w:spacing w:before="60" w:after="60"/>
    </w:pPr>
  </w:style>
  <w:style w:type="paragraph" w:customStyle="1" w:styleId="SubHeading2">
    <w:name w:val="SubHeading2"/>
    <w:basedOn w:val="HeadingBase"/>
    <w:rsid w:val="00763987"/>
    <w:pPr>
      <w:spacing w:before="240" w:after="60"/>
    </w:pPr>
    <w:rPr>
      <w:sz w:val="20"/>
    </w:rPr>
  </w:style>
  <w:style w:type="paragraph" w:customStyle="1" w:styleId="SubHeading1">
    <w:name w:val="SubHeading1"/>
    <w:basedOn w:val="HeadingBase"/>
    <w:rsid w:val="00763987"/>
    <w:pPr>
      <w:spacing w:before="240" w:after="60"/>
    </w:pPr>
    <w:rPr>
      <w:color w:val="918585"/>
      <w:sz w:val="22"/>
    </w:rPr>
  </w:style>
  <w:style w:type="paragraph" w:customStyle="1" w:styleId="SideHeading">
    <w:name w:val="Side Heading"/>
    <w:basedOn w:val="HeadingBase"/>
    <w:rsid w:val="00763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987"/>
    <w:pPr>
      <w:numPr>
        <w:numId w:val="12"/>
      </w:numPr>
    </w:pPr>
  </w:style>
  <w:style w:type="paragraph" w:styleId="PlainText">
    <w:name w:val="Plain Text"/>
    <w:basedOn w:val="Normal"/>
    <w:link w:val="PlainTextChar"/>
    <w:rsid w:val="00763987"/>
    <w:rPr>
      <w:sz w:val="20"/>
    </w:rPr>
  </w:style>
  <w:style w:type="character" w:customStyle="1" w:styleId="PlainTextChar">
    <w:name w:val="Plain Text Char"/>
    <w:basedOn w:val="DefaultParagraphFont"/>
    <w:link w:val="PlainText"/>
    <w:rsid w:val="00763987"/>
    <w:rPr>
      <w:rFonts w:ascii="Courier New" w:eastAsia="Times New Roman" w:hAnsi="Courier New" w:cs="Times New Roman"/>
      <w:sz w:val="20"/>
      <w:szCs w:val="20"/>
      <w:lang w:eastAsia="en-US"/>
    </w:rPr>
  </w:style>
  <w:style w:type="character" w:customStyle="1" w:styleId="MenuOption">
    <w:name w:val="Menu Option"/>
    <w:basedOn w:val="DefaultParagraphFont"/>
    <w:rsid w:val="00763987"/>
    <w:rPr>
      <w:b/>
      <w:smallCaps/>
    </w:rPr>
  </w:style>
  <w:style w:type="paragraph" w:customStyle="1" w:styleId="TableListNumber">
    <w:name w:val="Table List Number"/>
    <w:basedOn w:val="ListNumber"/>
    <w:rsid w:val="00763987"/>
    <w:pPr>
      <w:numPr>
        <w:numId w:val="0"/>
      </w:numPr>
    </w:pPr>
  </w:style>
  <w:style w:type="paragraph" w:styleId="TOC4">
    <w:name w:val="toc 4"/>
    <w:basedOn w:val="TOCBase"/>
    <w:next w:val="Normal"/>
    <w:semiHidden/>
    <w:rsid w:val="00763987"/>
    <w:pPr>
      <w:tabs>
        <w:tab w:val="right" w:leader="dot" w:pos="9071"/>
      </w:tabs>
      <w:ind w:left="1701"/>
    </w:pPr>
  </w:style>
  <w:style w:type="paragraph" w:customStyle="1" w:styleId="ListAlpha">
    <w:name w:val="List Alpha"/>
    <w:basedOn w:val="List"/>
    <w:rsid w:val="00763987"/>
    <w:pPr>
      <w:numPr>
        <w:numId w:val="10"/>
      </w:numPr>
    </w:pPr>
  </w:style>
  <w:style w:type="paragraph" w:customStyle="1" w:styleId="ListAlpha2">
    <w:name w:val="List Alpha 2"/>
    <w:basedOn w:val="List2"/>
    <w:rsid w:val="00763987"/>
    <w:pPr>
      <w:numPr>
        <w:numId w:val="9"/>
      </w:numPr>
    </w:pPr>
  </w:style>
  <w:style w:type="paragraph" w:styleId="List2">
    <w:name w:val="List 2"/>
    <w:basedOn w:val="BodyText"/>
    <w:rsid w:val="00763987"/>
    <w:pPr>
      <w:tabs>
        <w:tab w:val="left" w:pos="680"/>
      </w:tabs>
      <w:spacing w:before="60" w:after="60"/>
      <w:ind w:left="680" w:hanging="340"/>
    </w:pPr>
  </w:style>
  <w:style w:type="paragraph" w:styleId="List3">
    <w:name w:val="List 3"/>
    <w:basedOn w:val="BodyText"/>
    <w:rsid w:val="00763987"/>
    <w:pPr>
      <w:tabs>
        <w:tab w:val="left" w:pos="1021"/>
      </w:tabs>
      <w:spacing w:before="60" w:after="60"/>
      <w:ind w:left="1020" w:hanging="340"/>
    </w:pPr>
  </w:style>
  <w:style w:type="paragraph" w:styleId="List4">
    <w:name w:val="List 4"/>
    <w:basedOn w:val="BodyText"/>
    <w:rsid w:val="00763987"/>
    <w:pPr>
      <w:tabs>
        <w:tab w:val="left" w:pos="1361"/>
      </w:tabs>
      <w:spacing w:before="60" w:after="60"/>
      <w:ind w:left="1361" w:hanging="340"/>
    </w:pPr>
  </w:style>
  <w:style w:type="paragraph" w:styleId="List5">
    <w:name w:val="List 5"/>
    <w:basedOn w:val="BodyText"/>
    <w:rsid w:val="00763987"/>
    <w:pPr>
      <w:tabs>
        <w:tab w:val="left" w:pos="1701"/>
      </w:tabs>
      <w:spacing w:before="60" w:after="60"/>
      <w:ind w:left="1701" w:hanging="340"/>
    </w:pPr>
  </w:style>
  <w:style w:type="paragraph" w:styleId="ListBullet4">
    <w:name w:val="List Bullet 4"/>
    <w:basedOn w:val="List4"/>
    <w:rsid w:val="00763987"/>
    <w:pPr>
      <w:numPr>
        <w:numId w:val="4"/>
      </w:numPr>
      <w:tabs>
        <w:tab w:val="clear" w:pos="1361"/>
      </w:tabs>
    </w:pPr>
  </w:style>
  <w:style w:type="paragraph" w:styleId="ListBullet5">
    <w:name w:val="List Bullet 5"/>
    <w:basedOn w:val="List5"/>
    <w:rsid w:val="00763987"/>
    <w:pPr>
      <w:numPr>
        <w:numId w:val="5"/>
      </w:numPr>
    </w:pPr>
  </w:style>
  <w:style w:type="paragraph" w:styleId="ListContinue2">
    <w:name w:val="List Continue 2"/>
    <w:basedOn w:val="List2"/>
    <w:rsid w:val="00763987"/>
    <w:pPr>
      <w:ind w:firstLine="0"/>
    </w:pPr>
  </w:style>
  <w:style w:type="paragraph" w:styleId="ListContinue3">
    <w:name w:val="List Continue 3"/>
    <w:basedOn w:val="List3"/>
    <w:rsid w:val="00763987"/>
    <w:pPr>
      <w:ind w:left="1021" w:firstLine="0"/>
    </w:pPr>
  </w:style>
  <w:style w:type="paragraph" w:styleId="ListContinue4">
    <w:name w:val="List Continue 4"/>
    <w:basedOn w:val="List4"/>
    <w:rsid w:val="00763987"/>
    <w:pPr>
      <w:ind w:firstLine="0"/>
    </w:pPr>
  </w:style>
  <w:style w:type="paragraph" w:styleId="ListContinue5">
    <w:name w:val="List Continue 5"/>
    <w:basedOn w:val="List5"/>
    <w:rsid w:val="00763987"/>
    <w:pPr>
      <w:ind w:firstLine="0"/>
    </w:pPr>
  </w:style>
  <w:style w:type="paragraph" w:styleId="ListNumber3">
    <w:name w:val="List Number 3"/>
    <w:basedOn w:val="List3"/>
    <w:rsid w:val="00763987"/>
    <w:pPr>
      <w:numPr>
        <w:numId w:val="6"/>
      </w:numPr>
    </w:pPr>
  </w:style>
  <w:style w:type="paragraph" w:styleId="ListNumber4">
    <w:name w:val="List Number 4"/>
    <w:basedOn w:val="List4"/>
    <w:rsid w:val="00763987"/>
    <w:pPr>
      <w:numPr>
        <w:numId w:val="7"/>
      </w:numPr>
    </w:pPr>
  </w:style>
  <w:style w:type="paragraph" w:styleId="ListNumber5">
    <w:name w:val="List Number 5"/>
    <w:basedOn w:val="List5"/>
    <w:rsid w:val="00763987"/>
    <w:pPr>
      <w:numPr>
        <w:numId w:val="8"/>
      </w:numPr>
    </w:pPr>
  </w:style>
  <w:style w:type="paragraph" w:styleId="BlockText">
    <w:name w:val="Block Text"/>
    <w:basedOn w:val="Normal"/>
    <w:rsid w:val="00763987"/>
    <w:pPr>
      <w:spacing w:after="120"/>
      <w:ind w:left="1440" w:right="1440"/>
    </w:pPr>
  </w:style>
  <w:style w:type="character" w:customStyle="1" w:styleId="Subscript">
    <w:name w:val="Subscript"/>
    <w:basedOn w:val="DefaultParagraphFont"/>
    <w:rsid w:val="00763987"/>
    <w:rPr>
      <w:sz w:val="16"/>
      <w:vertAlign w:val="subscript"/>
    </w:rPr>
  </w:style>
  <w:style w:type="character" w:customStyle="1" w:styleId="Superscript">
    <w:name w:val="Superscript"/>
    <w:basedOn w:val="DefaultParagraphFont"/>
    <w:rsid w:val="00763987"/>
    <w:rPr>
      <w:sz w:val="16"/>
      <w:vertAlign w:val="superscript"/>
    </w:rPr>
  </w:style>
  <w:style w:type="character" w:customStyle="1" w:styleId="Symbols">
    <w:name w:val="Symbols"/>
    <w:basedOn w:val="DefaultParagraphFont"/>
    <w:rsid w:val="00763987"/>
    <w:rPr>
      <w:rFonts w:ascii="Symbol" w:hAnsi="Symbol"/>
    </w:rPr>
  </w:style>
  <w:style w:type="character" w:customStyle="1" w:styleId="MenuOptions">
    <w:name w:val="Menu Options"/>
    <w:basedOn w:val="DefaultParagraphFont"/>
    <w:rsid w:val="00763987"/>
    <w:rPr>
      <w:rFonts w:ascii="Arial Narrow" w:hAnsi="Arial Narrow"/>
      <w:smallCaps/>
    </w:rPr>
  </w:style>
  <w:style w:type="character" w:customStyle="1" w:styleId="Buttons">
    <w:name w:val="Buttons"/>
    <w:basedOn w:val="DefaultParagraphFont"/>
    <w:rsid w:val="00763987"/>
    <w:rPr>
      <w:b/>
    </w:rPr>
  </w:style>
  <w:style w:type="character" w:customStyle="1" w:styleId="Underlined">
    <w:name w:val="Underlined"/>
    <w:basedOn w:val="DefaultParagraphFont"/>
    <w:rsid w:val="00763987"/>
    <w:rPr>
      <w:u w:val="single"/>
    </w:rPr>
  </w:style>
  <w:style w:type="paragraph" w:customStyle="1" w:styleId="TableBodyTextRight">
    <w:name w:val="Table Body Text Right"/>
    <w:basedOn w:val="TableBodyText"/>
    <w:rsid w:val="00763987"/>
    <w:pPr>
      <w:widowControl w:val="0"/>
      <w:autoSpaceDE w:val="0"/>
      <w:autoSpaceDN w:val="0"/>
      <w:adjustRightInd w:val="0"/>
      <w:jc w:val="right"/>
    </w:pPr>
    <w:rPr>
      <w:rFonts w:cs="Arial"/>
      <w:szCs w:val="18"/>
    </w:rPr>
  </w:style>
  <w:style w:type="paragraph" w:customStyle="1" w:styleId="CopyrightText">
    <w:name w:val="Copyright Text"/>
    <w:basedOn w:val="BodyText"/>
    <w:rsid w:val="00763987"/>
    <w:rPr>
      <w:sz w:val="18"/>
    </w:rPr>
  </w:style>
  <w:style w:type="paragraph" w:customStyle="1" w:styleId="BodySmallRight">
    <w:name w:val="Body Small Right"/>
    <w:basedOn w:val="BodyTextRight"/>
    <w:rsid w:val="00763987"/>
    <w:rPr>
      <w:sz w:val="18"/>
      <w:szCs w:val="18"/>
    </w:rPr>
  </w:style>
  <w:style w:type="paragraph" w:customStyle="1" w:styleId="MarginEdition">
    <w:name w:val="Margin Edition"/>
    <w:basedOn w:val="MarginNote"/>
    <w:rsid w:val="00763987"/>
    <w:pPr>
      <w:spacing w:before="0" w:after="0"/>
    </w:pPr>
    <w:rPr>
      <w:rFonts w:ascii="Times New Roman" w:hAnsi="Times New Roman"/>
      <w:color w:val="999999"/>
    </w:rPr>
  </w:style>
  <w:style w:type="paragraph" w:customStyle="1" w:styleId="Spacer">
    <w:name w:val="Spacer"/>
    <w:basedOn w:val="Normal"/>
    <w:rsid w:val="00763987"/>
    <w:rPr>
      <w:sz w:val="2"/>
      <w:szCs w:val="2"/>
    </w:rPr>
  </w:style>
  <w:style w:type="character" w:customStyle="1" w:styleId="Small">
    <w:name w:val="Small"/>
    <w:basedOn w:val="DefaultParagraphFont"/>
    <w:rsid w:val="00763987"/>
    <w:rPr>
      <w:sz w:val="16"/>
    </w:rPr>
  </w:style>
  <w:style w:type="paragraph" w:customStyle="1" w:styleId="WideTable">
    <w:name w:val="Wide Table"/>
    <w:basedOn w:val="Normal"/>
    <w:rsid w:val="00763987"/>
    <w:pPr>
      <w:ind w:left="-1418"/>
    </w:pPr>
    <w:rPr>
      <w:sz w:val="2"/>
      <w:szCs w:val="2"/>
    </w:rPr>
  </w:style>
  <w:style w:type="character" w:styleId="PageNumber">
    <w:name w:val="page number"/>
    <w:basedOn w:val="DefaultParagraphFont"/>
    <w:rsid w:val="00763987"/>
  </w:style>
  <w:style w:type="paragraph" w:styleId="Quote">
    <w:name w:val="Quote"/>
    <w:basedOn w:val="Heading1"/>
    <w:link w:val="QuoteChar"/>
    <w:qFormat/>
    <w:rsid w:val="00763987"/>
    <w:rPr>
      <w:b w:val="0"/>
      <w:sz w:val="72"/>
      <w:szCs w:val="72"/>
      <w:lang w:val="en-NZ"/>
    </w:rPr>
  </w:style>
  <w:style w:type="character" w:customStyle="1" w:styleId="QuoteChar">
    <w:name w:val="Quote Char"/>
    <w:basedOn w:val="DefaultParagraphFont"/>
    <w:link w:val="Quote"/>
    <w:rsid w:val="00763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987"/>
    <w:pPr>
      <w:pageBreakBefore/>
    </w:pPr>
  </w:style>
  <w:style w:type="paragraph" w:customStyle="1" w:styleId="Border">
    <w:name w:val="Border"/>
    <w:basedOn w:val="Normal"/>
    <w:qFormat/>
    <w:rsid w:val="00763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987"/>
    <w:rPr>
      <w:b/>
      <w:bCs/>
      <w:i/>
      <w:iCs/>
      <w:color w:val="auto"/>
    </w:rPr>
  </w:style>
  <w:style w:type="paragraph" w:styleId="IntenseQuote">
    <w:name w:val="Intense Quote"/>
    <w:basedOn w:val="Normal"/>
    <w:next w:val="Normal"/>
    <w:link w:val="IntenseQuoteChar"/>
    <w:uiPriority w:val="30"/>
    <w:qFormat/>
    <w:rsid w:val="00763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987"/>
    <w:rPr>
      <w:smallCaps/>
      <w:color w:val="auto"/>
      <w:u w:val="single"/>
    </w:rPr>
  </w:style>
  <w:style w:type="character" w:styleId="IntenseReference">
    <w:name w:val="Intense Reference"/>
    <w:basedOn w:val="DefaultParagraphFont"/>
    <w:uiPriority w:val="32"/>
    <w:qFormat/>
    <w:rsid w:val="00763987"/>
    <w:rPr>
      <w:b/>
      <w:bCs/>
      <w:smallCaps/>
      <w:color w:val="auto"/>
      <w:spacing w:val="5"/>
      <w:u w:val="single"/>
    </w:rPr>
  </w:style>
  <w:style w:type="paragraph" w:customStyle="1" w:styleId="2ColumnHeading">
    <w:name w:val="2Column Heading"/>
    <w:basedOn w:val="BodyText"/>
    <w:qFormat/>
    <w:rsid w:val="00763987"/>
    <w:pPr>
      <w:spacing w:after="60"/>
      <w:ind w:left="-2268"/>
    </w:pPr>
    <w:rPr>
      <w:b/>
    </w:rPr>
  </w:style>
  <w:style w:type="paragraph" w:customStyle="1" w:styleId="Heading1TOC">
    <w:name w:val="Heading1 TOC"/>
    <w:basedOn w:val="Normal"/>
    <w:qFormat/>
    <w:rsid w:val="00763987"/>
    <w:pPr>
      <w:spacing w:before="240" w:after="120"/>
    </w:pPr>
    <w:rPr>
      <w:rFonts w:ascii="Times New Roman" w:hAnsi="Times New Roman"/>
      <w:b/>
      <w:sz w:val="32"/>
    </w:rPr>
  </w:style>
  <w:style w:type="paragraph" w:customStyle="1" w:styleId="Heading2TOC">
    <w:name w:val="Heading2 TOC"/>
    <w:basedOn w:val="Normal"/>
    <w:qFormat/>
    <w:rsid w:val="00763987"/>
    <w:pPr>
      <w:spacing w:before="240" w:after="60"/>
    </w:pPr>
    <w:rPr>
      <w:rFonts w:ascii="Times New Roman" w:hAnsi="Times New Roman"/>
      <w:b/>
      <w:sz w:val="28"/>
    </w:rPr>
  </w:style>
  <w:style w:type="character" w:customStyle="1" w:styleId="Underline">
    <w:name w:val="Underline"/>
    <w:basedOn w:val="DefaultParagraphFont"/>
    <w:qFormat/>
    <w:rsid w:val="00763987"/>
    <w:rPr>
      <w:u w:val="single"/>
    </w:rPr>
  </w:style>
  <w:style w:type="character" w:customStyle="1" w:styleId="BoldandItalics">
    <w:name w:val="Bold and Italics"/>
    <w:qFormat/>
    <w:rsid w:val="00763987"/>
    <w:rPr>
      <w:b/>
      <w:i/>
      <w:u w:val="none"/>
    </w:rPr>
  </w:style>
  <w:style w:type="paragraph" w:styleId="BalloonText">
    <w:name w:val="Balloon Text"/>
    <w:basedOn w:val="Normal"/>
    <w:link w:val="BalloonTextChar"/>
    <w:rsid w:val="00763987"/>
    <w:rPr>
      <w:rFonts w:ascii="Tahoma" w:hAnsi="Tahoma" w:cs="Tahoma"/>
      <w:sz w:val="16"/>
      <w:szCs w:val="16"/>
    </w:rPr>
  </w:style>
  <w:style w:type="character" w:customStyle="1" w:styleId="BalloonTextChar">
    <w:name w:val="Balloon Text Char"/>
    <w:basedOn w:val="DefaultParagraphFont"/>
    <w:link w:val="BalloonText"/>
    <w:rsid w:val="00763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987"/>
    <w:rPr>
      <w:b/>
      <w:color w:val="660033"/>
      <w:spacing w:val="0"/>
    </w:rPr>
  </w:style>
  <w:style w:type="paragraph" w:customStyle="1" w:styleId="Nameditemlist">
    <w:name w:val="Named item list"/>
    <w:basedOn w:val="BodyText"/>
    <w:qFormat/>
    <w:rsid w:val="00763987"/>
    <w:pPr>
      <w:tabs>
        <w:tab w:val="left" w:pos="2835"/>
      </w:tabs>
      <w:ind w:left="2835" w:hanging="2835"/>
    </w:pPr>
  </w:style>
  <w:style w:type="paragraph" w:customStyle="1" w:styleId="BodyTextnopadding">
    <w:name w:val="Body Text no padding"/>
    <w:basedOn w:val="BodyText"/>
    <w:qFormat/>
    <w:rsid w:val="00763987"/>
    <w:pPr>
      <w:spacing w:before="0" w:after="0"/>
    </w:pPr>
  </w:style>
  <w:style w:type="character" w:styleId="Hyperlink">
    <w:name w:val="Hyperlink"/>
    <w:basedOn w:val="DefaultParagraphFont"/>
    <w:uiPriority w:val="99"/>
    <w:unhideWhenUsed/>
    <w:rsid w:val="00AC3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1640</Words>
  <Characters>10814</Characters>
  <Application>Microsoft Office Word</Application>
  <DocSecurity>0</DocSecurity>
  <Lines>284</Lines>
  <Paragraphs>194</Paragraphs>
  <ScaleCrop>false</ScaleCrop>
  <Company>Author-it Software Corporation Ltd.</Company>
  <LinksUpToDate>false</LinksUpToDate>
  <CharactersWithSpaces>12260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RIIMCU301E Conduct specialised strata control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