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601" w:rsidP="00F34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RIIMCU207D Install, maintain and recover electrical services</w:t>
      </w:r>
      <w:r>
        <w:fldChar w:fldCharType="end"/>
      </w:r>
    </w:p>
    <w:p w:rsidR="00F34601" w:rsidP="00F34601">
      <w:pPr>
        <w:pStyle w:val="Version"/>
        <w:sectPr w:rsidSect="00011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184D" w:rsidP="0001184D">
      <w:pPr>
        <w:pStyle w:val="SuperHeading"/>
      </w:pPr>
      <w:r w:rsidRPr="0001184D">
        <w:t>RIIMCU207D Install, maintain and recover electrical services</w:t>
      </w:r>
    </w:p>
    <w:p w:rsidR="00000000" w:rsidRPr="0001184D" w:rsidP="0001184D">
      <w:pPr>
        <w:pStyle w:val="Heading1"/>
      </w:pPr>
      <w:bookmarkStart w:id="1" w:name="O_688929"/>
      <w:bookmarkEnd w:id="1"/>
      <w:r w:rsidRPr="0001184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3460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4D">
            <w:pPr>
              <w:pStyle w:val="BodyText"/>
              <w:rPr>
                <w:lang w:val="en-NZ"/>
              </w:rPr>
            </w:pPr>
            <w:r w:rsidRPr="0001184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4D">
            <w:pPr>
              <w:pStyle w:val="BodyText"/>
              <w:rPr>
                <w:lang w:val="en-NZ"/>
              </w:rPr>
            </w:pPr>
            <w:r w:rsidRPr="0001184D">
              <w:t>Comment</w:t>
            </w:r>
          </w:p>
        </w:tc>
      </w:tr>
      <w:tr w:rsidTr="00F3460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4D">
            <w:pPr>
              <w:pStyle w:val="BodyText"/>
              <w:rPr>
                <w:lang w:val="en-NZ"/>
              </w:rPr>
            </w:pPr>
            <w:r w:rsidRPr="0001184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4D">
            <w:pPr>
              <w:pStyle w:val="BodyText"/>
              <w:rPr>
                <w:lang w:val="en-NZ"/>
              </w:rPr>
            </w:pPr>
            <w:r w:rsidRPr="0001184D">
              <w:t>This unit replaces RIIMCU207A Install, maintain and recover electrical services</w:t>
            </w:r>
          </w:p>
        </w:tc>
      </w:tr>
      <w:tr w:rsidTr="00F3460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4D">
            <w:pPr>
              <w:pStyle w:val="BodyText"/>
              <w:rPr>
                <w:lang w:val="en-NZ"/>
              </w:rPr>
            </w:pPr>
            <w:r w:rsidRPr="0001184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84D" w:rsidP="0001184D">
            <w:pPr>
              <w:pStyle w:val="BodyText"/>
            </w:pPr>
            <w:r w:rsidRPr="0001184D">
              <w:t>Required frequency and volume of evidence amended in Performance evidence.</w:t>
            </w:r>
            <w:r w:rsidRPr="0001184D">
              <w:br/>
              <w:t xml:space="preserve">Substantial amendments made in Assessment </w:t>
            </w:r>
            <w:r w:rsidRPr="0001184D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1184D" w:rsidP="0001184D">
      <w:pPr>
        <w:pStyle w:val="BodyText"/>
      </w:pPr>
    </w:p>
    <w:p w:rsidR="00000000" w:rsidRPr="0001184D" w:rsidP="0001184D">
      <w:pPr>
        <w:pStyle w:val="AllowPageBreak"/>
      </w:pPr>
    </w:p>
    <w:p w:rsidR="00000000" w:rsidRPr="0001184D" w:rsidP="0001184D">
      <w:pPr>
        <w:pStyle w:val="Heading1"/>
      </w:pPr>
      <w:bookmarkStart w:id="2" w:name="O_688928"/>
      <w:bookmarkEnd w:id="2"/>
      <w:r w:rsidRPr="0001184D">
        <w:t>Application</w:t>
      </w:r>
    </w:p>
    <w:p w:rsidR="00000000" w:rsidRPr="0001184D" w:rsidP="00F34601">
      <w:pPr>
        <w:pStyle w:val="BodyText"/>
      </w:pPr>
      <w:r w:rsidRPr="0001184D">
        <w:t>This unit describes a participant’s skill</w:t>
      </w:r>
      <w:r w:rsidRPr="0001184D">
        <w:t>s and knowledge required to install, maintain and recover electrical services in Coal mining.</w:t>
      </w:r>
    </w:p>
    <w:p w:rsidR="00000000" w:rsidRPr="0001184D" w:rsidP="00F34601">
      <w:pPr>
        <w:pStyle w:val="BodyText"/>
      </w:pPr>
      <w:r w:rsidRPr="0001184D">
        <w:t>This unit is appropriate for those working in operational roles.</w:t>
      </w:r>
    </w:p>
    <w:p w:rsidR="00F34601" w:rsidP="00F34601">
      <w:pPr>
        <w:pStyle w:val="BodyText"/>
      </w:pPr>
      <w:r w:rsidRPr="0001184D">
        <w:t>Licensing, legislative, regulatory and certification requirements that apply to this uni</w:t>
      </w:r>
      <w:r w:rsidRPr="0001184D">
        <w:t>t can vary between States, Territories and Industry sectors. Relevant information must be sourced prior to the application of this unit.</w:t>
      </w:r>
    </w:p>
    <w:p w:rsidR="00000000" w:rsidRPr="0001184D" w:rsidP="0001184D">
      <w:pPr>
        <w:pStyle w:val="Heading1"/>
      </w:pPr>
      <w:bookmarkStart w:id="3" w:name="O_688927"/>
      <w:bookmarkEnd w:id="3"/>
      <w:r w:rsidRPr="0001184D">
        <w:t>Unit Sector</w:t>
      </w:r>
    </w:p>
    <w:p w:rsidR="00F34601" w:rsidP="00F34601">
      <w:pPr>
        <w:pStyle w:val="BodyText"/>
      </w:pPr>
      <w:r w:rsidRPr="0001184D">
        <w:t>Coal mining</w:t>
      </w:r>
    </w:p>
    <w:p w:rsidR="00000000" w:rsidRPr="0001184D" w:rsidP="0001184D">
      <w:pPr>
        <w:pStyle w:val="Heading1"/>
      </w:pPr>
      <w:bookmarkStart w:id="4" w:name="O_688926"/>
      <w:bookmarkEnd w:id="4"/>
      <w:r w:rsidRPr="0001184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118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4D">
            <w:pPr>
              <w:pStyle w:val="BodyText"/>
              <w:rPr>
                <w:lang w:val="en-NZ"/>
              </w:rPr>
            </w:pPr>
            <w:r w:rsidRPr="0001184D">
              <w:t>1 Plan and prepare to ins</w:t>
            </w:r>
            <w:r w:rsidRPr="0001184D">
              <w:t xml:space="preserve">tall, maintain and recover electrical services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84D" w:rsidP="0001184D">
            <w:pPr>
              <w:pStyle w:val="BodyText"/>
            </w:pPr>
            <w:r w:rsidRPr="0001184D">
              <w:t>1.1</w:t>
            </w:r>
            <w:r w:rsidRPr="0001184D">
              <w:tab/>
              <w:t xml:space="preserve">Access, interpret and apply install maintain and recover electrical services, documentation and ensure the work activity is compliant  </w:t>
            </w:r>
          </w:p>
          <w:p w:rsidR="00000000" w:rsidRPr="0001184D" w:rsidP="0001184D">
            <w:pPr>
              <w:pStyle w:val="BodyText"/>
            </w:pPr>
            <w:r w:rsidRPr="0001184D">
              <w:t>1.2</w:t>
            </w:r>
            <w:r w:rsidRPr="0001184D">
              <w:tab/>
              <w:t xml:space="preserve">Obtain, read, interpret, clarify and confirm work requirements </w:t>
            </w:r>
          </w:p>
          <w:p w:rsidR="00000000" w:rsidRPr="0001184D" w:rsidP="0001184D">
            <w:pPr>
              <w:pStyle w:val="BodyText"/>
            </w:pPr>
            <w:r w:rsidRPr="0001184D">
              <w:t>1.3</w:t>
            </w:r>
            <w:r w:rsidRPr="0001184D">
              <w:tab/>
              <w:t xml:space="preserve">Identify and address potential risks, hazards and environmental issues and implement control measures </w:t>
            </w:r>
          </w:p>
          <w:p w:rsidR="00000000" w:rsidRPr="0001184D" w:rsidP="0001184D">
            <w:pPr>
              <w:pStyle w:val="BodyText"/>
            </w:pPr>
            <w:r w:rsidRPr="0001184D">
              <w:t>1.4</w:t>
            </w:r>
            <w:r w:rsidRPr="0001184D">
              <w:tab/>
              <w:t>Select and wear appropriate personal protective equipment and protective clothing</w:t>
            </w:r>
          </w:p>
          <w:p w:rsidR="00000000" w:rsidRPr="0001184D" w:rsidP="0001184D">
            <w:pPr>
              <w:pStyle w:val="BodyText"/>
            </w:pPr>
            <w:r w:rsidRPr="0001184D">
              <w:t>1.5</w:t>
            </w:r>
            <w:r w:rsidRPr="0001184D">
              <w:tab/>
              <w:t>Obtain, transport and prepare materials and resources requi</w:t>
            </w:r>
            <w:r w:rsidRPr="0001184D">
              <w:t>red for the work</w:t>
            </w:r>
          </w:p>
          <w:p w:rsidR="00000000" w:rsidP="0001184D">
            <w:pPr>
              <w:pStyle w:val="BodyText"/>
              <w:rPr>
                <w:lang w:val="en-NZ"/>
              </w:rPr>
            </w:pPr>
            <w:r w:rsidRPr="0001184D">
              <w:t>1.6</w:t>
            </w:r>
            <w:r w:rsidRPr="0001184D">
              <w:tab/>
              <w:t>Obtain and interpret emergency procedures and be prepared for fire/accident/emergency</w:t>
            </w:r>
          </w:p>
        </w:tc>
      </w:tr>
      <w:tr w:rsidTr="000118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4D">
            <w:pPr>
              <w:pStyle w:val="BodyText"/>
              <w:rPr>
                <w:lang w:val="en-NZ"/>
              </w:rPr>
            </w:pPr>
            <w:r w:rsidRPr="0001184D">
              <w:t xml:space="preserve">2 Install and recover electrical services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84D" w:rsidP="0001184D">
            <w:pPr>
              <w:pStyle w:val="BodyText"/>
            </w:pPr>
            <w:r w:rsidRPr="0001184D">
              <w:t>2.1</w:t>
            </w:r>
            <w:r w:rsidRPr="0001184D">
              <w:tab/>
              <w:t>Communicate and coordinate activities with others throughout the work activity</w:t>
            </w:r>
          </w:p>
          <w:p w:rsidR="00000000" w:rsidRPr="0001184D" w:rsidP="0001184D">
            <w:pPr>
              <w:pStyle w:val="BodyText"/>
            </w:pPr>
            <w:r w:rsidRPr="0001184D">
              <w:t>2.2</w:t>
            </w:r>
            <w:r w:rsidRPr="0001184D">
              <w:tab/>
              <w:t xml:space="preserve">Install services </w:t>
            </w:r>
          </w:p>
          <w:p w:rsidR="00000000" w:rsidRPr="0001184D" w:rsidP="0001184D">
            <w:pPr>
              <w:pStyle w:val="BodyText"/>
            </w:pPr>
            <w:r w:rsidRPr="0001184D">
              <w:t>2.3</w:t>
            </w:r>
            <w:r w:rsidRPr="0001184D">
              <w:tab/>
              <w:t xml:space="preserve">Inspect and check installation and ensure functionality, safety and compliance </w:t>
            </w:r>
          </w:p>
          <w:p w:rsidR="00000000" w:rsidRPr="0001184D" w:rsidP="0001184D">
            <w:pPr>
              <w:pStyle w:val="BodyText"/>
            </w:pPr>
            <w:r w:rsidRPr="0001184D">
              <w:t>2.4</w:t>
            </w:r>
            <w:r w:rsidRPr="0001184D">
              <w:tab/>
              <w:t>Continually monitor hazards and risks, and ensure safety of self, other personnel, plant and equipment</w:t>
            </w:r>
          </w:p>
          <w:p w:rsidR="00000000" w:rsidRPr="0001184D" w:rsidP="0001184D">
            <w:pPr>
              <w:pStyle w:val="BodyText"/>
            </w:pPr>
            <w:r w:rsidRPr="0001184D">
              <w:t>2.5</w:t>
            </w:r>
            <w:r w:rsidRPr="0001184D">
              <w:tab/>
              <w:t xml:space="preserve">Recover services systematically with minimal loss and damage </w:t>
            </w:r>
            <w:r w:rsidRPr="0001184D">
              <w:t>to the recovered equipment and the site</w:t>
            </w:r>
          </w:p>
          <w:p w:rsidR="00000000" w:rsidRPr="0001184D" w:rsidP="0001184D">
            <w:pPr>
              <w:pStyle w:val="BodyText"/>
            </w:pPr>
            <w:r w:rsidRPr="0001184D">
              <w:t>2.6</w:t>
            </w:r>
            <w:r w:rsidRPr="0001184D">
              <w:tab/>
              <w:t xml:space="preserve">Complete site restoration and housekeeping </w:t>
            </w:r>
          </w:p>
        </w:tc>
      </w:tr>
    </w:tbl>
    <w:p w:rsidR="00F34601" w:rsidP="0001184D">
      <w:pPr>
        <w:pStyle w:val="BodyText"/>
      </w:pPr>
    </w:p>
    <w:p w:rsidR="00F34601" w:rsidP="0001184D">
      <w:pPr>
        <w:pStyle w:val="BodyText"/>
      </w:pPr>
    </w:p>
    <w:p w:rsidR="00000000" w:rsidRPr="0001184D" w:rsidP="0001184D">
      <w:pPr>
        <w:pStyle w:val="Heading1"/>
      </w:pPr>
      <w:bookmarkStart w:id="5" w:name="O_688925"/>
      <w:bookmarkEnd w:id="5"/>
      <w:r w:rsidRPr="0001184D">
        <w:t>Foundation Skills</w:t>
      </w:r>
    </w:p>
    <w:p w:rsidR="00F34601" w:rsidP="00F34601">
      <w:pPr>
        <w:pStyle w:val="BodyText"/>
      </w:pPr>
      <w:r w:rsidRPr="0001184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1184D" w:rsidP="0001184D">
      <w:pPr>
        <w:pStyle w:val="Heading1"/>
      </w:pPr>
      <w:bookmarkStart w:id="6" w:name="O_688924"/>
      <w:bookmarkEnd w:id="6"/>
      <w:r w:rsidRPr="0001184D">
        <w:t>Unit Mapping Information</w:t>
      </w:r>
    </w:p>
    <w:p w:rsidR="00F34601" w:rsidP="00F34601">
      <w:pPr>
        <w:pStyle w:val="BodyText"/>
      </w:pPr>
      <w:r w:rsidRPr="0001184D">
        <w:t>RI</w:t>
      </w:r>
      <w:r w:rsidRPr="0001184D">
        <w:t>IMCU207A Install, maintain and recover electrical services</w:t>
      </w:r>
    </w:p>
    <w:p w:rsidR="00000000" w:rsidRPr="0001184D" w:rsidP="0001184D">
      <w:pPr>
        <w:pStyle w:val="Heading1"/>
      </w:pPr>
      <w:bookmarkStart w:id="7" w:name="O_688930"/>
      <w:bookmarkEnd w:id="7"/>
      <w:r w:rsidRPr="0001184D">
        <w:t>Links</w:t>
      </w:r>
    </w:p>
    <w:p w:rsidR="00000000" w:rsidRPr="0001184D" w:rsidP="00F34601">
      <w:pPr>
        <w:pStyle w:val="BodyText"/>
      </w:pPr>
      <w:r w:rsidRPr="00011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6E8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1184D" w:rsidP="0001184D"/>
    <w:sectPr w:rsidSect="00011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4D" w:rsidRPr="00F34601" w:rsidP="00F34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601" w:rsidP="00011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4601" w:rsidP="00011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4601" w:rsidP="00011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84D" w:rsidRPr="00F34601" w:rsidP="00F34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601" w:rsidRPr="002D2AF8" w:rsidP="00011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RIIMCU207D Install, maintain and recover electrical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34601" w:rsidP="00011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84D"/>
  </w:style>
  <w:style w:type="character" w:customStyle="1" w:styleId="Heading1Char">
    <w:name w:val="Heading 1 Char"/>
    <w:basedOn w:val="DefaultParagraphFont"/>
    <w:link w:val="Heading1"/>
    <w:rsid w:val="00011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8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11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8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8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1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84D"/>
    <w:rPr>
      <w:b/>
      <w:spacing w:val="0"/>
    </w:rPr>
  </w:style>
  <w:style w:type="paragraph" w:customStyle="1" w:styleId="SuperTitle">
    <w:name w:val="SuperTitle"/>
    <w:basedOn w:val="Title"/>
    <w:rsid w:val="00011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8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84D"/>
    <w:rPr>
      <w:i/>
    </w:rPr>
  </w:style>
  <w:style w:type="paragraph" w:styleId="Caption">
    <w:name w:val="caption"/>
    <w:basedOn w:val="BodyText"/>
    <w:next w:val="Normal"/>
    <w:qFormat/>
    <w:rsid w:val="00011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84D"/>
  </w:style>
  <w:style w:type="paragraph" w:styleId="TableofFigures">
    <w:name w:val="table of figures"/>
    <w:basedOn w:val="Normal"/>
    <w:next w:val="Normal"/>
    <w:semiHidden/>
    <w:rsid w:val="00011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8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184D"/>
    <w:rPr>
      <w:rFonts w:ascii="Wingdings" w:hAnsi="Wingdings"/>
    </w:rPr>
  </w:style>
  <w:style w:type="paragraph" w:customStyle="1" w:styleId="TableHeading">
    <w:name w:val="Table Heading"/>
    <w:basedOn w:val="HeadingBase"/>
    <w:rsid w:val="00011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84D"/>
    <w:rPr>
      <w:color w:val="0033CC"/>
      <w:u w:val="none"/>
    </w:rPr>
  </w:style>
  <w:style w:type="paragraph" w:customStyle="1" w:styleId="BodyTextRight">
    <w:name w:val="Body Text Right"/>
    <w:basedOn w:val="BodyText"/>
    <w:rsid w:val="00011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8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84D"/>
    <w:rPr>
      <w:sz w:val="32"/>
    </w:rPr>
  </w:style>
  <w:style w:type="paragraph" w:customStyle="1" w:styleId="HeadingProcedure">
    <w:name w:val="Heading Procedure"/>
    <w:basedOn w:val="HeadingBase"/>
    <w:next w:val="Normal"/>
    <w:rsid w:val="00011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84D"/>
    <w:pPr>
      <w:spacing w:before="60" w:after="60"/>
    </w:pPr>
  </w:style>
  <w:style w:type="paragraph" w:styleId="ListContinue">
    <w:name w:val="List Continue"/>
    <w:basedOn w:val="List"/>
    <w:rsid w:val="0001184D"/>
    <w:pPr>
      <w:ind w:firstLine="0"/>
    </w:pPr>
  </w:style>
  <w:style w:type="paragraph" w:customStyle="1" w:styleId="ListNote">
    <w:name w:val="List Note"/>
    <w:basedOn w:val="List"/>
    <w:rsid w:val="00011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84D"/>
    <w:rPr>
      <w:rFonts w:ascii="Courier New" w:hAnsi="Courier New"/>
    </w:rPr>
  </w:style>
  <w:style w:type="paragraph" w:customStyle="1" w:styleId="NoteBullet">
    <w:name w:val="Note Bullet"/>
    <w:basedOn w:val="Note"/>
    <w:rsid w:val="00011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8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1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84D"/>
    <w:rPr>
      <w:b/>
      <w:smallCaps/>
    </w:rPr>
  </w:style>
  <w:style w:type="paragraph" w:customStyle="1" w:styleId="TableListNumber">
    <w:name w:val="Table List Number"/>
    <w:basedOn w:val="ListNumber"/>
    <w:rsid w:val="00011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84D"/>
    <w:pPr>
      <w:numPr>
        <w:numId w:val="7"/>
      </w:numPr>
    </w:pPr>
  </w:style>
  <w:style w:type="paragraph" w:customStyle="1" w:styleId="ListAlpha2">
    <w:name w:val="List Alpha 2"/>
    <w:basedOn w:val="List2"/>
    <w:rsid w:val="0001184D"/>
    <w:pPr>
      <w:numPr>
        <w:numId w:val="6"/>
      </w:numPr>
    </w:pPr>
  </w:style>
  <w:style w:type="paragraph" w:styleId="List2">
    <w:name w:val="List 2"/>
    <w:basedOn w:val="BodyText"/>
    <w:rsid w:val="00011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8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8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184D"/>
    <w:pPr>
      <w:numPr>
        <w:numId w:val="2"/>
      </w:numPr>
    </w:pPr>
  </w:style>
  <w:style w:type="paragraph" w:styleId="ListContinue2">
    <w:name w:val="List Continue 2"/>
    <w:basedOn w:val="List2"/>
    <w:rsid w:val="0001184D"/>
    <w:pPr>
      <w:ind w:firstLine="0"/>
    </w:pPr>
  </w:style>
  <w:style w:type="paragraph" w:styleId="ListContinue3">
    <w:name w:val="List Continue 3"/>
    <w:basedOn w:val="List3"/>
    <w:rsid w:val="0001184D"/>
    <w:pPr>
      <w:ind w:left="1021" w:firstLine="0"/>
    </w:pPr>
  </w:style>
  <w:style w:type="paragraph" w:styleId="ListContinue4">
    <w:name w:val="List Continue 4"/>
    <w:basedOn w:val="List4"/>
    <w:rsid w:val="0001184D"/>
    <w:pPr>
      <w:ind w:firstLine="0"/>
    </w:pPr>
  </w:style>
  <w:style w:type="paragraph" w:styleId="ListContinue5">
    <w:name w:val="List Continue 5"/>
    <w:basedOn w:val="List5"/>
    <w:rsid w:val="0001184D"/>
    <w:pPr>
      <w:ind w:firstLine="0"/>
    </w:pPr>
  </w:style>
  <w:style w:type="paragraph" w:styleId="ListNumber3">
    <w:name w:val="List Number 3"/>
    <w:basedOn w:val="List3"/>
    <w:rsid w:val="0001184D"/>
    <w:pPr>
      <w:numPr>
        <w:numId w:val="3"/>
      </w:numPr>
    </w:pPr>
  </w:style>
  <w:style w:type="paragraph" w:styleId="ListNumber4">
    <w:name w:val="List Number 4"/>
    <w:basedOn w:val="List4"/>
    <w:rsid w:val="0001184D"/>
    <w:pPr>
      <w:numPr>
        <w:numId w:val="4"/>
      </w:numPr>
    </w:pPr>
  </w:style>
  <w:style w:type="paragraph" w:styleId="ListNumber5">
    <w:name w:val="List Number 5"/>
    <w:basedOn w:val="List5"/>
    <w:rsid w:val="0001184D"/>
    <w:pPr>
      <w:numPr>
        <w:numId w:val="5"/>
      </w:numPr>
    </w:pPr>
  </w:style>
  <w:style w:type="paragraph" w:styleId="BlockText">
    <w:name w:val="Block Text"/>
    <w:basedOn w:val="Normal"/>
    <w:rsid w:val="00011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84D"/>
    <w:rPr>
      <w:sz w:val="16"/>
      <w:vertAlign w:val="superscript"/>
    </w:rPr>
  </w:style>
  <w:style w:type="character" w:customStyle="1" w:styleId="Symbols">
    <w:name w:val="Symbols"/>
    <w:basedOn w:val="DefaultParagraphFont"/>
    <w:rsid w:val="0001184D"/>
    <w:rPr>
      <w:rFonts w:ascii="Symbol" w:hAnsi="Symbol"/>
    </w:rPr>
  </w:style>
  <w:style w:type="character" w:customStyle="1" w:styleId="MenuOptions">
    <w:name w:val="Menu Options"/>
    <w:basedOn w:val="DefaultParagraphFont"/>
    <w:rsid w:val="00011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84D"/>
    <w:rPr>
      <w:b/>
    </w:rPr>
  </w:style>
  <w:style w:type="character" w:customStyle="1" w:styleId="Underlined">
    <w:name w:val="Underlined"/>
    <w:basedOn w:val="DefaultParagraphFont"/>
    <w:rsid w:val="0001184D"/>
    <w:rPr>
      <w:u w:val="single"/>
    </w:rPr>
  </w:style>
  <w:style w:type="paragraph" w:customStyle="1" w:styleId="TableBodyTextRight">
    <w:name w:val="Table Body Text Right"/>
    <w:basedOn w:val="TableBodyText"/>
    <w:rsid w:val="00011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84D"/>
    <w:rPr>
      <w:sz w:val="18"/>
    </w:rPr>
  </w:style>
  <w:style w:type="paragraph" w:customStyle="1" w:styleId="BodySmallRight">
    <w:name w:val="Body Small Right"/>
    <w:basedOn w:val="BodyTextRight"/>
    <w:rsid w:val="0001184D"/>
    <w:rPr>
      <w:sz w:val="18"/>
      <w:szCs w:val="18"/>
    </w:rPr>
  </w:style>
  <w:style w:type="paragraph" w:customStyle="1" w:styleId="MarginEdition">
    <w:name w:val="Margin Edition"/>
    <w:basedOn w:val="MarginNote"/>
    <w:rsid w:val="00011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84D"/>
    <w:rPr>
      <w:sz w:val="2"/>
      <w:szCs w:val="2"/>
    </w:rPr>
  </w:style>
  <w:style w:type="character" w:customStyle="1" w:styleId="Small">
    <w:name w:val="Small"/>
    <w:basedOn w:val="DefaultParagraphFont"/>
    <w:rsid w:val="0001184D"/>
    <w:rPr>
      <w:sz w:val="16"/>
    </w:rPr>
  </w:style>
  <w:style w:type="paragraph" w:customStyle="1" w:styleId="WideTable">
    <w:name w:val="Wide Table"/>
    <w:basedOn w:val="Normal"/>
    <w:rsid w:val="00011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84D"/>
  </w:style>
  <w:style w:type="paragraph" w:styleId="Quote">
    <w:name w:val="Quote"/>
    <w:basedOn w:val="Heading1"/>
    <w:link w:val="QuoteChar"/>
    <w:qFormat/>
    <w:rsid w:val="00011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84D"/>
    <w:pPr>
      <w:pageBreakBefore/>
    </w:pPr>
  </w:style>
  <w:style w:type="paragraph" w:customStyle="1" w:styleId="Border">
    <w:name w:val="Border"/>
    <w:basedOn w:val="Normal"/>
    <w:qFormat/>
    <w:rsid w:val="00011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84D"/>
    <w:rPr>
      <w:u w:val="single"/>
    </w:rPr>
  </w:style>
  <w:style w:type="character" w:customStyle="1" w:styleId="BoldandItalics">
    <w:name w:val="Bold and Italics"/>
    <w:qFormat/>
    <w:rsid w:val="0001184D"/>
    <w:rPr>
      <w:b/>
      <w:i/>
      <w:u w:val="none"/>
    </w:rPr>
  </w:style>
  <w:style w:type="paragraph" w:styleId="BalloonText">
    <w:name w:val="Balloon Text"/>
    <w:basedOn w:val="Normal"/>
    <w:link w:val="BalloonTextChar"/>
    <w:rsid w:val="00011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84D"/>
    <w:pPr>
      <w:spacing w:before="0" w:after="0"/>
    </w:pPr>
  </w:style>
  <w:style w:type="paragraph" w:customStyle="1" w:styleId="BodyTextBold">
    <w:name w:val="Body Text Bold"/>
    <w:basedOn w:val="BodyText"/>
    <w:qFormat/>
    <w:rsid w:val="0001184D"/>
    <w:rPr>
      <w:b/>
    </w:rPr>
  </w:style>
  <w:style w:type="character" w:styleId="Hyperlink">
    <w:name w:val="Hyperlink"/>
    <w:basedOn w:val="DefaultParagraphFont"/>
    <w:uiPriority w:val="99"/>
    <w:unhideWhenUsed/>
    <w:rsid w:val="00F34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2461</Characters>
  <Application>Microsoft Office Word</Application>
  <DocSecurity>0</DocSecurity>
  <Lines>76</Lines>
  <Paragraphs>44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RIIMCU207D Install, maintain and recover electrical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2022-10-18T14:48:00Z</dcterms:created>
  <dcterms:modified xsi:type="dcterms:W3CDTF">2022-10-18T14:48:00Z</dcterms:modified>
</cp:coreProperties>
</file>