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63A" w:rsidP="00DA46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RIIERR403D Lead rescue team</w:t>
      </w:r>
      <w:r>
        <w:fldChar w:fldCharType="end"/>
      </w:r>
    </w:p>
    <w:p w:rsidR="00DA463A" w:rsidP="00DA463A">
      <w:pPr>
        <w:pStyle w:val="Version"/>
        <w:sectPr w:rsidSect="00B74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475A" w:rsidP="00B7475A">
      <w:pPr>
        <w:pStyle w:val="SuperHeading"/>
      </w:pPr>
      <w:r w:rsidRPr="00B7475A">
        <w:t>RIIERR403D Lead rescue team</w:t>
      </w:r>
    </w:p>
    <w:p w:rsidR="00000000" w:rsidRPr="00B7475A" w:rsidP="00B7475A">
      <w:pPr>
        <w:pStyle w:val="Heading1"/>
      </w:pPr>
      <w:bookmarkStart w:id="1" w:name="O_687430"/>
      <w:bookmarkEnd w:id="1"/>
      <w:r w:rsidRPr="00B7475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A46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Comment</w:t>
            </w:r>
          </w:p>
        </w:tc>
      </w:tr>
      <w:tr w:rsidTr="00DA46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This unit replaces RIIERR403A Lead rescue team</w:t>
            </w:r>
          </w:p>
        </w:tc>
      </w:tr>
      <w:tr w:rsidTr="00DA46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75A" w:rsidP="00B7475A">
            <w:pPr>
              <w:pStyle w:val="BodyText"/>
            </w:pPr>
            <w:r w:rsidRPr="00B7475A">
              <w:t>Required frequency and volume of evidence amended in Performance evidence.</w:t>
            </w:r>
          </w:p>
          <w:p w:rsidR="00000000" w:rsidRPr="00B7475A" w:rsidP="00B7475A">
            <w:pPr>
              <w:pStyle w:val="BodyText"/>
            </w:pPr>
            <w:r w:rsidRPr="00B7475A">
              <w:t>Substantial amendments made in Assessment Conditions field, including: references to Indust</w:t>
            </w:r>
            <w:r w:rsidRPr="00B7475A">
              <w:t>ry Sectors, assessor and subject matter expert experience requirements, how assessment should be conducted and what it should confirm.</w:t>
            </w:r>
          </w:p>
        </w:tc>
      </w:tr>
    </w:tbl>
    <w:p w:rsidR="00000000" w:rsidRPr="00B7475A" w:rsidP="00B7475A">
      <w:pPr>
        <w:pStyle w:val="BodyText"/>
      </w:pPr>
    </w:p>
    <w:p w:rsidR="00000000" w:rsidRPr="00B7475A" w:rsidP="00B7475A">
      <w:pPr>
        <w:pStyle w:val="AllowPageBreak"/>
      </w:pPr>
    </w:p>
    <w:p w:rsidR="00000000" w:rsidRPr="00B7475A" w:rsidP="00B7475A">
      <w:pPr>
        <w:pStyle w:val="Heading1"/>
      </w:pPr>
      <w:bookmarkStart w:id="2" w:name="O_687429"/>
      <w:bookmarkEnd w:id="2"/>
      <w:r w:rsidRPr="00B7475A">
        <w:t>Application</w:t>
      </w:r>
    </w:p>
    <w:p w:rsidR="00000000" w:rsidRPr="00B7475A" w:rsidP="00DA463A">
      <w:pPr>
        <w:pStyle w:val="BodyText"/>
      </w:pPr>
      <w:r w:rsidRPr="00B7475A">
        <w:t>This unit describes a participant’s skills and knowledge required to lead a rescue team in</w:t>
      </w:r>
      <w:r w:rsidRPr="00B7475A">
        <w:t xml:space="preserve"> Metalliferous Mining.</w:t>
      </w:r>
    </w:p>
    <w:p w:rsidR="00000000" w:rsidRPr="00B7475A" w:rsidP="00DA463A">
      <w:pPr>
        <w:pStyle w:val="BodyText"/>
      </w:pPr>
      <w:r w:rsidRPr="00B7475A">
        <w:t>This unit is appropriate for those working in supervisory roles.</w:t>
      </w:r>
    </w:p>
    <w:p w:rsidR="00DA463A" w:rsidP="00DA463A">
      <w:pPr>
        <w:pStyle w:val="BodyText"/>
      </w:pPr>
      <w:r w:rsidRPr="00B7475A">
        <w:t>No licensing, legislation or certification requirements apply to this unit at the time of publication.</w:t>
      </w:r>
    </w:p>
    <w:p w:rsidR="00000000" w:rsidRPr="00B7475A" w:rsidP="00B7475A">
      <w:pPr>
        <w:pStyle w:val="Heading1"/>
      </w:pPr>
      <w:bookmarkStart w:id="3" w:name="O_687428"/>
      <w:bookmarkEnd w:id="3"/>
      <w:r w:rsidRPr="00B7475A">
        <w:t>Unit Sector</w:t>
      </w:r>
    </w:p>
    <w:p w:rsidR="00000000" w:rsidRPr="00B7475A" w:rsidP="00DA463A">
      <w:pPr>
        <w:pStyle w:val="BodyText"/>
      </w:pPr>
      <w:r w:rsidRPr="00B7475A">
        <w:t>Metalliferous mining</w:t>
      </w:r>
    </w:p>
    <w:p w:rsidR="00000000" w:rsidRPr="00B7475A" w:rsidP="00B7475A">
      <w:pPr>
        <w:pStyle w:val="Heading1"/>
      </w:pPr>
      <w:bookmarkStart w:id="4" w:name="O_687427"/>
      <w:bookmarkEnd w:id="4"/>
      <w:r w:rsidRPr="00B7475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747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1.</w:t>
            </w:r>
            <w:r w:rsidRPr="00B7475A">
              <w:tab/>
              <w:t>Plan and prepare for rescue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75A" w:rsidP="00B7475A">
            <w:pPr>
              <w:pStyle w:val="BodyText"/>
            </w:pPr>
            <w:r w:rsidRPr="00B7475A">
              <w:t>1.1</w:t>
            </w:r>
            <w:r w:rsidRPr="00B7475A">
              <w:tab/>
              <w:t xml:space="preserve">Access, interpret and apply leading rescue team documentation and ensure the work activity is compliant </w:t>
            </w:r>
          </w:p>
          <w:p w:rsidR="00000000" w:rsidRPr="00B7475A" w:rsidP="00B7475A">
            <w:pPr>
              <w:pStyle w:val="BodyText"/>
            </w:pPr>
            <w:r w:rsidRPr="00B7475A">
              <w:t>1.2</w:t>
            </w:r>
            <w:r w:rsidRPr="00B7475A">
              <w:tab/>
              <w:t>Obtain, read, interpret, clarify and confirm work requiremen</w:t>
            </w:r>
            <w:r w:rsidRPr="00B7475A">
              <w:t xml:space="preserve">ts </w:t>
            </w:r>
          </w:p>
          <w:p w:rsidR="00000000" w:rsidRPr="00B7475A" w:rsidP="00B7475A">
            <w:pPr>
              <w:pStyle w:val="BodyText"/>
            </w:pPr>
            <w:r w:rsidRPr="00B7475A">
              <w:t>1.3</w:t>
            </w:r>
            <w:r w:rsidRPr="00B7475A">
              <w:tab/>
              <w:t xml:space="preserve">Identify and address potential risks, hazards and environmental issues and implement control measures </w:t>
            </w:r>
          </w:p>
          <w:p w:rsidR="00000000" w:rsidRPr="00B7475A" w:rsidP="00B7475A">
            <w:pPr>
              <w:pStyle w:val="BodyText"/>
            </w:pPr>
            <w:r w:rsidRPr="00B7475A">
              <w:t>1.4</w:t>
            </w:r>
            <w:r w:rsidRPr="00B7475A">
              <w:tab/>
              <w:t xml:space="preserve">Select and wear personal protective equipment appropriate for work activities </w:t>
            </w:r>
          </w:p>
          <w:p w:rsidR="00000000" w:rsidRPr="00B7475A" w:rsidP="00B7475A">
            <w:pPr>
              <w:pStyle w:val="BodyText"/>
            </w:pPr>
            <w:r w:rsidRPr="00B7475A">
              <w:t>1.5</w:t>
            </w:r>
            <w:r w:rsidRPr="00B7475A">
              <w:tab/>
              <w:t>Obtain, clarify and confirm information about the rescue o</w:t>
            </w:r>
            <w:r w:rsidRPr="00B7475A">
              <w:t>peration</w:t>
            </w:r>
          </w:p>
          <w:p w:rsidR="00000000" w:rsidRPr="00B7475A" w:rsidP="00B7475A">
            <w:pPr>
              <w:pStyle w:val="BodyText"/>
            </w:pPr>
            <w:r w:rsidRPr="00B7475A">
              <w:t>1.6</w:t>
            </w:r>
            <w:r w:rsidRPr="00B7475A">
              <w:tab/>
              <w:t>Evaluate personal fitness for leading rescue team</w:t>
            </w:r>
          </w:p>
          <w:p w:rsidR="00000000" w:rsidRPr="00B7475A" w:rsidP="00B7475A">
            <w:pPr>
              <w:pStyle w:val="BodyText"/>
            </w:pPr>
            <w:r w:rsidRPr="00B7475A">
              <w:t>1.7</w:t>
            </w:r>
            <w:r w:rsidRPr="00B7475A">
              <w:tab/>
              <w:t xml:space="preserve">Obtain mine plan, determine route, and alternate route of </w:t>
            </w:r>
            <w:r w:rsidRPr="00B7475A">
              <w:t>travel, and mark on mine plan</w:t>
            </w:r>
          </w:p>
          <w:p w:rsidR="00000000" w:rsidRPr="00B7475A" w:rsidP="00B7475A">
            <w:pPr>
              <w:pStyle w:val="BodyText"/>
            </w:pPr>
            <w:r w:rsidRPr="00B7475A">
              <w:t>1.8</w:t>
            </w:r>
            <w:r w:rsidRPr="00B7475A">
              <w:tab/>
              <w:t>Develop/agree with Incident Control, the strategy search patterns and contingency plans for the r</w:t>
            </w:r>
            <w:r w:rsidRPr="00B7475A">
              <w:t>escue operation</w:t>
            </w:r>
          </w:p>
          <w:p w:rsidR="00000000" w:rsidRPr="00B7475A" w:rsidP="00B7475A">
            <w:pPr>
              <w:pStyle w:val="BodyText"/>
            </w:pPr>
            <w:r w:rsidRPr="00B7475A">
              <w:t>1.9</w:t>
            </w:r>
            <w:r w:rsidRPr="00B7475A">
              <w:tab/>
              <w:t>Establish and implement communication system and coordinate activities with others prior to, during and on completion of the work activity</w:t>
            </w:r>
          </w:p>
          <w:p w:rsidR="00000000" w:rsidRPr="00B7475A" w:rsidP="00B7475A">
            <w:pPr>
              <w:pStyle w:val="BodyText"/>
            </w:pPr>
            <w:r w:rsidRPr="00B7475A">
              <w:t>1.10Assess team members’ competence for the rescue situation and task requirements and constitute</w:t>
            </w:r>
            <w:r w:rsidRPr="00B7475A">
              <w:t xml:space="preserve"> the team</w:t>
            </w:r>
          </w:p>
          <w:p w:rsidR="00000000" w:rsidRPr="00B7475A" w:rsidP="00B7475A">
            <w:pPr>
              <w:pStyle w:val="BodyText"/>
            </w:pPr>
            <w:r w:rsidRPr="00B7475A">
              <w:t>1.11Allocate team roles to best utilise individual team member competence</w:t>
            </w:r>
          </w:p>
          <w:p w:rsidR="00000000" w:rsidRPr="00B7475A" w:rsidP="00B7475A">
            <w:pPr>
              <w:pStyle w:val="BodyText"/>
            </w:pPr>
            <w:r w:rsidRPr="00B7475A">
              <w:t xml:space="preserve">1.12Identify, obtain, test and allocate rescue and safety equipment and materials </w:t>
            </w:r>
          </w:p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1.13Determine and ensure availability of any ancillary equipment required with Incident C</w:t>
            </w:r>
            <w:r w:rsidRPr="00B7475A">
              <w:t>ontrol and/or mining personnel</w:t>
            </w:r>
          </w:p>
        </w:tc>
      </w:tr>
      <w:tr w:rsidTr="00B747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2.</w:t>
            </w:r>
            <w:r w:rsidRPr="00B7475A">
              <w:tab/>
              <w:t>Brief rescue team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75A" w:rsidP="00B7475A">
            <w:pPr>
              <w:pStyle w:val="BodyText"/>
            </w:pPr>
            <w:r w:rsidRPr="00B7475A">
              <w:t>2.1</w:t>
            </w:r>
            <w:r w:rsidRPr="00B7475A">
              <w:tab/>
              <w:t>Provide, clarify and confirm rescue information to team members on their roles, tasks and responsibilities</w:t>
            </w:r>
          </w:p>
          <w:p w:rsidR="00000000" w:rsidRPr="00B7475A" w:rsidP="00B7475A">
            <w:pPr>
              <w:pStyle w:val="BodyText"/>
            </w:pPr>
            <w:r w:rsidRPr="00B7475A">
              <w:t>2.2</w:t>
            </w:r>
            <w:r w:rsidRPr="00B7475A">
              <w:tab/>
              <w:t>Identify and apply reporting formats and protocols</w:t>
            </w:r>
          </w:p>
          <w:p w:rsidR="00000000" w:rsidRPr="00B7475A" w:rsidP="00B7475A">
            <w:pPr>
              <w:pStyle w:val="BodyText"/>
            </w:pPr>
            <w:r w:rsidRPr="00B7475A">
              <w:t>2.3</w:t>
            </w:r>
            <w:r w:rsidRPr="00B7475A">
              <w:tab/>
            </w:r>
            <w:r w:rsidRPr="00B7475A">
              <w:t>Confirm rescue strategies with Incident Control</w:t>
            </w:r>
          </w:p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2.4</w:t>
            </w:r>
            <w:r w:rsidRPr="00B7475A">
              <w:tab/>
              <w:t>Process written records and reports</w:t>
            </w:r>
          </w:p>
        </w:tc>
      </w:tr>
      <w:tr w:rsidTr="00B747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3.</w:t>
            </w:r>
            <w:r w:rsidRPr="00B7475A">
              <w:tab/>
              <w:t>Report to and liaise with Incident Control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75A" w:rsidP="00B7475A">
            <w:pPr>
              <w:pStyle w:val="BodyText"/>
            </w:pPr>
            <w:r w:rsidRPr="00B7475A">
              <w:t>3.1</w:t>
            </w:r>
            <w:r w:rsidRPr="00B7475A">
              <w:tab/>
              <w:t>Identify and apply reporting formats and protocols</w:t>
            </w:r>
          </w:p>
          <w:p w:rsidR="00000000" w:rsidRPr="00B7475A" w:rsidP="00B7475A">
            <w:pPr>
              <w:pStyle w:val="BodyText"/>
            </w:pPr>
            <w:r w:rsidRPr="00B7475A">
              <w:t>3.2</w:t>
            </w:r>
            <w:r w:rsidRPr="00B7475A">
              <w:tab/>
              <w:t>Confirm rescue strategies with Incident Control</w:t>
            </w:r>
          </w:p>
          <w:p w:rsidR="00000000" w:rsidRPr="00B7475A" w:rsidP="00B7475A">
            <w:pPr>
              <w:pStyle w:val="BodyText"/>
            </w:pPr>
            <w:r w:rsidRPr="00B7475A">
              <w:t>3.3</w:t>
            </w:r>
            <w:r w:rsidRPr="00B7475A">
              <w:tab/>
              <w:t>Receive an</w:t>
            </w:r>
            <w:r w:rsidRPr="00B7475A">
              <w:t>d follow operational advice from Incident Control</w:t>
            </w:r>
          </w:p>
          <w:p w:rsidR="00000000" w:rsidRPr="00B7475A" w:rsidP="00B7475A">
            <w:pPr>
              <w:pStyle w:val="BodyText"/>
            </w:pPr>
            <w:r w:rsidRPr="00B7475A">
              <w:t>3.4</w:t>
            </w:r>
            <w:r w:rsidRPr="00B7475A">
              <w:tab/>
              <w:t>Relay information on rescue team operations to Incident Control</w:t>
            </w:r>
          </w:p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3.5</w:t>
            </w:r>
            <w:r w:rsidRPr="00B7475A">
              <w:tab/>
              <w:t>Process written records and reports</w:t>
            </w:r>
          </w:p>
        </w:tc>
      </w:tr>
      <w:tr w:rsidTr="00B747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4.</w:t>
            </w:r>
            <w:r w:rsidRPr="00B7475A">
              <w:tab/>
              <w:t>Lead and monitor rescue team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75A" w:rsidP="00B7475A">
            <w:pPr>
              <w:pStyle w:val="BodyText"/>
            </w:pPr>
            <w:r w:rsidRPr="00B7475A">
              <w:t>4.1</w:t>
            </w:r>
            <w:r w:rsidRPr="00B7475A">
              <w:tab/>
              <w:t>Apply recommended systems/procedures for entering hazardous o</w:t>
            </w:r>
            <w:r w:rsidRPr="00B7475A">
              <w:t>r irrespirable atmospheres and situations</w:t>
            </w:r>
          </w:p>
          <w:p w:rsidR="00000000" w:rsidRPr="00B7475A" w:rsidP="00B7475A">
            <w:pPr>
              <w:pStyle w:val="BodyText"/>
            </w:pPr>
            <w:r w:rsidRPr="00B7475A">
              <w:t>4.2</w:t>
            </w:r>
            <w:r w:rsidRPr="00B7475A">
              <w:tab/>
              <w:t>Continually assess environment, risks and hazards associated with the rescue team, implement changes and ensure all work activity is carried out within the ability of the team</w:t>
            </w:r>
          </w:p>
          <w:p w:rsidR="00000000" w:rsidRPr="00B7475A" w:rsidP="00B7475A">
            <w:pPr>
              <w:pStyle w:val="BodyText"/>
            </w:pPr>
            <w:r w:rsidRPr="00B7475A">
              <w:t>4.3</w:t>
            </w:r>
            <w:r w:rsidRPr="00B7475A">
              <w:tab/>
              <w:t>Continuously assess hazards an</w:t>
            </w:r>
            <w:r w:rsidRPr="00B7475A">
              <w:t>d implement controls to minimise risk</w:t>
            </w:r>
          </w:p>
          <w:p w:rsidR="00000000" w:rsidRPr="00B7475A" w:rsidP="00B7475A">
            <w:pPr>
              <w:pStyle w:val="BodyText"/>
            </w:pPr>
            <w:r w:rsidRPr="00B7475A">
              <w:t>4.4</w:t>
            </w:r>
            <w:r w:rsidRPr="00B7475A">
              <w:tab/>
              <w:t>Monitor the physical and emotional condition of the rescue team and take appropriate action to address any concerns</w:t>
            </w:r>
          </w:p>
          <w:p w:rsidR="00000000" w:rsidRPr="00B7475A" w:rsidP="00B7475A">
            <w:pPr>
              <w:pStyle w:val="BodyText"/>
            </w:pPr>
            <w:r w:rsidRPr="00B7475A">
              <w:t>4.5</w:t>
            </w:r>
            <w:r w:rsidRPr="00B7475A">
              <w:tab/>
              <w:t>Provide information to team members about changes which can affect the operations or safety</w:t>
            </w:r>
          </w:p>
          <w:p w:rsidR="00000000" w:rsidRPr="00B7475A" w:rsidP="00B7475A">
            <w:pPr>
              <w:pStyle w:val="BodyText"/>
            </w:pPr>
            <w:r w:rsidRPr="00B7475A">
              <w:t>4.</w:t>
            </w:r>
            <w:r w:rsidRPr="00B7475A">
              <w:t>6</w:t>
            </w:r>
            <w:r w:rsidRPr="00B7475A">
              <w:tab/>
              <w:t xml:space="preserve">Ensure team adheres to team rescue procedures and standard </w:t>
            </w:r>
            <w:r w:rsidRPr="00B7475A">
              <w:t>rescue guidelines</w:t>
            </w:r>
          </w:p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4.7</w:t>
            </w:r>
            <w:r w:rsidRPr="00B7475A">
              <w:tab/>
              <w:t>Implement coaching processes within the team, identify and provide further assistance</w:t>
            </w:r>
          </w:p>
        </w:tc>
      </w:tr>
      <w:tr w:rsidTr="00B747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5.</w:t>
            </w:r>
            <w:r w:rsidRPr="00B7475A">
              <w:tab/>
              <w:t>Complete team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75A" w:rsidP="00B7475A">
            <w:pPr>
              <w:pStyle w:val="BodyText"/>
            </w:pPr>
            <w:r w:rsidRPr="00B7475A">
              <w:t>5.1</w:t>
            </w:r>
            <w:r w:rsidRPr="00B7475A">
              <w:tab/>
              <w:t>Provide verbal report to Incident Control, advise of st</w:t>
            </w:r>
            <w:r w:rsidRPr="00B7475A">
              <w:t>atus of operation and significant variations to expected conditions</w:t>
            </w:r>
          </w:p>
          <w:p w:rsidR="00000000" w:rsidRPr="00B7475A" w:rsidP="00B7475A">
            <w:pPr>
              <w:pStyle w:val="BodyText"/>
            </w:pPr>
            <w:r w:rsidRPr="00B7475A">
              <w:t>5.2</w:t>
            </w:r>
            <w:r w:rsidRPr="00B7475A">
              <w:tab/>
              <w:t>Formally de-brief team, obtain and collate written incident and procedural information</w:t>
            </w:r>
          </w:p>
          <w:p w:rsidR="00000000" w:rsidRPr="00B7475A" w:rsidP="00B7475A">
            <w:pPr>
              <w:pStyle w:val="BodyText"/>
            </w:pPr>
            <w:r w:rsidRPr="00B7475A">
              <w:t>5.3</w:t>
            </w:r>
            <w:r w:rsidRPr="00B7475A">
              <w:tab/>
              <w:t>Provide comprehensive oral and written reports on team’s deployment and consequential outcome</w:t>
            </w:r>
            <w:r w:rsidRPr="00B7475A">
              <w:t>s to Incident Control</w:t>
            </w:r>
          </w:p>
          <w:p w:rsidR="00000000" w:rsidRPr="00B7475A" w:rsidP="00B7475A">
            <w:pPr>
              <w:pStyle w:val="BodyText"/>
            </w:pPr>
            <w:r w:rsidRPr="00B7475A">
              <w:t>5.4</w:t>
            </w:r>
            <w:r w:rsidRPr="00B7475A">
              <w:tab/>
              <w:t>Report on significant physical or emotional condition of team members</w:t>
            </w:r>
          </w:p>
          <w:p w:rsidR="00000000" w:rsidRPr="00B7475A" w:rsidP="00B7475A">
            <w:pPr>
              <w:pStyle w:val="BodyText"/>
            </w:pPr>
            <w:r w:rsidRPr="00B7475A">
              <w:t>5.5</w:t>
            </w:r>
            <w:r w:rsidRPr="00B7475A">
              <w:tab/>
              <w:t>Offer team members critical incident stress debriefing and counselling in an appropriate environment</w:t>
            </w:r>
          </w:p>
        </w:tc>
      </w:tr>
    </w:tbl>
    <w:p w:rsidR="00DA463A" w:rsidP="00B7475A">
      <w:pPr>
        <w:pStyle w:val="BodyText"/>
      </w:pPr>
    </w:p>
    <w:p w:rsidR="00DA463A" w:rsidP="00B7475A">
      <w:pPr>
        <w:pStyle w:val="BodyText"/>
      </w:pPr>
    </w:p>
    <w:p w:rsidR="00000000" w:rsidRPr="00B7475A" w:rsidP="00B7475A">
      <w:pPr>
        <w:pStyle w:val="Heading1"/>
      </w:pPr>
      <w:bookmarkStart w:id="5" w:name="O_687426"/>
      <w:bookmarkEnd w:id="5"/>
      <w:r w:rsidRPr="00B7475A">
        <w:t>Foundation Skills</w:t>
      </w:r>
    </w:p>
    <w:p w:rsidR="00DA463A" w:rsidP="00DA463A">
      <w:pPr>
        <w:pStyle w:val="BodyText"/>
      </w:pPr>
      <w:r w:rsidRPr="00B7475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7475A" w:rsidP="00B7475A">
      <w:pPr>
        <w:pStyle w:val="Heading1"/>
      </w:pPr>
      <w:bookmarkStart w:id="6" w:name="O_687425"/>
      <w:bookmarkEnd w:id="6"/>
      <w:r w:rsidRPr="00B7475A">
        <w:t>Unit Mapping Information</w:t>
      </w:r>
    </w:p>
    <w:p w:rsidR="00000000" w:rsidRPr="00B7475A" w:rsidP="00DA463A">
      <w:pPr>
        <w:pStyle w:val="BodyText"/>
      </w:pPr>
      <w:r w:rsidRPr="00B7475A">
        <w:t>RI</w:t>
      </w:r>
      <w:r w:rsidRPr="00B7475A">
        <w:t>IERR403A Lead rescue team</w:t>
      </w:r>
    </w:p>
    <w:p w:rsidR="00000000" w:rsidRPr="00B7475A" w:rsidP="00B7475A">
      <w:pPr>
        <w:pStyle w:val="Heading1"/>
      </w:pPr>
      <w:bookmarkStart w:id="7" w:name="O_687431"/>
      <w:bookmarkEnd w:id="7"/>
      <w:r w:rsidRPr="00B7475A">
        <w:t>Links</w:t>
      </w:r>
    </w:p>
    <w:p w:rsidR="00000000" w:rsidRPr="00B7475A" w:rsidP="00DA463A">
      <w:pPr>
        <w:pStyle w:val="BodyText"/>
      </w:pPr>
      <w:r w:rsidRPr="00B747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148A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7475A" w:rsidP="00DA463A">
      <w:pPr>
        <w:pStyle w:val="BodyText"/>
        <w:sectPr w:rsidSect="00B747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475A" w:rsidP="00B7475A">
      <w:pPr>
        <w:pStyle w:val="SuperHeading"/>
      </w:pPr>
      <w:r w:rsidRPr="00B7475A">
        <w:t>Assessment Req</w:t>
      </w:r>
      <w:r w:rsidRPr="00B7475A">
        <w:t>uirements for RIIERR403D Lead rescue team</w:t>
      </w:r>
    </w:p>
    <w:p w:rsidR="00000000" w:rsidRPr="00B7475A" w:rsidP="00B7475A">
      <w:pPr>
        <w:pStyle w:val="Heading1"/>
      </w:pPr>
      <w:bookmarkStart w:id="8" w:name="O_687423"/>
      <w:bookmarkEnd w:id="8"/>
      <w:r w:rsidRPr="00B7475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A46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Comment</w:t>
            </w:r>
          </w:p>
        </w:tc>
      </w:tr>
      <w:tr w:rsidTr="00DA46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This unit replaces RIIERR403A Lead rescue team</w:t>
            </w:r>
          </w:p>
        </w:tc>
      </w:tr>
      <w:tr w:rsidTr="00DA46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75A" w:rsidP="00B7475A">
            <w:pPr>
              <w:pStyle w:val="BodyText"/>
            </w:pPr>
            <w:r w:rsidRPr="00B7475A">
              <w:t>Required frequency and volume of evidence amended in Performance evidence.</w:t>
            </w:r>
          </w:p>
          <w:p w:rsidR="00000000" w:rsidRPr="00B7475A" w:rsidP="00B7475A">
            <w:pPr>
              <w:pStyle w:val="BodyText"/>
            </w:pPr>
            <w:r w:rsidRPr="00B7475A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7475A" w:rsidP="00B7475A">
      <w:pPr>
        <w:pStyle w:val="BodyText"/>
      </w:pPr>
    </w:p>
    <w:p w:rsidR="00000000" w:rsidRPr="00B7475A" w:rsidP="00B7475A">
      <w:pPr>
        <w:pStyle w:val="AllowPageBreak"/>
      </w:pPr>
    </w:p>
    <w:p w:rsidR="00000000" w:rsidRPr="00B7475A" w:rsidP="00B7475A">
      <w:pPr>
        <w:pStyle w:val="Heading1"/>
      </w:pPr>
      <w:bookmarkStart w:id="9" w:name="O_687422"/>
      <w:bookmarkEnd w:id="9"/>
      <w:r w:rsidRPr="00B7475A">
        <w:t>Performance</w:t>
      </w:r>
      <w:r w:rsidRPr="00B7475A">
        <w:t xml:space="preserve"> Evidence</w:t>
      </w:r>
    </w:p>
    <w:p w:rsidR="00000000" w:rsidRPr="00B7475A" w:rsidP="00DA463A">
      <w:pPr>
        <w:pStyle w:val="BodyText"/>
      </w:pPr>
      <w:r w:rsidRPr="00B7475A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B7475A">
        <w:t xml:space="preserve"> and include that the candidate:</w:t>
      </w:r>
    </w:p>
    <w:p w:rsidR="00000000" w:rsidRPr="00B7475A" w:rsidP="00B7475A">
      <w:pPr>
        <w:pStyle w:val="ListBullet"/>
      </w:pPr>
      <w:r w:rsidRPr="00B7475A">
        <w:t>locates and applies relevant legislation, documentation, policies and procedures</w:t>
      </w:r>
    </w:p>
    <w:p w:rsidR="00000000" w:rsidRPr="00B7475A" w:rsidP="00B7475A">
      <w:pPr>
        <w:pStyle w:val="ListBullet"/>
      </w:pPr>
      <w:r w:rsidRPr="00B7475A">
        <w:t>works effectively with others to undertake and complete the implementation of lead rescue teams that meets all the required outcomes including:</w:t>
      </w:r>
    </w:p>
    <w:p w:rsidR="00000000" w:rsidRPr="00B7475A" w:rsidP="00B7475A">
      <w:pPr>
        <w:pStyle w:val="ListBullet2"/>
      </w:pPr>
      <w:r w:rsidRPr="00B7475A">
        <w:t>complying with written and verbal reporting requirements and procedures</w:t>
      </w:r>
    </w:p>
    <w:p w:rsidR="00000000" w:rsidRPr="00B7475A" w:rsidP="00B7475A">
      <w:pPr>
        <w:pStyle w:val="ListBullet2"/>
      </w:pPr>
      <w:r w:rsidRPr="00B7475A">
        <w:t>communicating clearly and concisely wit</w:t>
      </w:r>
      <w:r w:rsidRPr="00B7475A">
        <w:t>h others to receive and clarify work instructions</w:t>
      </w:r>
    </w:p>
    <w:p w:rsidR="00000000" w:rsidRPr="00B7475A" w:rsidP="00B7475A">
      <w:pPr>
        <w:pStyle w:val="ListBullet2"/>
      </w:pPr>
      <w:r w:rsidRPr="00B7475A">
        <w:t xml:space="preserve">communicating clearly and concisely with others to resolve coordination requirements prior to commencing and during work activities </w:t>
      </w:r>
    </w:p>
    <w:p w:rsidR="00000000" w:rsidRPr="00B7475A" w:rsidP="00B7475A">
      <w:pPr>
        <w:pStyle w:val="ListBullet"/>
      </w:pPr>
      <w:r w:rsidRPr="00B7475A">
        <w:t>demonstrates completion of leading a rescue team that safely, effectivel</w:t>
      </w:r>
      <w:r w:rsidRPr="00B7475A">
        <w:t>y and efficiently meets all of the required outcomes on more than one (1) occasion including:</w:t>
      </w:r>
    </w:p>
    <w:p w:rsidR="00000000" w:rsidRPr="00B7475A" w:rsidP="00B7475A">
      <w:pPr>
        <w:pStyle w:val="ListBullet2"/>
      </w:pPr>
      <w:r w:rsidRPr="00B7475A">
        <w:t>assessing individual and team competency for emergency rescue</w:t>
      </w:r>
    </w:p>
    <w:p w:rsidR="00000000" w:rsidRPr="00B7475A" w:rsidP="00B7475A">
      <w:pPr>
        <w:pStyle w:val="ListBullet2"/>
      </w:pPr>
      <w:r w:rsidRPr="00B7475A">
        <w:t xml:space="preserve">allocating and communicating team roles and responsibilities </w:t>
      </w:r>
    </w:p>
    <w:p w:rsidR="00000000" w:rsidRPr="00B7475A" w:rsidP="00B7475A">
      <w:pPr>
        <w:pStyle w:val="ListBullet2"/>
      </w:pPr>
      <w:r w:rsidRPr="00B7475A">
        <w:t xml:space="preserve">allocating rescue equipment </w:t>
      </w:r>
    </w:p>
    <w:p w:rsidR="00000000" w:rsidRPr="00B7475A" w:rsidP="00B7475A">
      <w:pPr>
        <w:pStyle w:val="ListBullet2"/>
      </w:pPr>
      <w:r w:rsidRPr="00B7475A">
        <w:t>assessin</w:t>
      </w:r>
      <w:r w:rsidRPr="00B7475A">
        <w:t>g the environment and implementing changes</w:t>
      </w:r>
    </w:p>
    <w:p w:rsidR="00000000" w:rsidRPr="00B7475A" w:rsidP="00B7475A">
      <w:pPr>
        <w:pStyle w:val="ListBullet2"/>
      </w:pPr>
      <w:r w:rsidRPr="00B7475A">
        <w:t xml:space="preserve">monitoring the physical and mental condition of team </w:t>
      </w:r>
    </w:p>
    <w:p w:rsidR="00000000" w:rsidRPr="00B7475A" w:rsidP="00B7475A">
      <w:pPr>
        <w:pStyle w:val="ListBullet2"/>
      </w:pPr>
      <w:r w:rsidRPr="00B7475A">
        <w:t>communicating with Incident Control</w:t>
      </w:r>
    </w:p>
    <w:p w:rsidR="00000000" w:rsidRPr="00B7475A" w:rsidP="00B7475A">
      <w:pPr>
        <w:pStyle w:val="AllowPageBreak"/>
      </w:pPr>
    </w:p>
    <w:p w:rsidR="00000000" w:rsidRPr="00B7475A" w:rsidP="00B7475A">
      <w:pPr>
        <w:pStyle w:val="Heading1"/>
      </w:pPr>
      <w:bookmarkStart w:id="10" w:name="O_687421"/>
      <w:bookmarkEnd w:id="10"/>
      <w:r w:rsidRPr="00B7475A">
        <w:t>Knowledge Evidence</w:t>
      </w:r>
    </w:p>
    <w:p w:rsidR="00000000" w:rsidRPr="00B7475A" w:rsidP="00DA463A">
      <w:pPr>
        <w:pStyle w:val="BodyText"/>
      </w:pPr>
      <w:r w:rsidRPr="00B7475A">
        <w:t>The candidate must demonstrate knowledge in, applying the lead rescue team through:</w:t>
      </w:r>
    </w:p>
    <w:p w:rsidR="00000000" w:rsidRPr="00B7475A" w:rsidP="00B7475A">
      <w:pPr>
        <w:pStyle w:val="ListBullet2"/>
      </w:pPr>
      <w:r w:rsidRPr="00B7475A">
        <w:t>legislative, organization and site requirement and procedures for:</w:t>
      </w:r>
    </w:p>
    <w:p w:rsidR="00000000" w:rsidRPr="00B7475A" w:rsidP="00B7475A">
      <w:pPr>
        <w:pStyle w:val="ListBullet3"/>
      </w:pPr>
      <w:r w:rsidRPr="00B7475A">
        <w:t>risk management</w:t>
      </w:r>
    </w:p>
    <w:p w:rsidR="00000000" w:rsidRPr="00B7475A" w:rsidP="00B7475A">
      <w:pPr>
        <w:pStyle w:val="ListBullet3"/>
      </w:pPr>
      <w:r w:rsidRPr="00B7475A">
        <w:t>work health and safety</w:t>
      </w:r>
    </w:p>
    <w:p w:rsidR="00000000" w:rsidRPr="00B7475A" w:rsidP="00B7475A">
      <w:pPr>
        <w:pStyle w:val="ListBullet3"/>
      </w:pPr>
      <w:r w:rsidRPr="00B7475A">
        <w:t>personal fitness and readiness management</w:t>
      </w:r>
    </w:p>
    <w:p w:rsidR="00000000" w:rsidRPr="00B7475A" w:rsidP="00B7475A">
      <w:pPr>
        <w:pStyle w:val="ListBullet3"/>
      </w:pPr>
      <w:r w:rsidRPr="00B7475A">
        <w:t>rescue team call-outs</w:t>
      </w:r>
    </w:p>
    <w:p w:rsidR="00000000" w:rsidRPr="00B7475A" w:rsidP="00B7475A">
      <w:pPr>
        <w:pStyle w:val="ListBullet3"/>
      </w:pPr>
      <w:r w:rsidRPr="00B7475A">
        <w:t>isolation and barricading techniques</w:t>
      </w:r>
    </w:p>
    <w:p w:rsidR="00000000" w:rsidRPr="00B7475A" w:rsidP="00B7475A">
      <w:pPr>
        <w:pStyle w:val="ListBullet3"/>
      </w:pPr>
      <w:r w:rsidRPr="00B7475A">
        <w:t xml:space="preserve">stretchers, lashings and roping equipment </w:t>
      </w:r>
    </w:p>
    <w:p w:rsidR="00000000" w:rsidRPr="00B7475A" w:rsidP="00B7475A">
      <w:pPr>
        <w:pStyle w:val="ListBullet3"/>
      </w:pPr>
      <w:r w:rsidRPr="00B7475A">
        <w:t>commu</w:t>
      </w:r>
      <w:r w:rsidRPr="00B7475A">
        <w:t>nicating, recording and reporting</w:t>
      </w:r>
    </w:p>
    <w:p w:rsidR="00000000" w:rsidRPr="00B7475A" w:rsidP="00B7475A">
      <w:pPr>
        <w:pStyle w:val="ListBullet3"/>
      </w:pPr>
      <w:r w:rsidRPr="00B7475A">
        <w:t>environmental issues</w:t>
      </w:r>
    </w:p>
    <w:p w:rsidR="00000000" w:rsidRPr="00B7475A" w:rsidP="00B7475A">
      <w:pPr>
        <w:pStyle w:val="ListBullet2"/>
      </w:pPr>
      <w:r w:rsidRPr="00B7475A">
        <w:t>principles of leadership</w:t>
      </w:r>
    </w:p>
    <w:p w:rsidR="00000000" w:rsidRPr="00B7475A" w:rsidP="00B7475A">
      <w:pPr>
        <w:pStyle w:val="ListBullet2"/>
      </w:pPr>
      <w:r w:rsidRPr="00B7475A">
        <w:t>counselling techniques</w:t>
      </w:r>
    </w:p>
    <w:p w:rsidR="00000000" w:rsidRPr="00B7475A" w:rsidP="00B7475A">
      <w:pPr>
        <w:pStyle w:val="ListBullet2"/>
      </w:pPr>
      <w:r w:rsidRPr="00B7475A">
        <w:t>rescue guidelines</w:t>
      </w:r>
    </w:p>
    <w:p w:rsidR="00000000" w:rsidRPr="00B7475A" w:rsidP="00B7475A">
      <w:pPr>
        <w:pStyle w:val="ListBullet2"/>
      </w:pPr>
      <w:r w:rsidRPr="00B7475A">
        <w:t>reporting and recording methods and protocols</w:t>
      </w:r>
    </w:p>
    <w:p w:rsidR="00000000" w:rsidRPr="00B7475A" w:rsidP="00B7475A">
      <w:pPr>
        <w:pStyle w:val="ListBullet2"/>
      </w:pPr>
      <w:r w:rsidRPr="00B7475A">
        <w:t>entrapment procedures</w:t>
      </w:r>
    </w:p>
    <w:p w:rsidR="00000000" w:rsidRPr="00B7475A" w:rsidP="00B7475A">
      <w:pPr>
        <w:pStyle w:val="ListBullet2"/>
      </w:pPr>
      <w:r w:rsidRPr="00B7475A">
        <w:t>mining methods and environment</w:t>
      </w:r>
    </w:p>
    <w:p w:rsidR="00000000" w:rsidRPr="00B7475A" w:rsidP="00B7475A">
      <w:pPr>
        <w:pStyle w:val="ListBullet2"/>
      </w:pPr>
      <w:r w:rsidRPr="00B7475A">
        <w:t>mine transport systems</w:t>
      </w:r>
    </w:p>
    <w:p w:rsidR="00000000" w:rsidRPr="00B7475A" w:rsidP="00B7475A">
      <w:pPr>
        <w:pStyle w:val="ListBullet2"/>
      </w:pPr>
      <w:r w:rsidRPr="00B7475A">
        <w:t xml:space="preserve">gas testing and monitoring instruments </w:t>
      </w:r>
    </w:p>
    <w:p w:rsidR="00000000" w:rsidRPr="00B7475A" w:rsidP="00B7475A">
      <w:pPr>
        <w:pStyle w:val="ListBullet2"/>
      </w:pPr>
      <w:r w:rsidRPr="00B7475A">
        <w:t>types of fire and fire control methods</w:t>
      </w:r>
    </w:p>
    <w:p w:rsidR="00000000" w:rsidRPr="00B7475A" w:rsidP="00B7475A">
      <w:pPr>
        <w:pStyle w:val="ListBullet2"/>
      </w:pPr>
      <w:r w:rsidRPr="00B7475A">
        <w:t>call-out procedures</w:t>
      </w:r>
    </w:p>
    <w:p w:rsidR="00000000" w:rsidRPr="00B7475A" w:rsidP="00B7475A">
      <w:pPr>
        <w:pStyle w:val="ListBullet2"/>
      </w:pPr>
      <w:r w:rsidRPr="00B7475A">
        <w:t xml:space="preserve">standby / emergency procedures </w:t>
      </w:r>
    </w:p>
    <w:p w:rsidR="00000000" w:rsidRPr="00B7475A" w:rsidP="00B7475A">
      <w:pPr>
        <w:pStyle w:val="ListBullet2"/>
      </w:pPr>
      <w:r w:rsidRPr="00B7475A">
        <w:t>effects on people working in hot and humid atmospheres</w:t>
      </w:r>
    </w:p>
    <w:p w:rsidR="00000000" w:rsidRPr="00B7475A" w:rsidP="00B7475A">
      <w:pPr>
        <w:pStyle w:val="ListBullet2"/>
      </w:pPr>
      <w:r w:rsidRPr="00B7475A">
        <w:t>atmospheric monitoring and ventilation systems</w:t>
      </w:r>
    </w:p>
    <w:p w:rsidR="00000000" w:rsidRPr="00B7475A" w:rsidP="00B7475A">
      <w:pPr>
        <w:pStyle w:val="ListBullet2"/>
      </w:pPr>
      <w:r w:rsidRPr="00B7475A">
        <w:t>breathing apparatus</w:t>
      </w:r>
    </w:p>
    <w:p w:rsidR="00000000" w:rsidRPr="00B7475A" w:rsidP="00B7475A">
      <w:pPr>
        <w:pStyle w:val="ListBullet2"/>
      </w:pPr>
      <w:r w:rsidRPr="00B7475A">
        <w:t>fac</w:t>
      </w:r>
      <w:r w:rsidRPr="00B7475A">
        <w:t>tors affecting oxygen/air consumption</w:t>
      </w:r>
    </w:p>
    <w:p w:rsidR="00000000" w:rsidRPr="00B7475A" w:rsidP="00B7475A">
      <w:pPr>
        <w:pStyle w:val="ListBullet2"/>
      </w:pPr>
      <w:r w:rsidRPr="00B7475A">
        <w:t>resuscitation in irrespirable atmospheres</w:t>
      </w:r>
    </w:p>
    <w:p w:rsidR="00000000" w:rsidRPr="00B7475A" w:rsidP="00B7475A">
      <w:pPr>
        <w:pStyle w:val="ListBullet2"/>
      </w:pPr>
      <w:r w:rsidRPr="00B7475A">
        <w:t>fresh air base procedures and communications</w:t>
      </w:r>
    </w:p>
    <w:p w:rsidR="00000000" w:rsidRPr="00B7475A" w:rsidP="00B7475A">
      <w:pPr>
        <w:pStyle w:val="ListBullet2"/>
      </w:pPr>
      <w:r w:rsidRPr="00B7475A">
        <w:t>structure, role and responsibilities of Incident Control</w:t>
      </w:r>
    </w:p>
    <w:p w:rsidR="00000000" w:rsidRPr="00B7475A" w:rsidP="00B7475A">
      <w:pPr>
        <w:pStyle w:val="ListBullet2"/>
      </w:pPr>
      <w:r w:rsidRPr="00B7475A">
        <w:t xml:space="preserve">critical incident stress debriefing </w:t>
      </w:r>
    </w:p>
    <w:p w:rsidR="00000000" w:rsidRPr="00B7475A" w:rsidP="00B7475A">
      <w:pPr>
        <w:pStyle w:val="ListBullet2"/>
      </w:pPr>
      <w:r w:rsidRPr="00B7475A">
        <w:t>extrication methods</w:t>
      </w:r>
    </w:p>
    <w:p w:rsidR="00000000" w:rsidRPr="00B7475A" w:rsidP="00B7475A">
      <w:pPr>
        <w:pStyle w:val="ListBullet2"/>
      </w:pPr>
      <w:r w:rsidRPr="00B7475A">
        <w:t>roles of external</w:t>
      </w:r>
      <w:r w:rsidRPr="00B7475A">
        <w:t xml:space="preserve"> agencies</w:t>
      </w:r>
    </w:p>
    <w:p w:rsidR="00000000" w:rsidRPr="00B7475A" w:rsidP="00B7475A">
      <w:pPr>
        <w:pStyle w:val="AllowPageBreak"/>
      </w:pPr>
    </w:p>
    <w:p w:rsidR="00000000" w:rsidRPr="00B7475A" w:rsidP="00B7475A">
      <w:pPr>
        <w:pStyle w:val="Heading1"/>
      </w:pPr>
      <w:bookmarkStart w:id="11" w:name="O_687420"/>
      <w:bookmarkEnd w:id="11"/>
      <w:r w:rsidRPr="00B7475A">
        <w:t>Assessment Conditions</w:t>
      </w:r>
    </w:p>
    <w:p w:rsidR="00000000" w:rsidRPr="00B7475A" w:rsidP="00B7475A">
      <w:pPr>
        <w:pStyle w:val="ListBullet"/>
      </w:pPr>
      <w:r w:rsidRPr="00B7475A">
        <w:t xml:space="preserve">An assessor of this unit must satisfy the requirements of the NVR/AQTF or their successors; and Industry regulations for certification and licensing; and, </w:t>
      </w:r>
    </w:p>
    <w:p w:rsidR="00000000" w:rsidRPr="00B7475A" w:rsidP="00B7475A">
      <w:pPr>
        <w:pStyle w:val="ListBullet"/>
      </w:pPr>
      <w:r w:rsidRPr="00B7475A">
        <w:t>this unit is best assessed in the context of this sector’s work environment;</w:t>
      </w:r>
    </w:p>
    <w:p w:rsidR="00000000" w:rsidRPr="00B7475A" w:rsidP="00B7475A">
      <w:pPr>
        <w:pStyle w:val="ListBullet"/>
      </w:pPr>
      <w:r w:rsidRPr="00B7475A">
        <w:t>where personal safety or environmental damage are limiting factors, assessment may occur in a simulated environment provided it is realistic and sufficiently rigorous to cover all</w:t>
      </w:r>
      <w:r w:rsidRPr="00B7475A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B7475A" w:rsidP="00B7475A">
      <w:pPr>
        <w:pStyle w:val="ListBullet"/>
      </w:pPr>
      <w:r w:rsidRPr="00B7475A">
        <w:t>this unit must be assessed in compliance with relevant legislation/regulation a</w:t>
      </w:r>
      <w:r w:rsidRPr="00B7475A">
        <w:t>nd using policies, procedures, processes and operational manuals directly related to the industry sector for which it is being assessed; and,</w:t>
      </w:r>
    </w:p>
    <w:p w:rsidR="00000000" w:rsidRPr="00B7475A" w:rsidP="00B7475A">
      <w:pPr>
        <w:pStyle w:val="ListBullet"/>
      </w:pPr>
      <w:r w:rsidRPr="00B7475A">
        <w:t>assessment may be conducted in conjunction with the assessment of other Units of Competency; and,</w:t>
      </w:r>
    </w:p>
    <w:p w:rsidR="00000000" w:rsidRPr="00B7475A" w:rsidP="00B7475A">
      <w:pPr>
        <w:pStyle w:val="ListBullet"/>
      </w:pPr>
      <w:r w:rsidRPr="00B7475A">
        <w:t xml:space="preserve">assessment must </w:t>
      </w:r>
      <w:r w:rsidRPr="00B7475A">
        <w:t>confirm consistent performance can be applied in a range of relevant workplace circumstances; and,</w:t>
      </w:r>
    </w:p>
    <w:p w:rsidR="00000000" w:rsidRPr="00B7475A" w:rsidP="00B7475A">
      <w:pPr>
        <w:pStyle w:val="ListBullet"/>
      </w:pPr>
      <w:r w:rsidRPr="00B7475A">
        <w:t>assessors must demonstrate the performance evidence, and knowledge evidence as outlined in this Unit of Competency, and through the minimum years of current*</w:t>
      </w:r>
      <w:r w:rsidRPr="00B7475A">
        <w:t xml:space="preserve"> work experience specified below in an Industry sector relevant to the outcomes of the unit; or,</w:t>
      </w:r>
    </w:p>
    <w:p w:rsidR="00000000" w:rsidRPr="00B7475A" w:rsidP="00B7475A">
      <w:pPr>
        <w:pStyle w:val="ListBullet"/>
      </w:pPr>
      <w:r w:rsidRPr="00B7475A">
        <w:t>where the assessor does not meet experience requirements a co-assessment or partnership arrangement must exist between the qualified assessor and an Industry s</w:t>
      </w:r>
      <w:r w:rsidRPr="00B7475A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B7475A">
        <w:t>wledge from the minimum years of current work experience specified below in the Industry sector, including time spent in roles related to the unit being assessed; and,</w:t>
      </w:r>
    </w:p>
    <w:p w:rsidR="00000000" w:rsidRPr="00B7475A" w:rsidP="00B7475A">
      <w:pPr>
        <w:pStyle w:val="ListBullet"/>
      </w:pPr>
      <w:r w:rsidRPr="00B7475A">
        <w:t>assessor and Industry subject matter expert requirements differ depending on the Austral</w:t>
      </w:r>
      <w:r w:rsidRPr="00B7475A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747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Required assessor or Industry subject matter expert experience</w:t>
            </w:r>
          </w:p>
        </w:tc>
      </w:tr>
      <w:tr w:rsidTr="00B747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1 Year</w:t>
            </w:r>
          </w:p>
        </w:tc>
      </w:tr>
      <w:tr w:rsidTr="00B747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2 Years</w:t>
            </w:r>
          </w:p>
        </w:tc>
      </w:tr>
      <w:tr w:rsidTr="00B747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3 Years</w:t>
            </w:r>
          </w:p>
        </w:tc>
      </w:tr>
      <w:tr w:rsidTr="00B747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5 Years</w:t>
            </w:r>
          </w:p>
        </w:tc>
      </w:tr>
      <w:tr w:rsidTr="00B747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75A">
            <w:pPr>
              <w:pStyle w:val="BodyText"/>
              <w:rPr>
                <w:lang w:val="en-NZ"/>
              </w:rPr>
            </w:pPr>
            <w:r w:rsidRPr="00B7475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475A" w:rsidP="00B7475A">
            <w:pPr>
              <w:pStyle w:val="BodyText"/>
            </w:pPr>
            <w:r w:rsidRPr="00B7475A">
              <w:t xml:space="preserve">Where this Unit is being assessed outside of the Resources and Infrastructure Sectors assessor and/or Industry subject matter expert experience should be in-line with industry standards for the </w:t>
            </w:r>
            <w:r w:rsidRPr="00B7475A">
              <w:t>sector in which it is being assessed and where no Industry sta</w:t>
            </w:r>
            <w:r w:rsidRPr="00B7475A">
              <w:t>ndard is specified should comply with any relevant regulation.</w:t>
            </w:r>
          </w:p>
        </w:tc>
      </w:tr>
    </w:tbl>
    <w:p w:rsidR="00000000" w:rsidRPr="00B7475A" w:rsidP="00DA463A">
      <w:pPr>
        <w:pStyle w:val="BodyText"/>
      </w:pPr>
      <w:r w:rsidRPr="00B7475A">
        <w:t>*Assessors can demonstrate current work experience through employment within Industry in a role relevant to the outcomes of the Unit; or, for external assessors this can be demonstrated throu</w:t>
      </w:r>
      <w:r w:rsidRPr="00B7475A">
        <w:t>gh exposure to Industry by conducting frequent site assessments across various locations.</w:t>
      </w:r>
    </w:p>
    <w:p w:rsidR="00000000" w:rsidRPr="00B7475A" w:rsidP="00DA463A">
      <w:pPr>
        <w:pStyle w:val="BodyText"/>
      </w:pPr>
      <w:r w:rsidRPr="00B7475A">
        <w:t>**Where a unit is being delivered outside of a Qualification the first numeric character in the Unit code should be considered to indicate the AQF level</w:t>
      </w:r>
    </w:p>
    <w:p w:rsidR="00000000" w:rsidRPr="00B7475A" w:rsidP="00B7475A">
      <w:pPr>
        <w:pStyle w:val="Heading1"/>
      </w:pPr>
      <w:bookmarkStart w:id="12" w:name="O_687433"/>
      <w:bookmarkEnd w:id="12"/>
      <w:r w:rsidRPr="00B7475A">
        <w:t>Links</w:t>
      </w:r>
    </w:p>
    <w:p w:rsidR="00000000" w:rsidRPr="00B7475A" w:rsidP="00DA463A">
      <w:pPr>
        <w:pStyle w:val="BodyText"/>
      </w:pPr>
      <w:r w:rsidRPr="00B747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148A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7475A" w:rsidP="00B7475A"/>
    <w:sectPr w:rsidSect="00B747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5A" w:rsidRPr="00DA463A" w:rsidP="00DA46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3A" w:rsidP="00B74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463A" w:rsidP="00B74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A463A" w:rsidP="00B747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5A" w:rsidP="00B74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463A">
      <w:t>Approved</w:t>
    </w:r>
    <w:r w:rsidR="00DA46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463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463A">
      <w:rPr>
        <w:noProof/>
      </w:rPr>
      <w:t>5</w:t>
    </w:r>
    <w:r>
      <w:rPr>
        <w:noProof/>
      </w:rPr>
      <w:fldChar w:fldCharType="end"/>
    </w:r>
  </w:p>
  <w:p w:rsidR="00B7475A" w:rsidP="00B74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46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463A">
      <w:t>Mining and Automotive Skills Alliance</w:t>
    </w:r>
    <w:r w:rsidR="00DA463A">
      <w:fldChar w:fldCharType="end"/>
    </w:r>
  </w:p>
  <w:p w:rsidR="00B7475A" w:rsidP="00B74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75A" w:rsidRPr="00DA463A" w:rsidP="00DA46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3A" w:rsidRPr="002D2AF8" w:rsidP="00B74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RIIERR403D Lead rescue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463A" w:rsidP="00B747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5A" w:rsidRPr="002D2AF8" w:rsidP="00B74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463A">
      <w:t>RIIERR403D Lead rescue team</w:t>
    </w:r>
    <w:r w:rsidR="00DA46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463A">
      <w:rPr>
        <w:noProof/>
      </w:rPr>
      <w:t>2 March 2025</w:t>
    </w:r>
    <w:r>
      <w:fldChar w:fldCharType="end"/>
    </w:r>
  </w:p>
  <w:p w:rsidR="00B7475A" w:rsidP="00B74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FE5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C6A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9E67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75A"/>
  </w:style>
  <w:style w:type="character" w:customStyle="1" w:styleId="Heading1Char">
    <w:name w:val="Heading 1 Char"/>
    <w:basedOn w:val="DefaultParagraphFont"/>
    <w:link w:val="Heading1"/>
    <w:rsid w:val="00B74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7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47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47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4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47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4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47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4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475A"/>
    <w:rPr>
      <w:b/>
      <w:spacing w:val="0"/>
    </w:rPr>
  </w:style>
  <w:style w:type="paragraph" w:customStyle="1" w:styleId="SuperTitle">
    <w:name w:val="SuperTitle"/>
    <w:basedOn w:val="Title"/>
    <w:rsid w:val="00B74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4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7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475A"/>
    <w:rPr>
      <w:i/>
    </w:rPr>
  </w:style>
  <w:style w:type="paragraph" w:styleId="Caption">
    <w:name w:val="caption"/>
    <w:basedOn w:val="BodyText"/>
    <w:next w:val="Normal"/>
    <w:qFormat/>
    <w:rsid w:val="00B74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75A"/>
  </w:style>
  <w:style w:type="paragraph" w:styleId="TableofFigures">
    <w:name w:val="table of figures"/>
    <w:basedOn w:val="Normal"/>
    <w:next w:val="Normal"/>
    <w:semiHidden/>
    <w:rsid w:val="00B74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7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475A"/>
    <w:rPr>
      <w:rFonts w:ascii="Wingdings" w:hAnsi="Wingdings"/>
    </w:rPr>
  </w:style>
  <w:style w:type="paragraph" w:customStyle="1" w:styleId="TableHeading">
    <w:name w:val="Table Heading"/>
    <w:basedOn w:val="HeadingBase"/>
    <w:rsid w:val="00B74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75A"/>
    <w:rPr>
      <w:color w:val="0033CC"/>
      <w:u w:val="none"/>
    </w:rPr>
  </w:style>
  <w:style w:type="paragraph" w:customStyle="1" w:styleId="BodyTextRight">
    <w:name w:val="Body Text Right"/>
    <w:basedOn w:val="BodyText"/>
    <w:rsid w:val="00B74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7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75A"/>
    <w:rPr>
      <w:sz w:val="32"/>
    </w:rPr>
  </w:style>
  <w:style w:type="paragraph" w:customStyle="1" w:styleId="HeadingProcedure">
    <w:name w:val="Heading Procedure"/>
    <w:basedOn w:val="HeadingBase"/>
    <w:next w:val="Normal"/>
    <w:rsid w:val="00B74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75A"/>
    <w:pPr>
      <w:spacing w:before="60" w:after="60"/>
    </w:pPr>
  </w:style>
  <w:style w:type="paragraph" w:styleId="ListContinue">
    <w:name w:val="List Continue"/>
    <w:basedOn w:val="List"/>
    <w:rsid w:val="00B7475A"/>
    <w:pPr>
      <w:ind w:firstLine="0"/>
    </w:pPr>
  </w:style>
  <w:style w:type="paragraph" w:customStyle="1" w:styleId="ListNote">
    <w:name w:val="List Note"/>
    <w:basedOn w:val="List"/>
    <w:rsid w:val="00B74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75A"/>
    <w:rPr>
      <w:rFonts w:ascii="Courier New" w:hAnsi="Courier New"/>
    </w:rPr>
  </w:style>
  <w:style w:type="paragraph" w:customStyle="1" w:styleId="NoteBullet">
    <w:name w:val="Note Bullet"/>
    <w:basedOn w:val="Note"/>
    <w:rsid w:val="00B74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7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4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75A"/>
    <w:rPr>
      <w:b/>
      <w:smallCaps/>
    </w:rPr>
  </w:style>
  <w:style w:type="paragraph" w:customStyle="1" w:styleId="TableListNumber">
    <w:name w:val="Table List Number"/>
    <w:basedOn w:val="ListNumber"/>
    <w:rsid w:val="00B74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75A"/>
    <w:pPr>
      <w:numPr>
        <w:numId w:val="10"/>
      </w:numPr>
    </w:pPr>
  </w:style>
  <w:style w:type="paragraph" w:customStyle="1" w:styleId="ListAlpha2">
    <w:name w:val="List Alpha 2"/>
    <w:basedOn w:val="List2"/>
    <w:rsid w:val="00B7475A"/>
    <w:pPr>
      <w:numPr>
        <w:numId w:val="9"/>
      </w:numPr>
    </w:pPr>
  </w:style>
  <w:style w:type="paragraph" w:styleId="List2">
    <w:name w:val="List 2"/>
    <w:basedOn w:val="BodyText"/>
    <w:rsid w:val="00B74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7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47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475A"/>
    <w:pPr>
      <w:numPr>
        <w:numId w:val="5"/>
      </w:numPr>
    </w:pPr>
  </w:style>
  <w:style w:type="paragraph" w:styleId="ListContinue2">
    <w:name w:val="List Continue 2"/>
    <w:basedOn w:val="List2"/>
    <w:rsid w:val="00B7475A"/>
    <w:pPr>
      <w:ind w:firstLine="0"/>
    </w:pPr>
  </w:style>
  <w:style w:type="paragraph" w:styleId="ListContinue3">
    <w:name w:val="List Continue 3"/>
    <w:basedOn w:val="List3"/>
    <w:rsid w:val="00B7475A"/>
    <w:pPr>
      <w:ind w:left="1021" w:firstLine="0"/>
    </w:pPr>
  </w:style>
  <w:style w:type="paragraph" w:styleId="ListContinue4">
    <w:name w:val="List Continue 4"/>
    <w:basedOn w:val="List4"/>
    <w:rsid w:val="00B7475A"/>
    <w:pPr>
      <w:ind w:firstLine="0"/>
    </w:pPr>
  </w:style>
  <w:style w:type="paragraph" w:styleId="ListContinue5">
    <w:name w:val="List Continue 5"/>
    <w:basedOn w:val="List5"/>
    <w:rsid w:val="00B7475A"/>
    <w:pPr>
      <w:ind w:firstLine="0"/>
    </w:pPr>
  </w:style>
  <w:style w:type="paragraph" w:styleId="ListNumber3">
    <w:name w:val="List Number 3"/>
    <w:basedOn w:val="List3"/>
    <w:rsid w:val="00B7475A"/>
    <w:pPr>
      <w:numPr>
        <w:numId w:val="6"/>
      </w:numPr>
    </w:pPr>
  </w:style>
  <w:style w:type="paragraph" w:styleId="ListNumber4">
    <w:name w:val="List Number 4"/>
    <w:basedOn w:val="List4"/>
    <w:rsid w:val="00B7475A"/>
    <w:pPr>
      <w:numPr>
        <w:numId w:val="7"/>
      </w:numPr>
    </w:pPr>
  </w:style>
  <w:style w:type="paragraph" w:styleId="ListNumber5">
    <w:name w:val="List Number 5"/>
    <w:basedOn w:val="List5"/>
    <w:rsid w:val="00B7475A"/>
    <w:pPr>
      <w:numPr>
        <w:numId w:val="8"/>
      </w:numPr>
    </w:pPr>
  </w:style>
  <w:style w:type="paragraph" w:styleId="BlockText">
    <w:name w:val="Block Text"/>
    <w:basedOn w:val="Normal"/>
    <w:rsid w:val="00B74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75A"/>
    <w:rPr>
      <w:sz w:val="16"/>
      <w:vertAlign w:val="superscript"/>
    </w:rPr>
  </w:style>
  <w:style w:type="character" w:customStyle="1" w:styleId="Symbols">
    <w:name w:val="Symbols"/>
    <w:basedOn w:val="DefaultParagraphFont"/>
    <w:rsid w:val="00B7475A"/>
    <w:rPr>
      <w:rFonts w:ascii="Symbol" w:hAnsi="Symbol"/>
    </w:rPr>
  </w:style>
  <w:style w:type="character" w:customStyle="1" w:styleId="MenuOptions">
    <w:name w:val="Menu Options"/>
    <w:basedOn w:val="DefaultParagraphFont"/>
    <w:rsid w:val="00B74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75A"/>
    <w:rPr>
      <w:b/>
    </w:rPr>
  </w:style>
  <w:style w:type="character" w:customStyle="1" w:styleId="Underlined">
    <w:name w:val="Underlined"/>
    <w:basedOn w:val="DefaultParagraphFont"/>
    <w:rsid w:val="00B7475A"/>
    <w:rPr>
      <w:u w:val="single"/>
    </w:rPr>
  </w:style>
  <w:style w:type="paragraph" w:customStyle="1" w:styleId="TableBodyTextRight">
    <w:name w:val="Table Body Text Right"/>
    <w:basedOn w:val="TableBodyText"/>
    <w:rsid w:val="00B74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75A"/>
    <w:rPr>
      <w:sz w:val="18"/>
    </w:rPr>
  </w:style>
  <w:style w:type="paragraph" w:customStyle="1" w:styleId="BodySmallRight">
    <w:name w:val="Body Small Right"/>
    <w:basedOn w:val="BodyTextRight"/>
    <w:rsid w:val="00B7475A"/>
    <w:rPr>
      <w:sz w:val="18"/>
      <w:szCs w:val="18"/>
    </w:rPr>
  </w:style>
  <w:style w:type="paragraph" w:customStyle="1" w:styleId="MarginEdition">
    <w:name w:val="Margin Edition"/>
    <w:basedOn w:val="MarginNote"/>
    <w:rsid w:val="00B74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75A"/>
    <w:rPr>
      <w:sz w:val="2"/>
      <w:szCs w:val="2"/>
    </w:rPr>
  </w:style>
  <w:style w:type="character" w:customStyle="1" w:styleId="Small">
    <w:name w:val="Small"/>
    <w:basedOn w:val="DefaultParagraphFont"/>
    <w:rsid w:val="00B7475A"/>
    <w:rPr>
      <w:sz w:val="16"/>
    </w:rPr>
  </w:style>
  <w:style w:type="paragraph" w:customStyle="1" w:styleId="WideTable">
    <w:name w:val="Wide Table"/>
    <w:basedOn w:val="Normal"/>
    <w:rsid w:val="00B74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75A"/>
  </w:style>
  <w:style w:type="paragraph" w:styleId="Quote">
    <w:name w:val="Quote"/>
    <w:basedOn w:val="Heading1"/>
    <w:link w:val="QuoteChar"/>
    <w:qFormat/>
    <w:rsid w:val="00B74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75A"/>
    <w:pPr>
      <w:pageBreakBefore/>
    </w:pPr>
  </w:style>
  <w:style w:type="paragraph" w:customStyle="1" w:styleId="Border">
    <w:name w:val="Border"/>
    <w:basedOn w:val="Normal"/>
    <w:qFormat/>
    <w:rsid w:val="00B74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75A"/>
    <w:rPr>
      <w:u w:val="single"/>
    </w:rPr>
  </w:style>
  <w:style w:type="character" w:customStyle="1" w:styleId="BoldandItalics">
    <w:name w:val="Bold and Italics"/>
    <w:qFormat/>
    <w:rsid w:val="00B7475A"/>
    <w:rPr>
      <w:b/>
      <w:i/>
      <w:u w:val="none"/>
    </w:rPr>
  </w:style>
  <w:style w:type="paragraph" w:styleId="BalloonText">
    <w:name w:val="Balloon Text"/>
    <w:basedOn w:val="Normal"/>
    <w:link w:val="BalloonTextChar"/>
    <w:rsid w:val="00B74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75A"/>
    <w:pPr>
      <w:spacing w:before="0" w:after="0"/>
    </w:pPr>
  </w:style>
  <w:style w:type="paragraph" w:customStyle="1" w:styleId="BodyTextBold">
    <w:name w:val="Body Text Bold"/>
    <w:basedOn w:val="BodyText"/>
    <w:qFormat/>
    <w:rsid w:val="00B7475A"/>
    <w:rPr>
      <w:b/>
    </w:rPr>
  </w:style>
  <w:style w:type="character" w:styleId="Hyperlink">
    <w:name w:val="Hyperlink"/>
    <w:basedOn w:val="DefaultParagraphFont"/>
    <w:uiPriority w:val="99"/>
    <w:unhideWhenUsed/>
    <w:rsid w:val="00DA4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1499</Words>
  <Characters>9419</Characters>
  <Application>Microsoft Office Word</Application>
  <DocSecurity>0</DocSecurity>
  <Lines>261</Lines>
  <Paragraphs>173</Paragraphs>
  <ScaleCrop>false</ScaleCrop>
  <Company>Author-it Software Corporation Ltd.</Company>
  <LinksUpToDate>false</LinksUpToDate>
  <CharactersWithSpaces>10745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RIIERR403D Lead rescue team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