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FE9" w:rsidP="006E5F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RIIERR204E Provide aided rescue to endangered personnel</w:t>
      </w:r>
      <w:r>
        <w:fldChar w:fldCharType="end"/>
      </w:r>
    </w:p>
    <w:p w:rsidR="006E5FE9" w:rsidP="006E5FE9">
      <w:pPr>
        <w:pStyle w:val="Version"/>
        <w:sectPr w:rsidSect="00E40D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D92" w:rsidP="00E40D92">
      <w:pPr>
        <w:pStyle w:val="SuperHeading"/>
      </w:pPr>
      <w:r w:rsidRPr="00E40D92">
        <w:t>RIIERR204E Provide aided rescue to endangered personnel</w:t>
      </w:r>
    </w:p>
    <w:p w:rsidR="00000000" w:rsidRPr="00E40D92" w:rsidP="00E40D92">
      <w:pPr>
        <w:pStyle w:val="Heading1"/>
      </w:pPr>
      <w:bookmarkStart w:id="1" w:name="O_1012298"/>
      <w:bookmarkEnd w:id="1"/>
      <w:r w:rsidRPr="00E40D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E40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D92" w:rsidP="00E40D92">
            <w:pPr>
              <w:pStyle w:val="BodyText"/>
            </w:pPr>
            <w:r w:rsidRPr="00E40D9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D92">
            <w:pPr>
              <w:pStyle w:val="BodyText"/>
              <w:rPr>
                <w:lang w:val="en-NZ"/>
              </w:rPr>
            </w:pPr>
            <w:r w:rsidRPr="00E40D92">
              <w:rPr>
                <w:rStyle w:val="SpecialBold"/>
              </w:rPr>
              <w:t>Comments</w:t>
            </w:r>
          </w:p>
        </w:tc>
      </w:tr>
      <w:tr w:rsidTr="00E40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D92">
            <w:pPr>
              <w:pStyle w:val="BodyText"/>
              <w:rPr>
                <w:lang w:val="en-NZ"/>
              </w:rPr>
            </w:pPr>
            <w:r w:rsidRPr="00E40D9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D92" w:rsidP="00E40D92">
            <w:pPr>
              <w:pStyle w:val="BodyText"/>
            </w:pPr>
            <w:r w:rsidRPr="00E40D92">
              <w:t>This version first released with RII Resources and Infrastructure Industry Training Package Version 3.0.</w:t>
            </w:r>
          </w:p>
        </w:tc>
      </w:tr>
    </w:tbl>
    <w:p w:rsidR="00000000" w:rsidRPr="00E40D92" w:rsidP="00E40D92">
      <w:pPr>
        <w:pStyle w:val="BodyText"/>
      </w:pPr>
    </w:p>
    <w:p w:rsidR="00000000" w:rsidRPr="00E40D92" w:rsidP="00E40D92">
      <w:pPr>
        <w:pStyle w:val="AllowPageBreak"/>
      </w:pPr>
    </w:p>
    <w:p w:rsidR="00000000" w:rsidRPr="00E40D92" w:rsidP="00E40D92">
      <w:pPr>
        <w:pStyle w:val="Heading1"/>
      </w:pPr>
      <w:bookmarkStart w:id="2" w:name="O_1012303"/>
      <w:bookmarkEnd w:id="2"/>
      <w:r w:rsidRPr="00E40D92">
        <w:t>Application</w:t>
      </w:r>
    </w:p>
    <w:p w:rsidR="00000000" w:rsidRPr="00E40D92" w:rsidP="006E5FE9">
      <w:pPr>
        <w:pStyle w:val="BodyText"/>
      </w:pPr>
      <w:r w:rsidRPr="00E40D92">
        <w:t>This unit describes the skills and knowledge requir</w:t>
      </w:r>
      <w:r w:rsidRPr="00E40D92">
        <w:t>ed to identify, plan and provide aided rescue to endangered personnel, where potential irrespirable atmospheres exist in an underground mining environment.</w:t>
      </w:r>
    </w:p>
    <w:p w:rsidR="00000000" w:rsidRPr="00E40D92" w:rsidP="006E5FE9">
      <w:pPr>
        <w:pStyle w:val="BodyText"/>
      </w:pPr>
      <w:r w:rsidRPr="00E40D92">
        <w:t>This unit applies to those working in site-based roles in underground coal mining and underground me</w:t>
      </w:r>
      <w:r w:rsidRPr="00E40D92">
        <w:t>talliferous mining environments.</w:t>
      </w:r>
    </w:p>
    <w:p w:rsidR="006E5FE9" w:rsidP="006E5FE9">
      <w:pPr>
        <w:pStyle w:val="BodyText"/>
      </w:pPr>
      <w:r w:rsidRPr="00E40D92">
        <w:t>No licensing, legislative or certification requirements apply to this unit at the time of publication.</w:t>
      </w:r>
    </w:p>
    <w:p w:rsidR="00000000" w:rsidRPr="00E40D92" w:rsidP="00E40D92">
      <w:pPr>
        <w:pStyle w:val="Heading1"/>
      </w:pPr>
      <w:bookmarkStart w:id="3" w:name="O_1012302"/>
      <w:bookmarkEnd w:id="3"/>
      <w:r w:rsidRPr="00E40D92">
        <w:t>Unit Sector</w:t>
      </w:r>
    </w:p>
    <w:p w:rsidR="00000000" w:rsidRPr="00E40D92" w:rsidP="006E5FE9">
      <w:pPr>
        <w:pStyle w:val="List"/>
      </w:pPr>
      <w:r w:rsidRPr="00E40D92">
        <w:t>Coal mining (underground)</w:t>
      </w:r>
    </w:p>
    <w:p w:rsidR="00000000" w:rsidRPr="00E40D92" w:rsidP="006E5FE9">
      <w:pPr>
        <w:pStyle w:val="List"/>
      </w:pPr>
      <w:r w:rsidRPr="00E40D92">
        <w:t>Metalliferous mining (underground)</w:t>
      </w:r>
    </w:p>
    <w:p w:rsidR="00000000" w:rsidRPr="00E40D92" w:rsidP="00E40D92">
      <w:pPr>
        <w:pStyle w:val="AllowPageBreak"/>
      </w:pPr>
    </w:p>
    <w:p w:rsidR="00000000" w:rsidRPr="00E40D92" w:rsidP="00E40D92">
      <w:pPr>
        <w:pStyle w:val="Heading1"/>
      </w:pPr>
      <w:bookmarkStart w:id="4" w:name="O_1012301"/>
      <w:bookmarkEnd w:id="4"/>
      <w:r w:rsidRPr="00E40D92">
        <w:t>Elements</w:t>
      </w:r>
      <w:r w:rsidRPr="00E40D92">
        <w:t xml:space="preserve">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3"/>
        <w:gridCol w:w="6657"/>
      </w:tblGrid>
      <w:tr w:rsidTr="00E40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D92" w:rsidP="00E40D92">
            <w:pPr>
              <w:pStyle w:val="BodyText"/>
            </w:pPr>
            <w:r w:rsidRPr="00E40D92">
              <w:rPr>
                <w:rStyle w:val="SpecialBold"/>
              </w:rPr>
              <w:t>ELEMENT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D92">
            <w:pPr>
              <w:pStyle w:val="BodyText"/>
              <w:rPr>
                <w:lang w:val="en-NZ"/>
              </w:rPr>
            </w:pPr>
            <w:r w:rsidRPr="00E40D92">
              <w:rPr>
                <w:rStyle w:val="SpecialBold"/>
              </w:rPr>
              <w:t>PERFORMANCE CRITERIA</w:t>
            </w:r>
          </w:p>
        </w:tc>
      </w:tr>
      <w:tr w:rsidTr="00E40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D92" w:rsidP="00E40D92">
            <w:pPr>
              <w:pStyle w:val="BodyText"/>
            </w:pPr>
            <w:r w:rsidRPr="00E40D92">
              <w:rPr>
                <w:rStyle w:val="Emphasis"/>
              </w:rPr>
              <w:t>Elements describe the essential outcomes.</w:t>
            </w:r>
          </w:p>
        </w:tc>
        <w:tc>
          <w:tcPr>
            <w:tcW w:w="665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D92">
            <w:pPr>
              <w:pStyle w:val="BodyText"/>
              <w:rPr>
                <w:lang w:val="en-NZ"/>
              </w:rPr>
            </w:pPr>
            <w:r w:rsidRPr="00E40D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0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D92">
            <w:pPr>
              <w:pStyle w:val="BodyText"/>
              <w:rPr>
                <w:lang w:val="en-NZ"/>
              </w:rPr>
            </w:pPr>
            <w:r w:rsidRPr="00E40D92">
              <w:t>1. Plan and prepare for aided rescue during incident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D92" w:rsidP="00E40D92">
            <w:pPr>
              <w:pStyle w:val="BodyText"/>
            </w:pPr>
            <w:r w:rsidRPr="00E40D92">
              <w:t>1.1 Interpret alarms and indicators to determine type, cause, location, and severity of hazard or situation</w:t>
            </w:r>
          </w:p>
          <w:p w:rsidR="00000000" w:rsidRPr="00E40D92" w:rsidP="00E40D92">
            <w:pPr>
              <w:pStyle w:val="BodyText"/>
            </w:pPr>
            <w:r w:rsidRPr="00E40D92">
              <w:t>1.2 Access, interpret and apply aided rescue documentation</w:t>
            </w:r>
          </w:p>
          <w:p w:rsidR="00000000" w:rsidRPr="00E40D92" w:rsidP="00E40D92">
            <w:pPr>
              <w:pStyle w:val="BodyText"/>
            </w:pPr>
            <w:r w:rsidRPr="00E40D92">
              <w:t>1.3 Obtain, interpret, clarify and confirm work requirements and confirm compliance</w:t>
            </w:r>
          </w:p>
          <w:p w:rsidR="00000000" w:rsidRPr="00E40D92" w:rsidP="00E40D92">
            <w:pPr>
              <w:pStyle w:val="BodyText"/>
            </w:pPr>
            <w:r w:rsidRPr="00E40D92">
              <w:t>1.4 I</w:t>
            </w:r>
            <w:r w:rsidRPr="00E40D92">
              <w:t>dentify hazards and environmental issues, assess the risks, and implement control measures</w:t>
            </w:r>
          </w:p>
          <w:p w:rsidR="00000000" w:rsidRPr="00E40D92" w:rsidP="00E40D92">
            <w:pPr>
              <w:pStyle w:val="BodyText"/>
            </w:pPr>
            <w:r w:rsidRPr="00E40D92">
              <w:t xml:space="preserve">1.5 Identify, establish and maintain communication systems with </w:t>
            </w:r>
            <w:r w:rsidRPr="00E40D92">
              <w:t>other personnel during emergency</w:t>
            </w:r>
          </w:p>
          <w:p w:rsidR="00000000" w:rsidRPr="00E40D92" w:rsidP="00E40D92">
            <w:pPr>
              <w:pStyle w:val="BodyText"/>
            </w:pPr>
            <w:r w:rsidRPr="00E40D92">
              <w:t>1.6 Locate, select and wear personal protective equipment required f</w:t>
            </w:r>
            <w:r w:rsidRPr="00E40D92">
              <w:t>or work activities, including breathing apparatus caches</w:t>
            </w:r>
          </w:p>
          <w:p w:rsidR="00000000" w:rsidP="00E40D92">
            <w:pPr>
              <w:pStyle w:val="BodyText"/>
              <w:rPr>
                <w:lang w:val="en-NZ"/>
              </w:rPr>
            </w:pPr>
            <w:r w:rsidRPr="00E40D92">
              <w:t xml:space="preserve">1.7 Locate, obtain and test emergency equipment </w:t>
            </w:r>
          </w:p>
        </w:tc>
      </w:tr>
      <w:tr w:rsidTr="00E40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D92">
            <w:pPr>
              <w:pStyle w:val="BodyText"/>
              <w:rPr>
                <w:lang w:val="en-NZ"/>
              </w:rPr>
            </w:pPr>
            <w:r w:rsidRPr="00E40D92">
              <w:t>2. Assess incident scene and plan rescue strategy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D92" w:rsidP="00E40D92">
            <w:pPr>
              <w:pStyle w:val="BodyText"/>
            </w:pPr>
            <w:r w:rsidRPr="00E40D92">
              <w:t>2.1 Confirm situation information and hazards involved in rescue operation</w:t>
            </w:r>
          </w:p>
          <w:p w:rsidR="00000000" w:rsidRPr="00E40D92" w:rsidP="00E40D92">
            <w:pPr>
              <w:pStyle w:val="BodyText"/>
            </w:pPr>
            <w:r w:rsidRPr="00E40D92">
              <w:t>2.2 Determine locations of endangered mine personnel</w:t>
            </w:r>
          </w:p>
          <w:p w:rsidR="00000000" w:rsidRPr="00E40D92" w:rsidP="00E40D92">
            <w:pPr>
              <w:pStyle w:val="BodyText"/>
            </w:pPr>
            <w:r w:rsidRPr="00E40D92">
              <w:t>2.3 Identify best route and method of travel to location of endangered mine personnel</w:t>
            </w:r>
          </w:p>
          <w:p w:rsidR="00000000" w:rsidRPr="00E40D92" w:rsidP="00E40D92">
            <w:pPr>
              <w:pStyle w:val="BodyText"/>
            </w:pPr>
            <w:r w:rsidRPr="00E40D92">
              <w:t>2.4 Identify and determine best location for a fresh air base</w:t>
            </w:r>
          </w:p>
          <w:p w:rsidR="00000000" w:rsidRPr="00E40D92" w:rsidP="00E40D92">
            <w:pPr>
              <w:pStyle w:val="BodyText"/>
            </w:pPr>
            <w:r w:rsidRPr="00E40D92">
              <w:t>2.5 Assess situation and select safest and most effecti</w:t>
            </w:r>
            <w:r w:rsidRPr="00E40D92">
              <w:t>ve extrication method</w:t>
            </w:r>
          </w:p>
          <w:p w:rsidR="00000000" w:rsidRPr="00E40D92" w:rsidP="00E40D92">
            <w:pPr>
              <w:pStyle w:val="BodyText"/>
            </w:pPr>
            <w:r w:rsidRPr="00E40D92">
              <w:t>2.6 Refer to mine plan and identify escape route and alternative escape route from incident scene to fresh air base</w:t>
            </w:r>
          </w:p>
          <w:p w:rsidR="00000000" w:rsidRPr="00E40D92" w:rsidP="00E40D92">
            <w:pPr>
              <w:pStyle w:val="BodyText"/>
            </w:pPr>
            <w:r w:rsidRPr="00E40D92">
              <w:t>2.7 Test mine atmosphere to determine air quality</w:t>
            </w:r>
          </w:p>
          <w:p w:rsidR="00000000" w:rsidRPr="00E40D92" w:rsidP="00E40D92">
            <w:pPr>
              <w:pStyle w:val="BodyText"/>
            </w:pPr>
            <w:r w:rsidRPr="00E40D92">
              <w:t>2.8 Assess threats and dangers to mine personnel and rescuers</w:t>
            </w:r>
          </w:p>
          <w:p w:rsidR="00000000" w:rsidRPr="00E40D92" w:rsidP="00E40D92">
            <w:pPr>
              <w:pStyle w:val="BodyText"/>
            </w:pPr>
            <w:r w:rsidRPr="00E40D92">
              <w:t>2.9 Id</w:t>
            </w:r>
            <w:r w:rsidRPr="00E40D92">
              <w:t>entify need for, and organise, additional rescue resources and equipment</w:t>
            </w:r>
          </w:p>
          <w:p w:rsidR="00000000" w:rsidP="00E40D92">
            <w:pPr>
              <w:pStyle w:val="BodyText"/>
              <w:rPr>
                <w:lang w:val="en-NZ"/>
              </w:rPr>
            </w:pPr>
            <w:r w:rsidRPr="00E40D92">
              <w:t>2.10 Clarify and confirm aided rescue strategy</w:t>
            </w:r>
          </w:p>
        </w:tc>
      </w:tr>
      <w:tr w:rsidTr="00E40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D92">
            <w:pPr>
              <w:pStyle w:val="BodyText"/>
              <w:rPr>
                <w:lang w:val="en-NZ"/>
              </w:rPr>
            </w:pPr>
            <w:r w:rsidRPr="00E40D92">
              <w:t>3. Extricate and evacuate endangered personnel to fresh air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D92" w:rsidP="00E40D92">
            <w:pPr>
              <w:pStyle w:val="BodyText"/>
            </w:pPr>
            <w:r w:rsidRPr="00E40D92">
              <w:t xml:space="preserve">3.1 Isolate mine services and secure incident site for safe entry with the </w:t>
            </w:r>
            <w:r w:rsidRPr="00E40D92">
              <w:t>use of barricades and reinforcements</w:t>
            </w:r>
          </w:p>
          <w:p w:rsidR="00000000" w:rsidRPr="00E40D92" w:rsidP="00E40D92">
            <w:pPr>
              <w:pStyle w:val="BodyText"/>
            </w:pPr>
            <w:r w:rsidRPr="00E40D92">
              <w:t>3.2 Put on and test breathing apparatus</w:t>
            </w:r>
          </w:p>
          <w:p w:rsidR="00000000" w:rsidRPr="00E40D92" w:rsidP="00E40D92">
            <w:pPr>
              <w:pStyle w:val="BodyText"/>
            </w:pPr>
            <w:r w:rsidRPr="00E40D92">
              <w:t>3.3 Locate endangered mine personnel as per rescue strategy</w:t>
            </w:r>
          </w:p>
          <w:p w:rsidR="00000000" w:rsidRPr="00E40D92" w:rsidP="00E40D92">
            <w:pPr>
              <w:pStyle w:val="BodyText"/>
            </w:pPr>
            <w:r w:rsidRPr="00E40D92">
              <w:t>3.4 Assess and monitor physical and emotional condition of endangered personnel, provide support and administer emergen</w:t>
            </w:r>
            <w:r w:rsidRPr="00E40D92">
              <w:t>cy first aid where necessary</w:t>
            </w:r>
          </w:p>
          <w:p w:rsidR="00000000" w:rsidRPr="00E40D92" w:rsidP="00E40D92">
            <w:pPr>
              <w:pStyle w:val="BodyText"/>
            </w:pPr>
            <w:r w:rsidRPr="00E40D92">
              <w:t>3.5 Extricate endangered mine personnel from entrapment in line with workplace procedures</w:t>
            </w:r>
          </w:p>
          <w:p w:rsidR="00000000" w:rsidRPr="00E40D92" w:rsidP="00E40D92">
            <w:pPr>
              <w:pStyle w:val="BodyText"/>
            </w:pPr>
            <w:r w:rsidRPr="00E40D92">
              <w:t xml:space="preserve">3.6 Evacuate from incident scene by established or alternative escape route to fresh air base, according to aided rescue strategy and at </w:t>
            </w:r>
            <w:r w:rsidRPr="00E40D92">
              <w:t>optimum travel rate</w:t>
            </w:r>
          </w:p>
          <w:p w:rsidR="00000000" w:rsidRPr="00E40D92" w:rsidP="00E40D92">
            <w:pPr>
              <w:pStyle w:val="BodyText"/>
            </w:pPr>
            <w:r w:rsidRPr="00E40D92">
              <w:t>3.7 Maintain communication with emergency control and fresh air base personnel</w:t>
            </w:r>
          </w:p>
          <w:p w:rsidR="00000000" w:rsidRPr="00E40D92" w:rsidP="00E40D92">
            <w:pPr>
              <w:pStyle w:val="BodyText"/>
            </w:pPr>
            <w:r w:rsidRPr="00E40D92">
              <w:t xml:space="preserve">3.8 Monitor air and oxygen usage and adjust rate of travel </w:t>
            </w:r>
            <w:r w:rsidRPr="00E40D92">
              <w:t>accordingly</w:t>
            </w:r>
          </w:p>
          <w:p w:rsidR="00000000" w:rsidRPr="00E40D92" w:rsidP="00E40D92">
            <w:pPr>
              <w:pStyle w:val="BodyText"/>
            </w:pPr>
            <w:r w:rsidRPr="00E40D92">
              <w:t>3.9 Change over or refill self-rescuer and breathing apparatus</w:t>
            </w:r>
          </w:p>
          <w:p w:rsidR="00000000" w:rsidRPr="00E40D92" w:rsidP="00E40D92">
            <w:pPr>
              <w:pStyle w:val="BodyText"/>
            </w:pPr>
            <w:r w:rsidRPr="00E40D92">
              <w:t>3.10 Continuously monit</w:t>
            </w:r>
            <w:r w:rsidRPr="00E40D92">
              <w:t>or health, safety and environmental hazards, including mine atmosphere</w:t>
            </w:r>
          </w:p>
          <w:p w:rsidR="00000000" w:rsidP="00E40D92">
            <w:pPr>
              <w:pStyle w:val="BodyText"/>
              <w:rPr>
                <w:lang w:val="en-NZ"/>
              </w:rPr>
            </w:pPr>
            <w:r w:rsidRPr="00E40D92">
              <w:t>3.11 Evaluate the need for, locate and retreat to, a place of safety outside incident scene for endangered and rescue personnel, including building barricades for protection if required</w:t>
            </w:r>
          </w:p>
        </w:tc>
      </w:tr>
      <w:tr w:rsidTr="00E40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D92">
            <w:pPr>
              <w:pStyle w:val="BodyText"/>
              <w:rPr>
                <w:lang w:val="en-NZ"/>
              </w:rPr>
            </w:pPr>
            <w:r w:rsidRPr="00E40D92">
              <w:t>4. Perform post-incident procedures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D92" w:rsidP="00E40D92">
            <w:pPr>
              <w:pStyle w:val="BodyText"/>
            </w:pPr>
            <w:r w:rsidRPr="00E40D92">
              <w:t>4.1 Provide details of rescue to relevant personnel in line with workplace procedures</w:t>
            </w:r>
          </w:p>
          <w:p w:rsidR="00000000" w:rsidRPr="00E40D92" w:rsidP="00E40D92">
            <w:pPr>
              <w:pStyle w:val="BodyText"/>
            </w:pPr>
            <w:r w:rsidRPr="00E40D92">
              <w:t>4.2 Conduct incident debrief and complete required documentation in line with workplace procedures</w:t>
            </w:r>
          </w:p>
          <w:p w:rsidR="00000000" w:rsidRPr="00E40D92" w:rsidP="00E40D92">
            <w:pPr>
              <w:pStyle w:val="BodyText"/>
            </w:pPr>
            <w:r w:rsidRPr="00E40D92">
              <w:t>4.3 Evaluate the need for volunta</w:t>
            </w:r>
            <w:r w:rsidRPr="00E40D92">
              <w:t>ry counselling, and refer self, mine personnel, and rescue personnel within scope of own role</w:t>
            </w:r>
          </w:p>
        </w:tc>
      </w:tr>
    </w:tbl>
    <w:p w:rsidR="00000000" w:rsidRPr="00E40D92" w:rsidP="00E40D92">
      <w:pPr>
        <w:pStyle w:val="BodyText"/>
      </w:pPr>
    </w:p>
    <w:p w:rsidR="00000000" w:rsidRPr="00E40D92" w:rsidP="00E40D92">
      <w:pPr>
        <w:pStyle w:val="AllowPageBreak"/>
      </w:pPr>
    </w:p>
    <w:p w:rsidR="00000000" w:rsidRPr="00E40D92" w:rsidP="00E40D92">
      <w:pPr>
        <w:pStyle w:val="Heading1"/>
      </w:pPr>
      <w:bookmarkStart w:id="5" w:name="O_1012300"/>
      <w:bookmarkEnd w:id="5"/>
      <w:r w:rsidRPr="00E40D92">
        <w:t>Foundation Skills</w:t>
      </w:r>
    </w:p>
    <w:p w:rsidR="00000000" w:rsidRPr="006E5FE9" w:rsidP="006E5FE9">
      <w:pPr>
        <w:pStyle w:val="BodyText"/>
        <w:rPr>
          <w:i/>
        </w:rPr>
      </w:pPr>
      <w:r w:rsidRPr="006E5FE9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5"/>
        <w:gridCol w:w="7391"/>
      </w:tblGrid>
      <w:tr w:rsidTr="00E40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D92" w:rsidP="00E40D92">
            <w:pPr>
              <w:pStyle w:val="BodyText"/>
            </w:pPr>
            <w:r w:rsidRPr="00E40D92">
              <w:rPr>
                <w:rStyle w:val="SpecialBold"/>
              </w:rPr>
              <w:t>Skill</w:t>
            </w:r>
          </w:p>
        </w:tc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D92">
            <w:pPr>
              <w:pStyle w:val="BodyText"/>
              <w:rPr>
                <w:lang w:val="en-NZ"/>
              </w:rPr>
            </w:pPr>
            <w:r w:rsidRPr="00E40D92">
              <w:rPr>
                <w:rStyle w:val="SpecialBold"/>
              </w:rPr>
              <w:t>De</w:t>
            </w:r>
            <w:r w:rsidRPr="00E40D92">
              <w:rPr>
                <w:rStyle w:val="SpecialBold"/>
              </w:rPr>
              <w:t>scription</w:t>
            </w:r>
          </w:p>
        </w:tc>
      </w:tr>
      <w:tr w:rsidTr="00E40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D92">
            <w:pPr>
              <w:pStyle w:val="BodyText"/>
              <w:rPr>
                <w:lang w:val="en-NZ"/>
              </w:rPr>
            </w:pPr>
            <w:r w:rsidRPr="00E40D92">
              <w:t>Reading</w:t>
            </w:r>
          </w:p>
        </w:tc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D92">
            <w:pPr>
              <w:pStyle w:val="ListBullet"/>
              <w:rPr>
                <w:lang w:val="en-NZ"/>
              </w:rPr>
            </w:pPr>
            <w:r w:rsidRPr="00E40D92">
              <w:t>Identifies and interprets relevant information and ideas from workplace procedures, documentation, legislation, and regulations</w:t>
            </w:r>
          </w:p>
        </w:tc>
      </w:tr>
      <w:tr w:rsidTr="00E40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D92">
            <w:pPr>
              <w:pStyle w:val="BodyText"/>
              <w:rPr>
                <w:lang w:val="en-NZ"/>
              </w:rPr>
            </w:pPr>
            <w:r w:rsidRPr="00E40D92">
              <w:t>Oral Communication</w:t>
            </w:r>
          </w:p>
        </w:tc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D92" w:rsidP="00E40D92">
            <w:pPr>
              <w:pStyle w:val="ListBullet"/>
            </w:pPr>
            <w:r w:rsidRPr="00E40D92">
              <w:t xml:space="preserve">Uses everyday language to provide information and maintain conversations in site-based </w:t>
            </w:r>
            <w:r w:rsidRPr="00E40D92">
              <w:t>contexts</w:t>
            </w:r>
          </w:p>
          <w:p w:rsidR="00000000" w:rsidRPr="00E40D92" w:rsidP="00E40D92">
            <w:pPr>
              <w:pStyle w:val="ListBullet"/>
            </w:pPr>
            <w:r w:rsidRPr="00E40D92">
              <w:t>Listens for relevant information in oral texts in site-based contexts</w:t>
            </w:r>
          </w:p>
        </w:tc>
      </w:tr>
    </w:tbl>
    <w:p w:rsidR="00000000" w:rsidRPr="00E40D92" w:rsidP="00E40D92">
      <w:pPr>
        <w:pStyle w:val="BodyText"/>
      </w:pPr>
    </w:p>
    <w:p w:rsidR="00000000" w:rsidRPr="00E40D92" w:rsidP="00E40D92">
      <w:pPr>
        <w:pStyle w:val="AllowPageBreak"/>
      </w:pPr>
    </w:p>
    <w:p w:rsidR="00000000" w:rsidRPr="00E40D92" w:rsidP="00E40D92">
      <w:pPr>
        <w:pStyle w:val="Heading1"/>
      </w:pPr>
      <w:bookmarkStart w:id="6" w:name="O_1012299"/>
      <w:bookmarkEnd w:id="6"/>
      <w:r w:rsidRPr="00E40D9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40"/>
        <w:gridCol w:w="2202"/>
        <w:gridCol w:w="2821"/>
        <w:gridCol w:w="1801"/>
      </w:tblGrid>
      <w:tr w:rsidTr="00E40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D92">
            <w:pPr>
              <w:pStyle w:val="Heading4"/>
              <w:rPr>
                <w:lang w:val="en-NZ"/>
              </w:rPr>
            </w:pPr>
            <w:r w:rsidRPr="00E40D92">
              <w:t>Code and title current version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D92">
            <w:pPr>
              <w:pStyle w:val="Heading4"/>
              <w:rPr>
                <w:lang w:val="en-NZ"/>
              </w:rPr>
            </w:pPr>
            <w:r w:rsidRPr="00E40D92">
              <w:t>Code and title previous version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D92">
            <w:pPr>
              <w:pStyle w:val="Heading4"/>
              <w:rPr>
                <w:lang w:val="en-NZ"/>
              </w:rPr>
            </w:pPr>
            <w:r w:rsidRPr="00E40D92">
              <w:t>Comments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D92">
            <w:pPr>
              <w:pStyle w:val="Heading4"/>
              <w:rPr>
                <w:lang w:val="en-NZ"/>
              </w:rPr>
            </w:pPr>
            <w:r w:rsidRPr="00E40D92">
              <w:t>Equivalence status</w:t>
            </w:r>
          </w:p>
        </w:tc>
      </w:tr>
      <w:tr w:rsidTr="00E40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D92">
            <w:pPr>
              <w:pStyle w:val="BodyText"/>
              <w:rPr>
                <w:lang w:val="en-NZ"/>
              </w:rPr>
            </w:pPr>
            <w:r w:rsidRPr="00E40D92">
              <w:t>RIIERR204E Provide aided rescue to endangered personnel (Release 1)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D92">
            <w:pPr>
              <w:pStyle w:val="BodyText"/>
              <w:rPr>
                <w:lang w:val="en-NZ"/>
              </w:rPr>
            </w:pPr>
            <w:r w:rsidRPr="00E40D92">
              <w:t>RIIERR204D Provide aided rescue to endangered personnel (Release 2)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D92">
            <w:pPr>
              <w:pStyle w:val="BodyText"/>
              <w:rPr>
                <w:lang w:val="en-NZ"/>
              </w:rPr>
            </w:pPr>
            <w:r w:rsidRPr="00E40D92">
              <w:t>Minor updates to all sections.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D92" w:rsidP="00E40D92">
            <w:pPr>
              <w:pStyle w:val="BodyText"/>
            </w:pPr>
            <w:r w:rsidRPr="00E40D92">
              <w:t>Equivalent unit</w:t>
            </w:r>
          </w:p>
        </w:tc>
      </w:tr>
    </w:tbl>
    <w:p w:rsidR="00000000" w:rsidRPr="00E40D92" w:rsidP="00E40D92">
      <w:pPr>
        <w:pStyle w:val="BodyText"/>
      </w:pPr>
    </w:p>
    <w:p w:rsidR="00000000" w:rsidRPr="00E40D92" w:rsidP="00E40D92">
      <w:pPr>
        <w:pStyle w:val="AllowPageBreak"/>
      </w:pPr>
    </w:p>
    <w:p w:rsidR="00000000" w:rsidRPr="00E40D92" w:rsidP="00E40D92">
      <w:pPr>
        <w:pStyle w:val="Heading1"/>
      </w:pPr>
      <w:bookmarkStart w:id="7" w:name="O_1012292"/>
      <w:bookmarkEnd w:id="7"/>
      <w:r w:rsidRPr="00E40D92">
        <w:t>Links</w:t>
      </w:r>
    </w:p>
    <w:p w:rsidR="00000000" w:rsidRPr="00E40D92" w:rsidP="006E5FE9">
      <w:pPr>
        <w:pStyle w:val="BodyText"/>
      </w:pPr>
      <w:r w:rsidRPr="00E40D92">
        <w:t>Companion Volume implementation guides are fou</w:t>
      </w:r>
      <w:r w:rsidRPr="00E40D92">
        <w:t xml:space="preserve">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E0BA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40D92" w:rsidP="00E40D92"/>
    <w:sectPr w:rsidSect="00E40D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D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D92" w:rsidRPr="006E5FE9" w:rsidP="006E5F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D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FE9" w:rsidP="00E40D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5FE9" w:rsidP="00E40D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5FE9" w:rsidP="00E40D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D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F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D92" w:rsidRPr="006E5FE9" w:rsidP="006E5F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D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FE9" w:rsidRPr="002D2AF8" w:rsidP="00E40D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RIIERR204E Provide aided rescue to endangered personnel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E5FE9" w:rsidP="00E40D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BECE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00FD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D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D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D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D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D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D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D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D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D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D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D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D92"/>
  </w:style>
  <w:style w:type="character" w:customStyle="1" w:styleId="Heading1Char">
    <w:name w:val="Heading 1 Char"/>
    <w:basedOn w:val="DefaultParagraphFont"/>
    <w:link w:val="Heading1"/>
    <w:rsid w:val="00E40D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D9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40D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D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D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0D92"/>
    <w:rPr>
      <w:b/>
      <w:spacing w:val="0"/>
    </w:rPr>
  </w:style>
  <w:style w:type="character" w:styleId="Emphasis">
    <w:name w:val="Emphasis"/>
    <w:basedOn w:val="DefaultParagraphFont"/>
    <w:qFormat/>
    <w:rsid w:val="00E40D92"/>
    <w:rPr>
      <w:i/>
    </w:rPr>
  </w:style>
  <w:style w:type="paragraph" w:customStyle="1" w:styleId="SuperHeading">
    <w:name w:val="SuperHeading"/>
    <w:basedOn w:val="Normal"/>
    <w:rsid w:val="00E40D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D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0D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D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D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D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D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D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D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D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D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D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D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D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D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D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D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D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D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D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D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0D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D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D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0D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0D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D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D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D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D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D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D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D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D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0D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D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D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D92"/>
  </w:style>
  <w:style w:type="paragraph" w:styleId="TableofFigures">
    <w:name w:val="table of figures"/>
    <w:basedOn w:val="Normal"/>
    <w:next w:val="Normal"/>
    <w:semiHidden/>
    <w:rsid w:val="00E40D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D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0D92"/>
    <w:rPr>
      <w:rFonts w:ascii="Wingdings" w:hAnsi="Wingdings"/>
    </w:rPr>
  </w:style>
  <w:style w:type="paragraph" w:customStyle="1" w:styleId="TableHeading">
    <w:name w:val="Table Heading"/>
    <w:basedOn w:val="HeadingBase"/>
    <w:rsid w:val="00E40D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D92"/>
    <w:rPr>
      <w:color w:val="0033CC"/>
      <w:u w:val="none"/>
    </w:rPr>
  </w:style>
  <w:style w:type="paragraph" w:customStyle="1" w:styleId="BodyTextRight">
    <w:name w:val="Body Text Right"/>
    <w:basedOn w:val="BodyText"/>
    <w:rsid w:val="00E40D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D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D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D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D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D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D92"/>
    <w:rPr>
      <w:sz w:val="32"/>
    </w:rPr>
  </w:style>
  <w:style w:type="paragraph" w:customStyle="1" w:styleId="HeadingProcedure">
    <w:name w:val="Heading Procedure"/>
    <w:basedOn w:val="HeadingBase"/>
    <w:next w:val="Normal"/>
    <w:rsid w:val="00E40D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D92"/>
    <w:pPr>
      <w:spacing w:before="60" w:after="60"/>
    </w:pPr>
  </w:style>
  <w:style w:type="paragraph" w:styleId="ListContinue">
    <w:name w:val="List Continue"/>
    <w:basedOn w:val="List"/>
    <w:rsid w:val="00E40D92"/>
    <w:pPr>
      <w:ind w:firstLine="0"/>
    </w:pPr>
  </w:style>
  <w:style w:type="paragraph" w:customStyle="1" w:styleId="ListNote">
    <w:name w:val="List Note"/>
    <w:basedOn w:val="List"/>
    <w:rsid w:val="00E40D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D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D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D92"/>
    <w:rPr>
      <w:rFonts w:ascii="Courier New" w:hAnsi="Courier New"/>
    </w:rPr>
  </w:style>
  <w:style w:type="paragraph" w:customStyle="1" w:styleId="NoteBullet">
    <w:name w:val="Note Bullet"/>
    <w:basedOn w:val="Note"/>
    <w:rsid w:val="00E40D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D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D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D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D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0D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D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D92"/>
    <w:rPr>
      <w:b/>
      <w:smallCaps/>
    </w:rPr>
  </w:style>
  <w:style w:type="paragraph" w:customStyle="1" w:styleId="TableListNumber">
    <w:name w:val="Table List Number"/>
    <w:basedOn w:val="ListNumber"/>
    <w:rsid w:val="00E40D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D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D92"/>
    <w:pPr>
      <w:numPr>
        <w:numId w:val="8"/>
      </w:numPr>
    </w:pPr>
  </w:style>
  <w:style w:type="paragraph" w:customStyle="1" w:styleId="ListAlpha2">
    <w:name w:val="List Alpha 2"/>
    <w:basedOn w:val="List2"/>
    <w:rsid w:val="00E40D92"/>
    <w:pPr>
      <w:numPr>
        <w:numId w:val="7"/>
      </w:numPr>
    </w:pPr>
  </w:style>
  <w:style w:type="paragraph" w:styleId="List2">
    <w:name w:val="List 2"/>
    <w:basedOn w:val="BodyText"/>
    <w:rsid w:val="00E40D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D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D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D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D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D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0D92"/>
    <w:pPr>
      <w:numPr>
        <w:numId w:val="3"/>
      </w:numPr>
    </w:pPr>
  </w:style>
  <w:style w:type="paragraph" w:styleId="ListContinue2">
    <w:name w:val="List Continue 2"/>
    <w:basedOn w:val="List2"/>
    <w:rsid w:val="00E40D92"/>
    <w:pPr>
      <w:ind w:firstLine="0"/>
    </w:pPr>
  </w:style>
  <w:style w:type="paragraph" w:styleId="ListContinue3">
    <w:name w:val="List Continue 3"/>
    <w:basedOn w:val="List3"/>
    <w:rsid w:val="00E40D92"/>
    <w:pPr>
      <w:ind w:left="1021" w:firstLine="0"/>
    </w:pPr>
  </w:style>
  <w:style w:type="paragraph" w:styleId="ListContinue4">
    <w:name w:val="List Continue 4"/>
    <w:basedOn w:val="List4"/>
    <w:rsid w:val="00E40D92"/>
    <w:pPr>
      <w:ind w:firstLine="0"/>
    </w:pPr>
  </w:style>
  <w:style w:type="paragraph" w:styleId="ListContinue5">
    <w:name w:val="List Continue 5"/>
    <w:basedOn w:val="List5"/>
    <w:rsid w:val="00E40D92"/>
    <w:pPr>
      <w:ind w:firstLine="0"/>
    </w:pPr>
  </w:style>
  <w:style w:type="paragraph" w:styleId="ListNumber3">
    <w:name w:val="List Number 3"/>
    <w:basedOn w:val="List3"/>
    <w:rsid w:val="00E40D92"/>
    <w:pPr>
      <w:numPr>
        <w:numId w:val="4"/>
      </w:numPr>
    </w:pPr>
  </w:style>
  <w:style w:type="paragraph" w:styleId="ListNumber4">
    <w:name w:val="List Number 4"/>
    <w:basedOn w:val="List4"/>
    <w:rsid w:val="00E40D92"/>
    <w:pPr>
      <w:numPr>
        <w:numId w:val="5"/>
      </w:numPr>
    </w:pPr>
  </w:style>
  <w:style w:type="paragraph" w:styleId="ListNumber5">
    <w:name w:val="List Number 5"/>
    <w:basedOn w:val="List5"/>
    <w:rsid w:val="00E40D92"/>
    <w:pPr>
      <w:numPr>
        <w:numId w:val="6"/>
      </w:numPr>
    </w:pPr>
  </w:style>
  <w:style w:type="paragraph" w:styleId="BlockText">
    <w:name w:val="Block Text"/>
    <w:basedOn w:val="Normal"/>
    <w:rsid w:val="00E40D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D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D92"/>
    <w:rPr>
      <w:sz w:val="16"/>
      <w:vertAlign w:val="superscript"/>
    </w:rPr>
  </w:style>
  <w:style w:type="character" w:customStyle="1" w:styleId="Symbols">
    <w:name w:val="Symbols"/>
    <w:basedOn w:val="DefaultParagraphFont"/>
    <w:rsid w:val="00E40D92"/>
    <w:rPr>
      <w:rFonts w:ascii="Symbol" w:hAnsi="Symbol"/>
    </w:rPr>
  </w:style>
  <w:style w:type="character" w:customStyle="1" w:styleId="MenuOptions">
    <w:name w:val="Menu Options"/>
    <w:basedOn w:val="DefaultParagraphFont"/>
    <w:rsid w:val="00E40D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D92"/>
    <w:rPr>
      <w:b/>
    </w:rPr>
  </w:style>
  <w:style w:type="character" w:customStyle="1" w:styleId="Underlined">
    <w:name w:val="Underlined"/>
    <w:basedOn w:val="DefaultParagraphFont"/>
    <w:rsid w:val="00E40D92"/>
    <w:rPr>
      <w:u w:val="single"/>
    </w:rPr>
  </w:style>
  <w:style w:type="paragraph" w:customStyle="1" w:styleId="TableBodyTextRight">
    <w:name w:val="Table Body Text Right"/>
    <w:basedOn w:val="TableBodyText"/>
    <w:rsid w:val="00E40D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D92"/>
    <w:rPr>
      <w:sz w:val="18"/>
    </w:rPr>
  </w:style>
  <w:style w:type="paragraph" w:customStyle="1" w:styleId="BodySmallRight">
    <w:name w:val="Body Small Right"/>
    <w:basedOn w:val="BodyTextRight"/>
    <w:rsid w:val="00E40D92"/>
    <w:rPr>
      <w:sz w:val="18"/>
      <w:szCs w:val="18"/>
    </w:rPr>
  </w:style>
  <w:style w:type="paragraph" w:customStyle="1" w:styleId="MarginEdition">
    <w:name w:val="Margin Edition"/>
    <w:basedOn w:val="MarginNote"/>
    <w:rsid w:val="00E40D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D92"/>
    <w:rPr>
      <w:sz w:val="2"/>
      <w:szCs w:val="2"/>
    </w:rPr>
  </w:style>
  <w:style w:type="character" w:customStyle="1" w:styleId="Small">
    <w:name w:val="Small"/>
    <w:basedOn w:val="DefaultParagraphFont"/>
    <w:rsid w:val="00E40D92"/>
    <w:rPr>
      <w:sz w:val="16"/>
    </w:rPr>
  </w:style>
  <w:style w:type="paragraph" w:customStyle="1" w:styleId="WideTable">
    <w:name w:val="Wide Table"/>
    <w:basedOn w:val="Normal"/>
    <w:rsid w:val="00E40D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D92"/>
  </w:style>
  <w:style w:type="paragraph" w:styleId="Quote">
    <w:name w:val="Quote"/>
    <w:basedOn w:val="Heading1"/>
    <w:link w:val="QuoteChar"/>
    <w:qFormat/>
    <w:rsid w:val="00E40D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D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D92"/>
    <w:pPr>
      <w:pageBreakBefore/>
    </w:pPr>
  </w:style>
  <w:style w:type="paragraph" w:customStyle="1" w:styleId="Border">
    <w:name w:val="Border"/>
    <w:basedOn w:val="Normal"/>
    <w:qFormat/>
    <w:rsid w:val="00E40D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D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D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D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D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D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D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D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D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D92"/>
    <w:rPr>
      <w:u w:val="single"/>
    </w:rPr>
  </w:style>
  <w:style w:type="character" w:customStyle="1" w:styleId="BoldandItalics">
    <w:name w:val="Bold and Italics"/>
    <w:qFormat/>
    <w:rsid w:val="00E40D92"/>
    <w:rPr>
      <w:b/>
      <w:i/>
      <w:u w:val="none"/>
    </w:rPr>
  </w:style>
  <w:style w:type="paragraph" w:styleId="BalloonText">
    <w:name w:val="Balloon Text"/>
    <w:basedOn w:val="Normal"/>
    <w:link w:val="BalloonTextChar"/>
    <w:rsid w:val="00E40D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D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D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D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D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D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D92"/>
    <w:pPr>
      <w:spacing w:before="0" w:after="0"/>
    </w:pPr>
  </w:style>
  <w:style w:type="paragraph" w:customStyle="1" w:styleId="BodyTextBold">
    <w:name w:val="Body Text Bold"/>
    <w:basedOn w:val="BodyText"/>
    <w:qFormat/>
    <w:rsid w:val="00E40D92"/>
    <w:rPr>
      <w:b/>
    </w:rPr>
  </w:style>
  <w:style w:type="character" w:styleId="Hyperlink">
    <w:name w:val="Hyperlink"/>
    <w:basedOn w:val="DefaultParagraphFont"/>
    <w:uiPriority w:val="99"/>
    <w:unhideWhenUsed/>
    <w:rsid w:val="006E5F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4361</Characters>
  <Application>Microsoft Office Word</Application>
  <DocSecurity>0</DocSecurity>
  <Lines>150</Lines>
  <Paragraphs>90</Paragraphs>
  <ScaleCrop>false</ScaleCrop>
  <Company>Author-it Software Corporation Ltd.</Company>
  <LinksUpToDate>false</LinksUpToDate>
  <CharactersWithSpaces>4967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RIIERR204E Provide aided rescue to endangered personnel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2022-10-18T14:29:00Z</dcterms:created>
  <dcterms:modified xsi:type="dcterms:W3CDTF">2022-10-18T14:29:00Z</dcterms:modified>
</cp:coreProperties>
</file>