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4402" w:rsidP="00A04402">
      <w:pPr>
        <w:pStyle w:val="Title"/>
      </w:pPr>
      <w:r>
        <w:fldChar w:fldCharType="begin"/>
      </w:r>
      <w:r>
        <w:instrText xml:space="preserve"> TITLE   \* MERGEFORMAT </w:instrText>
      </w:r>
      <w:r>
        <w:fldChar w:fldCharType="separate"/>
      </w:r>
      <w:r>
        <w:t>RIIENV502E Undertake process or project environmental impact assessments</w:t>
      </w:r>
      <w:r>
        <w:fldChar w:fldCharType="end"/>
      </w:r>
    </w:p>
    <w:p w:rsidR="00A04402" w:rsidP="00A04402">
      <w:pPr>
        <w:pStyle w:val="Version"/>
        <w:sectPr w:rsidSect="005919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1965" w:rsidP="00591965">
      <w:pPr>
        <w:pStyle w:val="SuperHeading"/>
      </w:pPr>
      <w:r w:rsidRPr="00591965">
        <w:t>RIIENV502E Undertake process or project environmental impact assessments</w:t>
      </w:r>
    </w:p>
    <w:p w:rsidR="00000000" w:rsidRPr="00591965" w:rsidP="00591965">
      <w:pPr>
        <w:pStyle w:val="Heading1"/>
      </w:pPr>
      <w:bookmarkStart w:id="1" w:name="O_1106488"/>
      <w:bookmarkEnd w:id="1"/>
      <w:r w:rsidRPr="00591965">
        <w:t>Modification History</w:t>
      </w:r>
    </w:p>
    <w:tbl>
      <w:tblPr>
        <w:tblW w:w="9522" w:type="dxa"/>
        <w:tblLayout w:type="fixed"/>
        <w:tblCellMar>
          <w:left w:w="62" w:type="dxa"/>
          <w:right w:w="62" w:type="dxa"/>
        </w:tblCellMar>
        <w:tblLook w:val="0000"/>
      </w:tblPr>
      <w:tblGrid>
        <w:gridCol w:w="2929"/>
        <w:gridCol w:w="6593"/>
      </w:tblGrid>
      <w:tr w:rsidTr="0059196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65" w:rsidP="00591965">
            <w:pPr>
              <w:pStyle w:val="BodyText"/>
            </w:pPr>
            <w:r w:rsidRPr="0059196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65">
            <w:pPr>
              <w:pStyle w:val="BodyText"/>
              <w:rPr>
                <w:lang w:val="en-NZ"/>
              </w:rPr>
            </w:pPr>
            <w:r w:rsidRPr="00591965">
              <w:rPr>
                <w:rStyle w:val="SpecialBold"/>
              </w:rPr>
              <w:t>Comments</w:t>
            </w:r>
          </w:p>
        </w:tc>
      </w:tr>
      <w:tr w:rsidTr="0059196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65">
            <w:pPr>
              <w:pStyle w:val="BodyText"/>
              <w:rPr>
                <w:lang w:val="en-NZ"/>
              </w:rPr>
            </w:pPr>
            <w:r w:rsidRPr="0059196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65" w:rsidP="00591965">
            <w:pPr>
              <w:pStyle w:val="BodyText"/>
            </w:pPr>
            <w:r w:rsidRPr="00591965">
              <w:t>This version first released with RII Resources and Infrastructure Industry Training Package Version 5.0.</w:t>
            </w:r>
          </w:p>
        </w:tc>
      </w:tr>
    </w:tbl>
    <w:p w:rsidR="00000000" w:rsidRPr="00591965" w:rsidP="00591965">
      <w:pPr>
        <w:pStyle w:val="BodyText"/>
      </w:pPr>
    </w:p>
    <w:p w:rsidR="00000000" w:rsidRPr="00591965" w:rsidP="00591965">
      <w:pPr>
        <w:pStyle w:val="AllowPageBreak"/>
      </w:pPr>
    </w:p>
    <w:p w:rsidR="00000000" w:rsidRPr="00591965" w:rsidP="00591965">
      <w:pPr>
        <w:pStyle w:val="Heading1"/>
      </w:pPr>
      <w:bookmarkStart w:id="2" w:name="O_1106492"/>
      <w:bookmarkEnd w:id="2"/>
      <w:r w:rsidRPr="00591965">
        <w:t>Application</w:t>
      </w:r>
    </w:p>
    <w:p w:rsidR="00000000" w:rsidRPr="00591965" w:rsidP="00A04402">
      <w:pPr>
        <w:pStyle w:val="BodyText"/>
      </w:pPr>
      <w:r w:rsidRPr="00591965">
        <w:t>This unit describes the skills and knowledge required to undertake process or project environmental impact assessment in the resources and infrastructure industries.</w:t>
      </w:r>
    </w:p>
    <w:p w:rsidR="00000000" w:rsidRPr="00591965" w:rsidP="00A04402">
      <w:pPr>
        <w:pStyle w:val="BodyText"/>
      </w:pPr>
      <w:r w:rsidRPr="00591965">
        <w:t>It applies to those working in management roles. They genera</w:t>
      </w:r>
      <w:r w:rsidRPr="00591965">
        <w:t>lly work in teams and have some responsibility for the outcomes of others.</w:t>
      </w:r>
    </w:p>
    <w:p w:rsidR="00000000" w:rsidRPr="00591965" w:rsidP="00A04402">
      <w:pPr>
        <w:pStyle w:val="BodyText"/>
      </w:pPr>
      <w:r w:rsidRPr="00591965">
        <w:t>Licensing, legislative and certification requirements may apply to this unit and can vary between states, territories and industry sectors. Users must check requirements with releva</w:t>
      </w:r>
      <w:r w:rsidRPr="00591965">
        <w:t>nt body before applying the unit.</w:t>
      </w:r>
    </w:p>
    <w:p w:rsidR="00000000" w:rsidRPr="00591965" w:rsidP="00591965">
      <w:pPr>
        <w:pStyle w:val="Heading1"/>
      </w:pPr>
      <w:bookmarkStart w:id="3" w:name="O_1106491"/>
      <w:bookmarkEnd w:id="3"/>
      <w:r w:rsidRPr="00591965">
        <w:t>Elements and Performance Criteria</w:t>
      </w:r>
    </w:p>
    <w:tbl>
      <w:tblPr>
        <w:tblW w:w="9568" w:type="dxa"/>
        <w:tblLayout w:type="fixed"/>
        <w:tblCellMar>
          <w:left w:w="62" w:type="dxa"/>
          <w:right w:w="62" w:type="dxa"/>
        </w:tblCellMar>
        <w:tblLook w:val="0000"/>
      </w:tblPr>
      <w:tblGrid>
        <w:gridCol w:w="2376"/>
        <w:gridCol w:w="7192"/>
      </w:tblGrid>
      <w:tr w:rsidTr="00591965">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65" w:rsidP="00591965">
            <w:pPr>
              <w:pStyle w:val="BodyText"/>
            </w:pPr>
            <w:r w:rsidRPr="00591965">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65">
            <w:pPr>
              <w:pStyle w:val="BodyText"/>
              <w:rPr>
                <w:lang w:val="en-NZ"/>
              </w:rPr>
            </w:pPr>
            <w:r w:rsidRPr="00591965">
              <w:rPr>
                <w:rStyle w:val="SpecialBold"/>
              </w:rPr>
              <w:t>PERFORMANCE CRITERIA</w:t>
            </w:r>
          </w:p>
        </w:tc>
      </w:tr>
      <w:tr w:rsidTr="0059196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65" w:rsidP="00591965">
            <w:pPr>
              <w:pStyle w:val="BodyText"/>
            </w:pPr>
            <w:r w:rsidRPr="00591965">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65">
            <w:pPr>
              <w:pStyle w:val="BodyText"/>
              <w:rPr>
                <w:lang w:val="en-NZ"/>
              </w:rPr>
            </w:pPr>
            <w:r w:rsidRPr="00591965">
              <w:rPr>
                <w:rStyle w:val="Emphasis"/>
              </w:rPr>
              <w:t>Performance criteria describe the performance needed to demonstrate achievement of the element.</w:t>
            </w:r>
          </w:p>
        </w:tc>
      </w:tr>
      <w:tr w:rsidTr="0059196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65">
            <w:pPr>
              <w:pStyle w:val="List"/>
              <w:rPr>
                <w:lang w:val="en-NZ"/>
              </w:rPr>
            </w:pPr>
            <w:r w:rsidRPr="00591965">
              <w:t>1. Describe process or project and the development environment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65" w:rsidP="00591965">
            <w:pPr>
              <w:pStyle w:val="List"/>
            </w:pPr>
            <w:r w:rsidRPr="00591965">
              <w:t>1.1 Obtain, interpret and confirm work requirements</w:t>
            </w:r>
          </w:p>
          <w:p w:rsidR="00000000" w:rsidRPr="00591965" w:rsidP="00591965">
            <w:pPr>
              <w:pStyle w:val="List"/>
            </w:pPr>
            <w:r w:rsidRPr="00591965">
              <w:t>1.2 Access, interpret and apply documentation required to undertake process or project environmental impact assessments</w:t>
            </w:r>
          </w:p>
          <w:p w:rsidR="00000000" w:rsidRPr="00591965" w:rsidP="00591965">
            <w:pPr>
              <w:pStyle w:val="List"/>
            </w:pPr>
            <w:r w:rsidRPr="00591965">
              <w:t>1.3 Prepare a written</w:t>
            </w:r>
            <w:r w:rsidRPr="00591965">
              <w:t xml:space="preserve"> detailed description of the process or project environment before development</w:t>
            </w:r>
          </w:p>
          <w:p w:rsidR="00000000" w:rsidP="00591965">
            <w:pPr>
              <w:pStyle w:val="List"/>
              <w:rPr>
                <w:lang w:val="en-NZ"/>
              </w:rPr>
            </w:pPr>
            <w:r w:rsidRPr="00591965">
              <w:t>1.4 Prepare process or project life cycle with detailed information on all phases</w:t>
            </w:r>
          </w:p>
        </w:tc>
      </w:tr>
      <w:tr w:rsidTr="0059196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65">
            <w:pPr>
              <w:pStyle w:val="List"/>
              <w:rPr>
                <w:lang w:val="en-NZ"/>
              </w:rPr>
            </w:pPr>
            <w:r w:rsidRPr="00591965">
              <w:t>2. Identify environmental issues for process or project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65" w:rsidP="00591965">
            <w:pPr>
              <w:pStyle w:val="List"/>
            </w:pPr>
            <w:r w:rsidRPr="00591965">
              <w:t>2.1 Work with engineers and scientists</w:t>
            </w:r>
            <w:r w:rsidRPr="00591965">
              <w:t xml:space="preserve"> to identify environmental issues</w:t>
            </w:r>
          </w:p>
          <w:p w:rsidR="00000000" w:rsidRPr="00591965" w:rsidP="00591965">
            <w:pPr>
              <w:pStyle w:val="List"/>
            </w:pPr>
            <w:r w:rsidRPr="00591965">
              <w:t>2.2 Assess each part of the process or project for impact on the local ecosystem according to workplace procedures</w:t>
            </w:r>
          </w:p>
          <w:p w:rsidR="00000000" w:rsidRPr="00591965" w:rsidP="00591965">
            <w:pPr>
              <w:pStyle w:val="List"/>
            </w:pPr>
            <w:r w:rsidRPr="00591965">
              <w:t>2.3 State assessment criteria clearly</w:t>
            </w:r>
          </w:p>
          <w:p w:rsidR="00000000" w:rsidRPr="00591965" w:rsidP="00591965">
            <w:pPr>
              <w:pStyle w:val="List"/>
            </w:pPr>
            <w:r w:rsidRPr="00591965">
              <w:t>2.4 Identify both positive and negative impacts</w:t>
            </w:r>
          </w:p>
          <w:p w:rsidR="00000000" w:rsidP="00591965">
            <w:pPr>
              <w:pStyle w:val="List"/>
              <w:rPr>
                <w:lang w:val="en-NZ"/>
              </w:rPr>
            </w:pPr>
            <w:r w:rsidRPr="00591965">
              <w:t xml:space="preserve">2.5 Evaluate risks and hazards associated with the process or project, </w:t>
            </w:r>
            <w:r w:rsidRPr="00591965">
              <w:t>both short and long term according to workplace procedures</w:t>
            </w:r>
          </w:p>
        </w:tc>
      </w:tr>
      <w:tr w:rsidTr="0059196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65">
            <w:pPr>
              <w:pStyle w:val="List"/>
              <w:rPr>
                <w:lang w:val="en-NZ"/>
              </w:rPr>
            </w:pPr>
            <w:r w:rsidRPr="00591965">
              <w:t>3. Assess environmental impact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65" w:rsidP="00591965">
            <w:pPr>
              <w:pStyle w:val="List"/>
            </w:pPr>
            <w:r w:rsidRPr="00591965">
              <w:t>3.1 Assess process or project against environmental regulations, site terms, conditions, licen</w:t>
            </w:r>
            <w:r w:rsidRPr="00591965">
              <w:t>ces and company policy</w:t>
            </w:r>
          </w:p>
          <w:p w:rsidR="00000000" w:rsidRPr="00591965" w:rsidP="00591965">
            <w:pPr>
              <w:pStyle w:val="List"/>
            </w:pPr>
            <w:r w:rsidRPr="00591965">
              <w:t>3.2 Make qualified and justified assessment of impact on environment</w:t>
            </w:r>
          </w:p>
          <w:p w:rsidR="00000000" w:rsidRPr="00591965" w:rsidP="00591965">
            <w:pPr>
              <w:pStyle w:val="List"/>
            </w:pPr>
            <w:r w:rsidRPr="00591965">
              <w:t>3.3 Ensure written assessment documents are used as the scientific basis for assessment according to workplace procedures</w:t>
            </w:r>
          </w:p>
          <w:p w:rsidR="00000000" w:rsidP="00591965">
            <w:pPr>
              <w:pStyle w:val="List"/>
              <w:rPr>
                <w:lang w:val="en-NZ"/>
              </w:rPr>
            </w:pPr>
            <w:r w:rsidRPr="00591965">
              <w:t xml:space="preserve">3.4 Present written assessment in clearly </w:t>
            </w:r>
            <w:r w:rsidRPr="00591965">
              <w:t>written and illustrated format according to workplace procedures</w:t>
            </w:r>
          </w:p>
        </w:tc>
      </w:tr>
      <w:tr w:rsidTr="0059196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65">
            <w:pPr>
              <w:pStyle w:val="List"/>
              <w:rPr>
                <w:lang w:val="en-NZ"/>
              </w:rPr>
            </w:pPr>
            <w:r w:rsidRPr="00591965">
              <w:t>4. Evaluate alternatives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65" w:rsidP="00591965">
            <w:pPr>
              <w:pStyle w:val="List"/>
            </w:pPr>
            <w:r w:rsidRPr="00591965">
              <w:t>4.1 Ensure all practical solutions to impact assessment are included in analysis</w:t>
            </w:r>
          </w:p>
          <w:p w:rsidR="00000000" w:rsidRPr="00591965" w:rsidP="00591965">
            <w:pPr>
              <w:pStyle w:val="List"/>
            </w:pPr>
            <w:r w:rsidRPr="00591965">
              <w:t>4.2 Prepare objective and scientifically valid alternatives</w:t>
            </w:r>
          </w:p>
          <w:p w:rsidR="00000000" w:rsidRPr="00591965" w:rsidP="00591965">
            <w:pPr>
              <w:pStyle w:val="List"/>
            </w:pPr>
            <w:r w:rsidRPr="00591965">
              <w:t xml:space="preserve">4.3 Prepare comparisons </w:t>
            </w:r>
            <w:r w:rsidRPr="00591965">
              <w:t>using cost benefit analysis where possible according to workplace procedures</w:t>
            </w:r>
          </w:p>
          <w:p w:rsidR="00000000" w:rsidRPr="00591965" w:rsidP="00591965">
            <w:pPr>
              <w:pStyle w:val="List"/>
            </w:pPr>
            <w:r w:rsidRPr="00591965">
              <w:t>4.4 Identify alternative processes or amended project to minimise environmental impact</w:t>
            </w:r>
          </w:p>
        </w:tc>
      </w:tr>
    </w:tbl>
    <w:p w:rsidR="00000000" w:rsidRPr="00591965" w:rsidP="00591965">
      <w:pPr>
        <w:pStyle w:val="BodyText"/>
      </w:pPr>
    </w:p>
    <w:p w:rsidR="00000000" w:rsidRPr="00591965" w:rsidP="00591965">
      <w:pPr>
        <w:pStyle w:val="AllowPageBreak"/>
      </w:pPr>
    </w:p>
    <w:p w:rsidR="00000000" w:rsidRPr="00591965" w:rsidP="00591965">
      <w:pPr>
        <w:pStyle w:val="Heading1"/>
      </w:pPr>
      <w:bookmarkStart w:id="4" w:name="O_1106490"/>
      <w:bookmarkEnd w:id="4"/>
      <w:r w:rsidRPr="00591965">
        <w:t>Foundation Skills</w:t>
      </w:r>
    </w:p>
    <w:p w:rsidR="00000000" w:rsidRPr="00A04402" w:rsidP="00A04402">
      <w:pPr>
        <w:pStyle w:val="BodyText"/>
        <w:rPr>
          <w:i/>
        </w:rPr>
      </w:pPr>
      <w:r w:rsidRPr="00A04402">
        <w:rPr>
          <w:rStyle w:val="Emphasis"/>
        </w:rPr>
        <w:t>This section describes those language, literacy, nume</w:t>
      </w:r>
      <w:r w:rsidRPr="00A04402">
        <w:rPr>
          <w:rStyle w:val="Emphasis"/>
        </w:rPr>
        <w:t>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591965">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65" w:rsidP="00591965">
            <w:pPr>
              <w:pStyle w:val="BodyText"/>
            </w:pPr>
            <w:r w:rsidRPr="00591965">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65">
            <w:pPr>
              <w:pStyle w:val="BodyText"/>
              <w:rPr>
                <w:lang w:val="en-NZ"/>
              </w:rPr>
            </w:pPr>
            <w:r w:rsidRPr="00591965">
              <w:rPr>
                <w:rStyle w:val="SpecialBold"/>
              </w:rPr>
              <w:t>DESCRIPTION</w:t>
            </w:r>
          </w:p>
        </w:tc>
      </w:tr>
      <w:tr w:rsidTr="0059196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65">
            <w:pPr>
              <w:pStyle w:val="BodyText"/>
              <w:rPr>
                <w:lang w:val="en-NZ"/>
              </w:rPr>
            </w:pPr>
            <w:r w:rsidRPr="00591965">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65">
            <w:pPr>
              <w:pStyle w:val="ListBullet"/>
              <w:rPr>
                <w:lang w:val="en-NZ"/>
              </w:rPr>
            </w:pPr>
            <w:r w:rsidRPr="00591965">
              <w:t xml:space="preserve">Identifies a range of factors that impact on a decision, including own values and principles, the </w:t>
            </w:r>
            <w:r w:rsidRPr="00591965">
              <w:t>needs, power, values, beliefs and assumptions of stakeholders</w:t>
            </w:r>
          </w:p>
        </w:tc>
      </w:tr>
      <w:tr w:rsidTr="0059196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1965">
            <w:pPr>
              <w:pStyle w:val="BodyText"/>
              <w:rPr>
                <w:lang w:val="en-NZ"/>
              </w:rPr>
            </w:pPr>
            <w:r w:rsidRPr="00591965">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1965">
            <w:pPr>
              <w:pStyle w:val="ListBullet"/>
              <w:rPr>
                <w:lang w:val="en-NZ"/>
              </w:rPr>
            </w:pPr>
            <w:r w:rsidRPr="00591965">
              <w:t>Conveys information and requirements clearly, and listens carefully</w:t>
            </w:r>
          </w:p>
        </w:tc>
      </w:tr>
      <w:tr w:rsidTr="0059196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65">
            <w:pPr>
              <w:pStyle w:val="BodyText"/>
              <w:rPr>
                <w:lang w:val="en-NZ"/>
              </w:rPr>
            </w:pPr>
            <w:r w:rsidRPr="00591965">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65" w:rsidP="00591965">
            <w:pPr>
              <w:pStyle w:val="ListBullet"/>
            </w:pPr>
            <w:r w:rsidRPr="00591965">
              <w:t>Identifies and interprets relevant i</w:t>
            </w:r>
            <w:r w:rsidRPr="00591965">
              <w:t>nformation from workplace procedures, documentation, legislation and regulations</w:t>
            </w:r>
          </w:p>
        </w:tc>
      </w:tr>
    </w:tbl>
    <w:p w:rsidR="00000000" w:rsidRPr="00591965" w:rsidP="00591965">
      <w:pPr>
        <w:pStyle w:val="BodyText"/>
      </w:pPr>
    </w:p>
    <w:p w:rsidR="00000000" w:rsidRPr="00591965" w:rsidP="00591965">
      <w:pPr>
        <w:pStyle w:val="AllowPageBreak"/>
      </w:pPr>
    </w:p>
    <w:p w:rsidR="00000000" w:rsidRPr="00591965" w:rsidP="00591965">
      <w:pPr>
        <w:pStyle w:val="Heading1"/>
      </w:pPr>
      <w:bookmarkStart w:id="5" w:name="O_1106489"/>
      <w:bookmarkEnd w:id="5"/>
      <w:r w:rsidRPr="00591965">
        <w:t>Unit Mapping Information</w:t>
      </w:r>
    </w:p>
    <w:p w:rsidR="00000000" w:rsidRPr="00591965" w:rsidP="00A04402">
      <w:pPr>
        <w:pStyle w:val="BodyText"/>
      </w:pPr>
      <w:r w:rsidRPr="00591965">
        <w:t>Supersedes and is equivalent to RIIENV502D Undertake process or project environmental impact assessment.</w:t>
      </w:r>
    </w:p>
    <w:p w:rsidR="00000000" w:rsidRPr="00591965" w:rsidP="00591965">
      <w:pPr>
        <w:pStyle w:val="Heading1"/>
      </w:pPr>
      <w:bookmarkStart w:id="6" w:name="O_1106482"/>
      <w:bookmarkEnd w:id="6"/>
      <w:r w:rsidRPr="00591965">
        <w:t>Links</w:t>
      </w:r>
    </w:p>
    <w:p w:rsidR="00000000" w:rsidRPr="00591965" w:rsidP="00A04402">
      <w:pPr>
        <w:pStyle w:val="BodyText"/>
      </w:pPr>
      <w:r w:rsidRPr="0059196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D205D">
        <w:rPr>
          <w:rStyle w:val="Hyperlink"/>
        </w:rPr>
        <w:t>https://vetnet.gov.au/Pages/TrainingDocs.aspx?q=88a61002-9a21-4386-aaf8-69c76e675272</w:t>
      </w:r>
      <w:r>
        <w:fldChar w:fldCharType="end"/>
      </w:r>
    </w:p>
    <w:p w:rsidR="00000000" w:rsidRPr="00591965" w:rsidP="00A04402">
      <w:pPr>
        <w:pStyle w:val="BodyText"/>
        <w:sectPr w:rsidSect="00591965">
          <w:headerReference w:type="default" r:id="rId10"/>
          <w:footerReference w:type="default" r:id="rId11"/>
          <w:pgSz w:w="11908" w:h="16833"/>
          <w:pgMar w:top="1702" w:right="1418" w:bottom="1702" w:left="1418" w:header="992" w:footer="992" w:gutter="0"/>
          <w:cols w:space="720"/>
          <w:noEndnote/>
          <w:docGrid w:linePitch="299"/>
        </w:sectPr>
      </w:pPr>
    </w:p>
    <w:p w:rsidR="00000000" w:rsidRPr="00591965" w:rsidP="00591965">
      <w:pPr>
        <w:pStyle w:val="SuperHeading"/>
      </w:pPr>
      <w:r w:rsidRPr="00591965">
        <w:t>Assessment Requirements for RIIENV502E Undertake process or pro</w:t>
      </w:r>
      <w:r w:rsidRPr="00591965">
        <w:t>ject environmental impact assessments</w:t>
      </w:r>
    </w:p>
    <w:p w:rsidR="00000000" w:rsidRPr="00591965" w:rsidP="00591965">
      <w:pPr>
        <w:pStyle w:val="Heading1"/>
      </w:pPr>
      <w:bookmarkStart w:id="7" w:name="O_1106484"/>
      <w:bookmarkEnd w:id="7"/>
      <w:r w:rsidRPr="00591965">
        <w:t>Modification History</w:t>
      </w:r>
    </w:p>
    <w:tbl>
      <w:tblPr>
        <w:tblW w:w="9522" w:type="dxa"/>
        <w:tblLayout w:type="fixed"/>
        <w:tblCellMar>
          <w:left w:w="62" w:type="dxa"/>
          <w:right w:w="62" w:type="dxa"/>
        </w:tblCellMar>
        <w:tblLook w:val="0000"/>
      </w:tblPr>
      <w:tblGrid>
        <w:gridCol w:w="2929"/>
        <w:gridCol w:w="6593"/>
      </w:tblGrid>
      <w:tr w:rsidTr="0059196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65" w:rsidP="00591965">
            <w:pPr>
              <w:pStyle w:val="BodyText"/>
            </w:pPr>
            <w:r w:rsidRPr="0059196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65">
            <w:pPr>
              <w:pStyle w:val="BodyText"/>
              <w:rPr>
                <w:lang w:val="en-NZ"/>
              </w:rPr>
            </w:pPr>
            <w:r w:rsidRPr="00591965">
              <w:rPr>
                <w:rStyle w:val="SpecialBold"/>
              </w:rPr>
              <w:t>Comments</w:t>
            </w:r>
          </w:p>
        </w:tc>
      </w:tr>
      <w:tr w:rsidTr="0059196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65">
            <w:pPr>
              <w:pStyle w:val="BodyText"/>
              <w:rPr>
                <w:lang w:val="en-NZ"/>
              </w:rPr>
            </w:pPr>
            <w:r w:rsidRPr="0059196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65" w:rsidP="00591965">
            <w:pPr>
              <w:pStyle w:val="BodyText"/>
            </w:pPr>
            <w:r w:rsidRPr="00591965">
              <w:t>This version first released with RII Resources and Infrastructure Industry Training Package Version 5.0.</w:t>
            </w:r>
          </w:p>
        </w:tc>
      </w:tr>
    </w:tbl>
    <w:p w:rsidR="00000000" w:rsidRPr="00591965" w:rsidP="00591965">
      <w:pPr>
        <w:pStyle w:val="BodyText"/>
      </w:pPr>
    </w:p>
    <w:p w:rsidR="00000000" w:rsidRPr="00591965" w:rsidP="00591965">
      <w:pPr>
        <w:pStyle w:val="AllowPageBreak"/>
      </w:pPr>
    </w:p>
    <w:p w:rsidR="00000000" w:rsidRPr="00591965" w:rsidP="00591965">
      <w:pPr>
        <w:pStyle w:val="Heading1"/>
      </w:pPr>
      <w:bookmarkStart w:id="8" w:name="O_1106487"/>
      <w:bookmarkEnd w:id="8"/>
      <w:r w:rsidRPr="00591965">
        <w:t>Performance Evidence</w:t>
      </w:r>
    </w:p>
    <w:p w:rsidR="00000000" w:rsidRPr="00591965" w:rsidP="00A04402">
      <w:pPr>
        <w:pStyle w:val="BodyText"/>
      </w:pPr>
      <w:r w:rsidRPr="00591965">
        <w:t>The candidate must demonstrate the ability to complete the tasks outlined in the elements, performance criteria and foundation skills of this unit, including evidence of the ability to:</w:t>
      </w:r>
    </w:p>
    <w:p w:rsidR="00000000" w:rsidRPr="00591965" w:rsidP="00591965">
      <w:pPr>
        <w:pStyle w:val="ListBullet"/>
      </w:pPr>
      <w:r w:rsidRPr="00591965">
        <w:t>undertake process or project environmental impact assessments on at l</w:t>
      </w:r>
      <w:r w:rsidRPr="00591965">
        <w:t>east two occasions, including:</w:t>
      </w:r>
    </w:p>
    <w:p w:rsidR="00000000" w:rsidRPr="00591965" w:rsidP="00591965">
      <w:pPr>
        <w:pStyle w:val="ListBullet2"/>
      </w:pPr>
      <w:r w:rsidRPr="00591965">
        <w:t xml:space="preserve">preparing written descriptions of process or project environment </w:t>
      </w:r>
    </w:p>
    <w:p w:rsidR="00000000" w:rsidRPr="00591965" w:rsidP="00591965">
      <w:pPr>
        <w:pStyle w:val="ListBullet2"/>
      </w:pPr>
      <w:r w:rsidRPr="00591965">
        <w:t>preparing process or project life cycle</w:t>
      </w:r>
    </w:p>
    <w:p w:rsidR="00000000" w:rsidRPr="00591965" w:rsidP="00591965">
      <w:pPr>
        <w:pStyle w:val="ListBullet2"/>
      </w:pPr>
      <w:r w:rsidRPr="00591965">
        <w:t xml:space="preserve">identifying environmental issues </w:t>
      </w:r>
    </w:p>
    <w:p w:rsidR="00000000" w:rsidRPr="00591965" w:rsidP="00591965">
      <w:pPr>
        <w:pStyle w:val="ListBullet2"/>
      </w:pPr>
      <w:r w:rsidRPr="00591965">
        <w:t xml:space="preserve">identifying environmental assessment criteria </w:t>
      </w:r>
    </w:p>
    <w:p w:rsidR="00000000" w:rsidRPr="00591965" w:rsidP="00591965">
      <w:pPr>
        <w:pStyle w:val="ListBullet2"/>
      </w:pPr>
      <w:r w:rsidRPr="00591965">
        <w:t xml:space="preserve">evaluating risks and hazards </w:t>
      </w:r>
    </w:p>
    <w:p w:rsidR="00000000" w:rsidRPr="00591965" w:rsidP="00591965">
      <w:pPr>
        <w:pStyle w:val="ListBullet2"/>
      </w:pPr>
      <w:r w:rsidRPr="00591965">
        <w:t>present</w:t>
      </w:r>
      <w:r w:rsidRPr="00591965">
        <w:t xml:space="preserve">ing written assessment </w:t>
      </w:r>
    </w:p>
    <w:p w:rsidR="00000000" w:rsidRPr="00591965" w:rsidP="00591965">
      <w:pPr>
        <w:pStyle w:val="ListBullet2"/>
      </w:pPr>
      <w:r w:rsidRPr="00591965">
        <w:t xml:space="preserve">preparing objective and scientifically valid alternatives </w:t>
      </w:r>
    </w:p>
    <w:p w:rsidR="00000000" w:rsidRPr="00591965" w:rsidP="00591965">
      <w:pPr>
        <w:pStyle w:val="ListBullet2"/>
      </w:pPr>
      <w:r w:rsidRPr="00591965">
        <w:t>preparing comparisons.</w:t>
      </w:r>
    </w:p>
    <w:p w:rsidR="00000000" w:rsidRPr="00591965" w:rsidP="00591965">
      <w:pPr>
        <w:pStyle w:val="List"/>
      </w:pPr>
    </w:p>
    <w:p w:rsidR="00000000" w:rsidRPr="00591965" w:rsidP="00A04402">
      <w:pPr>
        <w:pStyle w:val="BodyText"/>
      </w:pPr>
      <w:r w:rsidRPr="00591965">
        <w:t xml:space="preserve">During the above, the candidate must: </w:t>
      </w:r>
    </w:p>
    <w:p w:rsidR="00000000" w:rsidRPr="00591965" w:rsidP="00591965">
      <w:pPr>
        <w:pStyle w:val="ListBullet"/>
      </w:pPr>
      <w:r w:rsidRPr="00591965">
        <w:t xml:space="preserve">locate and apply relevant legislation, documentation, policies and procedures and confirm that the work </w:t>
      </w:r>
      <w:r w:rsidRPr="00591965">
        <w:t>activity is compliant</w:t>
      </w:r>
    </w:p>
    <w:p w:rsidR="00000000" w:rsidRPr="00591965" w:rsidP="00591965">
      <w:pPr>
        <w:pStyle w:val="ListBullet"/>
      </w:pPr>
      <w:r w:rsidRPr="00591965">
        <w:t>implement the requirements, procedures and techniques for undertaking process or project environmental impact assessments</w:t>
      </w:r>
    </w:p>
    <w:p w:rsidR="00000000" w:rsidRPr="00591965" w:rsidP="00591965">
      <w:pPr>
        <w:pStyle w:val="ListBullet"/>
      </w:pPr>
      <w:r w:rsidRPr="00591965">
        <w:t>work effectively with others to undertake process or project environmental impact assessments in a way that meet</w:t>
      </w:r>
      <w:r w:rsidRPr="00591965">
        <w:t>s all required outcomes</w:t>
      </w:r>
    </w:p>
    <w:p w:rsidR="00000000" w:rsidRPr="00591965" w:rsidP="00591965">
      <w:pPr>
        <w:pStyle w:val="ListBullet"/>
      </w:pPr>
      <w:r w:rsidRPr="00591965">
        <w:t>communicate clearly and concisely with others to receive and clarify work instructions and to determine coordination requirements prior to commencing and during work activities.</w:t>
      </w:r>
    </w:p>
    <w:p w:rsidR="00000000" w:rsidRPr="00591965" w:rsidP="00591965">
      <w:pPr>
        <w:pStyle w:val="AllowPageBreak"/>
      </w:pPr>
    </w:p>
    <w:p w:rsidR="00000000" w:rsidRPr="00591965" w:rsidP="00591965">
      <w:pPr>
        <w:pStyle w:val="Heading1"/>
      </w:pPr>
      <w:bookmarkStart w:id="9" w:name="O_1106486"/>
      <w:bookmarkEnd w:id="9"/>
      <w:r w:rsidRPr="00591965">
        <w:t>Knowledge Evidence</w:t>
      </w:r>
    </w:p>
    <w:p w:rsidR="00000000" w:rsidRPr="00591965" w:rsidP="00A04402">
      <w:pPr>
        <w:pStyle w:val="BodyText"/>
      </w:pPr>
      <w:r w:rsidRPr="00591965">
        <w:t>The candidate must be able to demonstrate knowledge to complete the tasks outlined in the elements, performance criteria and foundation skills of this unit, including knowledge of:</w:t>
      </w:r>
    </w:p>
    <w:p w:rsidR="00000000" w:rsidRPr="00591965" w:rsidP="00591965">
      <w:pPr>
        <w:pStyle w:val="ListBullet"/>
      </w:pPr>
      <w:r w:rsidRPr="00591965">
        <w:t>key legislation required to undertake process or project environmental imp</w:t>
      </w:r>
      <w:r w:rsidRPr="00591965">
        <w:t>act assessment</w:t>
      </w:r>
    </w:p>
    <w:p w:rsidR="00000000" w:rsidRPr="00591965" w:rsidP="00591965">
      <w:pPr>
        <w:pStyle w:val="ListBullet"/>
      </w:pPr>
      <w:r w:rsidRPr="00591965">
        <w:t>key policies, procedures and documentation required to undertake process or project environmental impact assessments, including:</w:t>
      </w:r>
    </w:p>
    <w:p w:rsidR="00000000" w:rsidRPr="00591965" w:rsidP="00591965">
      <w:pPr>
        <w:pStyle w:val="ListBullet2"/>
      </w:pPr>
      <w:r w:rsidRPr="00591965">
        <w:t>environmental policies, goals and procedures</w:t>
      </w:r>
    </w:p>
    <w:p w:rsidR="00000000" w:rsidRPr="00591965" w:rsidP="00591965">
      <w:pPr>
        <w:pStyle w:val="ListBullet2"/>
      </w:pPr>
      <w:r w:rsidRPr="00591965">
        <w:t>project and/or proposal phases</w:t>
      </w:r>
    </w:p>
    <w:p w:rsidR="00000000" w:rsidRPr="00591965" w:rsidP="00591965">
      <w:pPr>
        <w:pStyle w:val="ListBullet"/>
      </w:pPr>
      <w:r w:rsidRPr="00591965">
        <w:t>principles and techniques for:</w:t>
      </w:r>
    </w:p>
    <w:p w:rsidR="00000000" w:rsidRPr="00591965" w:rsidP="00591965">
      <w:pPr>
        <w:pStyle w:val="ListBullet2"/>
      </w:pPr>
      <w:r w:rsidRPr="00591965">
        <w:t>determining the physical environment as impacted by mining operations</w:t>
      </w:r>
    </w:p>
    <w:p w:rsidR="00000000" w:rsidRPr="00591965" w:rsidP="00591965">
      <w:pPr>
        <w:pStyle w:val="ListBullet2"/>
      </w:pPr>
      <w:r w:rsidRPr="00591965">
        <w:t>determining the ecological environment as impacted by mining operations</w:t>
      </w:r>
    </w:p>
    <w:p w:rsidR="00000000" w:rsidRPr="00591965" w:rsidP="00591965">
      <w:pPr>
        <w:pStyle w:val="ListBullet2"/>
      </w:pPr>
      <w:r w:rsidRPr="00591965">
        <w:t>identifying land use profiles</w:t>
      </w:r>
    </w:p>
    <w:p w:rsidR="00000000" w:rsidRPr="00591965" w:rsidP="00591965">
      <w:pPr>
        <w:pStyle w:val="ListBullet2"/>
      </w:pPr>
      <w:r w:rsidRPr="00591965">
        <w:t>comprehending social issues as impacted by mining operations</w:t>
      </w:r>
    </w:p>
    <w:p w:rsidR="00000000" w:rsidRPr="00591965" w:rsidP="00591965">
      <w:pPr>
        <w:pStyle w:val="ListBullet2"/>
      </w:pPr>
      <w:r w:rsidRPr="00591965">
        <w:t xml:space="preserve">determining the impact </w:t>
      </w:r>
      <w:r w:rsidRPr="00591965">
        <w:t>of mining operations on infrastructure</w:t>
      </w:r>
    </w:p>
    <w:p w:rsidR="00000000" w:rsidRPr="00591965" w:rsidP="00591965">
      <w:pPr>
        <w:pStyle w:val="ListBullet2"/>
      </w:pPr>
      <w:r w:rsidRPr="00591965">
        <w:t>using data analysis systems, including statistical analysis</w:t>
      </w:r>
    </w:p>
    <w:p w:rsidR="00000000" w:rsidRPr="00591965" w:rsidP="00591965">
      <w:pPr>
        <w:pStyle w:val="ListBullet2"/>
      </w:pPr>
      <w:r w:rsidRPr="00591965">
        <w:t>identifying support professions role and function, including engineers and scientists</w:t>
      </w:r>
    </w:p>
    <w:p w:rsidR="00000000" w:rsidRPr="00591965" w:rsidP="00591965">
      <w:pPr>
        <w:pStyle w:val="ListBullet2"/>
      </w:pPr>
      <w:r w:rsidRPr="00591965">
        <w:t>maintaining budgeting and cost cycle planning</w:t>
      </w:r>
    </w:p>
    <w:p w:rsidR="00000000" w:rsidRPr="00591965" w:rsidP="00591965">
      <w:pPr>
        <w:pStyle w:val="ListBullet"/>
      </w:pPr>
      <w:r w:rsidRPr="00591965">
        <w:t>principles and technique</w:t>
      </w:r>
      <w:r w:rsidRPr="00591965">
        <w:t>s for identifying relevant hazards and emergencies</w:t>
      </w:r>
    </w:p>
    <w:p w:rsidR="00000000" w:rsidRPr="00591965" w:rsidP="00591965">
      <w:pPr>
        <w:pStyle w:val="ListBullet"/>
      </w:pPr>
      <w:r w:rsidRPr="00591965">
        <w:t>techniques for coordinating and communicating job activities with others.</w:t>
      </w:r>
    </w:p>
    <w:p w:rsidR="00000000" w:rsidRPr="00591965" w:rsidP="00591965">
      <w:pPr>
        <w:pStyle w:val="AllowPageBreak"/>
      </w:pPr>
    </w:p>
    <w:p w:rsidR="00000000" w:rsidRPr="00591965" w:rsidP="00591965">
      <w:pPr>
        <w:pStyle w:val="Heading1"/>
      </w:pPr>
      <w:bookmarkStart w:id="10" w:name="O_1106485"/>
      <w:bookmarkEnd w:id="10"/>
      <w:r w:rsidRPr="00591965">
        <w:t>Assessment Conditions</w:t>
      </w:r>
    </w:p>
    <w:p w:rsidR="00000000" w:rsidRPr="00591965" w:rsidP="00A04402">
      <w:pPr>
        <w:pStyle w:val="BodyText"/>
      </w:pPr>
      <w:r w:rsidRPr="00591965">
        <w:t>Mandatory conditions for assessment of this unit are stipulated below. The assessment must:</w:t>
      </w:r>
    </w:p>
    <w:p w:rsidR="00000000" w:rsidRPr="00591965" w:rsidP="00591965">
      <w:pPr>
        <w:pStyle w:val="ListBullet"/>
      </w:pPr>
      <w:r w:rsidRPr="00591965">
        <w:t>include access to:</w:t>
      </w:r>
    </w:p>
    <w:p w:rsidR="00000000" w:rsidRPr="00591965" w:rsidP="00591965">
      <w:pPr>
        <w:pStyle w:val="ListBullet2"/>
      </w:pPr>
      <w:r w:rsidRPr="00591965">
        <w:t>personal protective equipment</w:t>
      </w:r>
    </w:p>
    <w:p w:rsidR="00000000" w:rsidRPr="00591965" w:rsidP="00591965">
      <w:pPr>
        <w:pStyle w:val="ListBullet2"/>
      </w:pPr>
      <w:r w:rsidRPr="00591965">
        <w:t>equipment related to undertaking processes or project environmental impact assessments</w:t>
      </w:r>
    </w:p>
    <w:p w:rsidR="00000000" w:rsidRPr="00591965" w:rsidP="00591965">
      <w:pPr>
        <w:pStyle w:val="ListBullet2"/>
      </w:pPr>
      <w:r w:rsidRPr="00591965">
        <w:t>relevant documentation</w:t>
      </w:r>
    </w:p>
    <w:p w:rsidR="00000000" w:rsidRPr="00591965" w:rsidP="00591965">
      <w:pPr>
        <w:pStyle w:val="ListBullet"/>
      </w:pPr>
      <w:r w:rsidRPr="00591965">
        <w:t>be</w:t>
      </w:r>
      <w:r w:rsidRPr="00591965">
        <w:t xml:space="preserve"> conducted in a safe environment; and, </w:t>
      </w:r>
    </w:p>
    <w:p w:rsidR="00000000" w:rsidRPr="00591965" w:rsidP="00591965">
      <w:pPr>
        <w:pStyle w:val="ListBullet"/>
      </w:pPr>
      <w:r w:rsidRPr="00591965">
        <w:t>be assessed in the context of this sector</w:t>
      </w:r>
      <w:r>
        <w:t>’</w:t>
      </w:r>
      <w:r w:rsidRPr="00591965">
        <w:t xml:space="preserve">s work environment; and, </w:t>
      </w:r>
    </w:p>
    <w:p w:rsidR="00000000" w:rsidRPr="00591965" w:rsidP="00591965">
      <w:pPr>
        <w:pStyle w:val="ListBullet"/>
      </w:pPr>
      <w:r w:rsidRPr="00591965">
        <w:t xml:space="preserve">be assessed in compliance with relevant legislation/regulation and using policies, procedures and processes directly related to the industry sector </w:t>
      </w:r>
      <w:r w:rsidRPr="00591965">
        <w:t>for which it is being assessed; and,</w:t>
      </w:r>
    </w:p>
    <w:p w:rsidR="00000000" w:rsidRPr="00591965" w:rsidP="00591965">
      <w:pPr>
        <w:pStyle w:val="ListBullet"/>
      </w:pPr>
      <w:r w:rsidRPr="00591965">
        <w:t>confirm consistent performance can be applied in a range of relevant workplace circumstances.</w:t>
      </w:r>
    </w:p>
    <w:p w:rsidR="00000000" w:rsidRPr="00591965" w:rsidP="00A04402">
      <w:pPr>
        <w:pStyle w:val="BodyText"/>
      </w:pPr>
      <w:r w:rsidRPr="00591965">
        <w:t>Where personal safety or environmental damage are limiting factors, assessment may occur in a simulated work environment* pro</w:t>
      </w:r>
      <w:r w:rsidRPr="00591965">
        <w:t>vided it is realistic and sufficiently rigorous to cover all aspects of this sector’s workplace performance, including environment, task skills, task management skills, contingency management skills and job role environment skills.</w:t>
      </w:r>
    </w:p>
    <w:p w:rsidR="00000000" w:rsidRPr="00591965" w:rsidP="00591965">
      <w:pPr>
        <w:pStyle w:val="BodyTextBold"/>
      </w:pPr>
      <w:r w:rsidRPr="00591965">
        <w:t>Assessor requirements</w:t>
      </w:r>
    </w:p>
    <w:p w:rsidR="00000000" w:rsidRPr="00591965" w:rsidP="00A04402">
      <w:pPr>
        <w:pStyle w:val="BodyText"/>
      </w:pPr>
      <w:r w:rsidRPr="00591965">
        <w:t>Assessors must be able to clearly demonstrate current and relevant industry knowledge and experience to satisfy the mandatory regulatory standards as set out in the Standards for Registered Training Organisations (RTOs) 2015/Australian Quality Training Fra</w:t>
      </w:r>
      <w:r w:rsidRPr="00591965">
        <w:t>mework mandatory requirements for assessors current at the time of assessment and any relevant licensing and certification requirements. This includes:</w:t>
      </w:r>
    </w:p>
    <w:p w:rsidR="00000000" w:rsidRPr="00591965" w:rsidP="00591965">
      <w:pPr>
        <w:pStyle w:val="ListBullet"/>
      </w:pPr>
      <w:r w:rsidRPr="00591965">
        <w:t>vocational competencies at least to the level being delivered and assessed</w:t>
      </w:r>
    </w:p>
    <w:p w:rsidR="00000000" w:rsidRPr="00591965" w:rsidP="00591965">
      <w:pPr>
        <w:pStyle w:val="ListBullet"/>
      </w:pPr>
      <w:r w:rsidRPr="00591965">
        <w:t>current industry skills dire</w:t>
      </w:r>
      <w:r w:rsidRPr="00591965">
        <w:t>ctly relevant to the training and assessment being provided</w:t>
      </w:r>
    </w:p>
    <w:p w:rsidR="00000000" w:rsidRPr="00591965" w:rsidP="00591965">
      <w:pPr>
        <w:pStyle w:val="ListBullet"/>
      </w:pPr>
      <w:r w:rsidRPr="00591965">
        <w:t>current knowledge and skills in vocational training and learning that informs their training and assessment</w:t>
      </w:r>
    </w:p>
    <w:p w:rsidR="00000000" w:rsidRPr="00591965" w:rsidP="00591965">
      <w:pPr>
        <w:pStyle w:val="ListBullet"/>
      </w:pPr>
      <w:r w:rsidRPr="00591965">
        <w:t>formal relevant qualifications in training and assessment</w:t>
      </w:r>
    </w:p>
    <w:p w:rsidR="00000000" w:rsidRPr="00591965" w:rsidP="00591965">
      <w:pPr>
        <w:pStyle w:val="ListBullet"/>
      </w:pPr>
      <w:r w:rsidRPr="00591965">
        <w:t>having knowledge of and/or exp</w:t>
      </w:r>
      <w:r w:rsidRPr="00591965">
        <w:t xml:space="preserve">erience using the latest techniques and processes </w:t>
      </w:r>
    </w:p>
    <w:p w:rsidR="00000000" w:rsidRPr="00591965" w:rsidP="00591965">
      <w:pPr>
        <w:pStyle w:val="ListBullet"/>
      </w:pPr>
      <w:r w:rsidRPr="00591965">
        <w:t>possessing the required level of RII training product knowledge</w:t>
      </w:r>
    </w:p>
    <w:p w:rsidR="00000000" w:rsidRPr="00591965" w:rsidP="00591965">
      <w:pPr>
        <w:pStyle w:val="ListBullet"/>
      </w:pPr>
      <w:r w:rsidRPr="00591965">
        <w:t>having an understanding and knowledge of legislation and regulations relevant to the industry and to employment and workplaces</w:t>
      </w:r>
    </w:p>
    <w:p w:rsidR="00000000" w:rsidRPr="00591965" w:rsidP="00591965">
      <w:pPr>
        <w:pStyle w:val="ListBullet"/>
      </w:pPr>
      <w:r w:rsidRPr="00591965">
        <w:t xml:space="preserve">demonstrating </w:t>
      </w:r>
      <w:r w:rsidRPr="00591965">
        <w:t>the performance evidence, and knowledge evidence outlined in this unit of competency, and</w:t>
      </w:r>
    </w:p>
    <w:p w:rsidR="00000000" w:rsidRPr="00591965" w:rsidP="00591965">
      <w:pPr>
        <w:pStyle w:val="ListBullet"/>
      </w:pPr>
      <w:r w:rsidRPr="00591965">
        <w:t>the minimum years of current** work experience after competency has been obtained as specified below in an industry sector relevant to the outcomes of the unit.</w:t>
      </w:r>
    </w:p>
    <w:p w:rsidR="00000000" w:rsidRPr="00591965" w:rsidP="00A04402">
      <w:pPr>
        <w:pStyle w:val="BodyText"/>
      </w:pPr>
      <w:r w:rsidRPr="00591965">
        <w:t>It is</w:t>
      </w:r>
      <w:r w:rsidRPr="00591965">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591965">
        <w:t>relevant to the training and assessment being provided. This means the industry subject matter expert must demonstrate skills and knowledge from the minimum years of current work experience after competency has been obtained as specified below, including t</w:t>
      </w:r>
      <w:r w:rsidRPr="00591965">
        <w:t>ime spent in roles related to the unit being assessed:</w:t>
      </w:r>
    </w:p>
    <w:tbl>
      <w:tblPr>
        <w:tblW w:w="0" w:type="auto"/>
        <w:tblCellMar>
          <w:left w:w="62" w:type="dxa"/>
          <w:right w:w="62" w:type="dxa"/>
        </w:tblCellMar>
        <w:tblLook w:val="0000"/>
      </w:tblPr>
      <w:tblGrid>
        <w:gridCol w:w="4330"/>
        <w:gridCol w:w="1622"/>
        <w:gridCol w:w="3244"/>
      </w:tblGrid>
      <w:tr w:rsidTr="00A0440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1965" w:rsidP="00591965">
            <w:pPr>
              <w:pStyle w:val="BodyText"/>
            </w:pPr>
            <w:r w:rsidRPr="00591965">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1965" w:rsidP="00591965">
            <w:pPr>
              <w:pStyle w:val="BodyText"/>
            </w:pPr>
            <w:r w:rsidRPr="00591965">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1965">
            <w:pPr>
              <w:pStyle w:val="BodyText"/>
              <w:rPr>
                <w:lang w:val="en-NZ"/>
              </w:rPr>
            </w:pPr>
            <w:r w:rsidRPr="00591965">
              <w:rPr>
                <w:rStyle w:val="SpecialBold"/>
              </w:rPr>
              <w:t>Required assessor or industry subject matter expert experience</w:t>
            </w:r>
          </w:p>
        </w:tc>
      </w:tr>
      <w:tr w:rsidTr="00A0440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1965">
            <w:pPr>
              <w:pStyle w:val="BodyText"/>
              <w:rPr>
                <w:lang w:val="en-NZ"/>
              </w:rPr>
            </w:pPr>
            <w:r w:rsidRPr="00591965">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1965">
            <w:pPr>
              <w:pStyle w:val="BodyText"/>
              <w:rPr>
                <w:lang w:val="en-NZ"/>
              </w:rPr>
            </w:pPr>
            <w:r w:rsidRPr="0059196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1965">
            <w:pPr>
              <w:pStyle w:val="BodyText"/>
              <w:rPr>
                <w:lang w:val="en-NZ"/>
              </w:rPr>
            </w:pPr>
            <w:r w:rsidRPr="00591965">
              <w:t>1 year</w:t>
            </w:r>
          </w:p>
        </w:tc>
      </w:tr>
      <w:tr w:rsidTr="00A0440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1965">
            <w:pPr>
              <w:pStyle w:val="BodyText"/>
              <w:rPr>
                <w:lang w:val="en-NZ"/>
              </w:rPr>
            </w:pPr>
            <w:r w:rsidRPr="0059196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1965">
            <w:pPr>
              <w:pStyle w:val="BodyText"/>
              <w:rPr>
                <w:lang w:val="en-NZ"/>
              </w:rPr>
            </w:pPr>
            <w:r w:rsidRPr="00591965">
              <w:t>2 years</w:t>
            </w:r>
          </w:p>
        </w:tc>
      </w:tr>
      <w:tr w:rsidTr="00A044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1965">
            <w:pPr>
              <w:pStyle w:val="BodyText"/>
              <w:rPr>
                <w:lang w:val="en-NZ"/>
              </w:rPr>
            </w:pPr>
            <w:r w:rsidRPr="0059196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1965">
            <w:pPr>
              <w:pStyle w:val="BodyText"/>
              <w:rPr>
                <w:lang w:val="en-NZ"/>
              </w:rPr>
            </w:pPr>
            <w:r w:rsidRPr="0059196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1965">
            <w:pPr>
              <w:pStyle w:val="BodyText"/>
              <w:rPr>
                <w:lang w:val="en-NZ"/>
              </w:rPr>
            </w:pPr>
            <w:r w:rsidRPr="00591965">
              <w:t>3 years</w:t>
            </w:r>
          </w:p>
        </w:tc>
      </w:tr>
      <w:tr w:rsidTr="00A044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1965">
            <w:pPr>
              <w:pStyle w:val="BodyText"/>
              <w:rPr>
                <w:lang w:val="en-NZ"/>
              </w:rPr>
            </w:pPr>
            <w:r w:rsidRPr="0059196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1965" w:rsidP="00591965">
            <w:pPr>
              <w:pStyle w:val="BodyText"/>
            </w:pPr>
            <w:r w:rsidRPr="00591965">
              <w:t>Where this unit is being assessed outside of the resources and infrastructure sectors assessor and/or industry subject matter expert experience should be in-line with industry standards for the sector in which it is being assessed and where no industry sta</w:t>
            </w:r>
            <w:r w:rsidRPr="00591965">
              <w:t>ndard is specified should comply with any relevant regulation.</w:t>
            </w:r>
          </w:p>
        </w:tc>
      </w:tr>
    </w:tbl>
    <w:p w:rsidR="00000000" w:rsidRPr="00591965" w:rsidP="00A04402">
      <w:pPr>
        <w:pStyle w:val="BodyText"/>
      </w:pPr>
      <w:r w:rsidRPr="00591965">
        <w:t>*Guidance on simulated environments has been stipulated in the Companion Volume Implementation Guide located on VETNet.</w:t>
      </w:r>
    </w:p>
    <w:p w:rsidR="00000000" w:rsidRPr="00591965" w:rsidP="00A04402">
      <w:pPr>
        <w:pStyle w:val="BodyText"/>
      </w:pPr>
      <w:r w:rsidRPr="00591965">
        <w:t xml:space="preserve">**Assessors can demonstrate current work experience through employment </w:t>
      </w:r>
      <w:r w:rsidRPr="00591965">
        <w:t>within industry in a role relevant to the outcomes of the unit; or, for external assessors this can be demonstrated through exposure to industry by conducting a minimum number of site assessments as determined by the relevant industry sector, across variou</w:t>
      </w:r>
      <w:r w:rsidRPr="00591965">
        <w:t>s locations.</w:t>
      </w:r>
    </w:p>
    <w:p w:rsidR="00000000" w:rsidRPr="00591965" w:rsidP="00A04402">
      <w:pPr>
        <w:pStyle w:val="BodyText"/>
      </w:pPr>
      <w:r w:rsidRPr="00591965">
        <w:t>*** While a unit of competency does not have an AQF level, where a unit is being delivered outside of a qualification the first numeric character in the unit code should be considered as the AQF indicator level for assessment purposes.</w:t>
      </w:r>
    </w:p>
    <w:p w:rsidR="00000000" w:rsidRPr="00591965" w:rsidP="00591965">
      <w:pPr>
        <w:pStyle w:val="Heading1"/>
      </w:pPr>
      <w:bookmarkStart w:id="11" w:name="O_1106483"/>
      <w:bookmarkEnd w:id="11"/>
      <w:r w:rsidRPr="00591965">
        <w:t>Links</w:t>
      </w:r>
    </w:p>
    <w:p w:rsidR="00000000" w:rsidRPr="00591965" w:rsidP="00A04402">
      <w:pPr>
        <w:pStyle w:val="BodyText"/>
      </w:pPr>
      <w:r w:rsidRPr="0059196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D205D">
        <w:rPr>
          <w:rStyle w:val="Hyperlink"/>
        </w:rPr>
        <w:t>https://vetnet.gov.au/Pages/TrainingDocs.aspx?q=88a61002-9a21-4386-aaf8-69c76e675272</w:t>
      </w:r>
      <w:r>
        <w:fldChar w:fldCharType="end"/>
      </w:r>
    </w:p>
    <w:p w:rsidR="00000000" w:rsidRPr="00591965" w:rsidP="00591965"/>
    <w:sectPr w:rsidSect="005919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65" w:rsidRPr="00A04402" w:rsidP="00A044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402" w:rsidP="005919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04402" w:rsidP="005919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04402" w:rsidP="005919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65" w:rsidP="00591965">
    <w:pPr>
      <w:pStyle w:val="Footer"/>
      <w:framePr w:wrap="around"/>
    </w:pPr>
    <w:r>
      <w:fldChar w:fldCharType="begin"/>
    </w:r>
    <w:r>
      <w:instrText xml:space="preserve"> DOCPROPERTY  Subject  \* MERGEFORMAT </w:instrText>
    </w:r>
    <w:r>
      <w:fldChar w:fldCharType="separate"/>
    </w:r>
    <w:r w:rsidR="00A04402">
      <w:t>Approved</w:t>
    </w:r>
    <w:r w:rsidR="00A04402">
      <w:fldChar w:fldCharType="end"/>
    </w:r>
    <w:r>
      <w:tab/>
      <w:t xml:space="preserve">Page </w:t>
    </w:r>
    <w:r>
      <w:fldChar w:fldCharType="begin"/>
    </w:r>
    <w:r>
      <w:instrText xml:space="preserve"> PAGE  \* Arabic  \* MERGEFORMAT </w:instrText>
    </w:r>
    <w:r>
      <w:fldChar w:fldCharType="separate"/>
    </w:r>
    <w:r w:rsidR="00A0440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4402">
      <w:rPr>
        <w:noProof/>
      </w:rPr>
      <w:t>5</w:t>
    </w:r>
    <w:r>
      <w:rPr>
        <w:noProof/>
      </w:rPr>
      <w:fldChar w:fldCharType="end"/>
    </w:r>
  </w:p>
  <w:p w:rsidR="00591965" w:rsidP="00591965">
    <w:pPr>
      <w:pStyle w:val="Footer"/>
      <w:framePr w:wrap="around"/>
    </w:pPr>
    <w:r>
      <w:t xml:space="preserve">© Commonwealth of Australia, </w:t>
    </w:r>
    <w:r>
      <w:fldChar w:fldCharType="begin"/>
    </w:r>
    <w:r>
      <w:instrText xml:space="preserve"> DATE  \@ "yyyy"  \* MERGEFORMAT </w:instrText>
    </w:r>
    <w:r>
      <w:fldChar w:fldCharType="separate"/>
    </w:r>
    <w:r w:rsidR="00A04402">
      <w:rPr>
        <w:noProof/>
      </w:rPr>
      <w:t>2025</w:t>
    </w:r>
    <w:r>
      <w:fldChar w:fldCharType="end"/>
    </w:r>
    <w:r>
      <w:tab/>
    </w:r>
    <w:r>
      <w:fldChar w:fldCharType="begin"/>
    </w:r>
    <w:r>
      <w:instrText xml:space="preserve"> DOCPROPERTY  Author  \* MERGEFORMAT </w:instrText>
    </w:r>
    <w:r>
      <w:fldChar w:fldCharType="separate"/>
    </w:r>
    <w:r w:rsidR="00A04402">
      <w:t>Mining and Automotive Skills Alliance</w:t>
    </w:r>
    <w:r w:rsidR="00A04402">
      <w:fldChar w:fldCharType="end"/>
    </w:r>
  </w:p>
  <w:p w:rsidR="00591965" w:rsidP="005919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4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1965" w:rsidRPr="00A04402" w:rsidP="00A044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402" w:rsidRPr="002D2AF8" w:rsidP="00591965">
    <w:pPr>
      <w:pStyle w:val="Header"/>
      <w:framePr w:wrap="around"/>
    </w:pPr>
    <w:r>
      <w:fldChar w:fldCharType="begin"/>
    </w:r>
    <w:r>
      <w:instrText xml:space="preserve"> TITLE   \* MERGEFORMAT </w:instrText>
    </w:r>
    <w:r>
      <w:fldChar w:fldCharType="separate"/>
    </w:r>
    <w:r>
      <w:t>RIIENV502E Undertake process or project environmental impact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4402" w:rsidP="005919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65" w:rsidRPr="002D2AF8" w:rsidP="00591965">
    <w:pPr>
      <w:pStyle w:val="Header"/>
      <w:framePr w:wrap="around"/>
    </w:pPr>
    <w:r>
      <w:fldChar w:fldCharType="begin"/>
    </w:r>
    <w:r>
      <w:instrText xml:space="preserve"> TITLE   \* MERGEFORMAT </w:instrText>
    </w:r>
    <w:r>
      <w:fldChar w:fldCharType="separate"/>
    </w:r>
    <w:r w:rsidR="00A04402">
      <w:t>RIIENV502E Undertake process or project environmental impact assessments</w:t>
    </w:r>
    <w:r w:rsidR="00A04402">
      <w:fldChar w:fldCharType="end"/>
    </w:r>
    <w:r>
      <w:tab/>
      <w:t xml:space="preserve">Date this document was generated: </w:t>
    </w:r>
    <w:r>
      <w:fldChar w:fldCharType="begin"/>
    </w:r>
    <w:r>
      <w:instrText xml:space="preserve"> CREATEDATE  \@ "d MMMM yyyy"  \* MERGEFORMAT </w:instrText>
    </w:r>
    <w:r>
      <w:fldChar w:fldCharType="separate"/>
    </w:r>
    <w:r w:rsidR="00A04402">
      <w:rPr>
        <w:noProof/>
      </w:rPr>
      <w:t>2 March 2025</w:t>
    </w:r>
    <w:r>
      <w:fldChar w:fldCharType="end"/>
    </w:r>
  </w:p>
  <w:p w:rsidR="00591965" w:rsidP="005919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B467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5858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F083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9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1965"/>
    <w:pPr>
      <w:spacing w:before="360" w:after="60"/>
      <w:outlineLvl w:val="0"/>
    </w:pPr>
    <w:rPr>
      <w:sz w:val="32"/>
    </w:rPr>
  </w:style>
  <w:style w:type="paragraph" w:styleId="Heading2">
    <w:name w:val="heading 2"/>
    <w:basedOn w:val="HeadingBase"/>
    <w:next w:val="BodyText"/>
    <w:link w:val="Heading2Char"/>
    <w:qFormat/>
    <w:rsid w:val="00591965"/>
    <w:pPr>
      <w:keepLines/>
      <w:spacing w:before="240" w:after="120"/>
      <w:outlineLvl w:val="1"/>
    </w:pPr>
    <w:rPr>
      <w:sz w:val="28"/>
      <w:szCs w:val="40"/>
    </w:rPr>
  </w:style>
  <w:style w:type="paragraph" w:styleId="Heading3">
    <w:name w:val="heading 3"/>
    <w:basedOn w:val="HeadingBase"/>
    <w:next w:val="BodyText"/>
    <w:link w:val="Heading3Char"/>
    <w:qFormat/>
    <w:rsid w:val="00591965"/>
    <w:pPr>
      <w:spacing w:before="180" w:after="120"/>
      <w:outlineLvl w:val="2"/>
    </w:pPr>
    <w:rPr>
      <w:spacing w:val="-10"/>
      <w:kern w:val="32"/>
    </w:rPr>
  </w:style>
  <w:style w:type="paragraph" w:styleId="Heading4">
    <w:name w:val="heading 4"/>
    <w:basedOn w:val="HeadingBase"/>
    <w:next w:val="BodyText"/>
    <w:link w:val="Heading4Char"/>
    <w:qFormat/>
    <w:rsid w:val="00591965"/>
    <w:pPr>
      <w:spacing w:before="160" w:after="120"/>
      <w:outlineLvl w:val="3"/>
    </w:pPr>
    <w:rPr>
      <w:sz w:val="22"/>
    </w:rPr>
  </w:style>
  <w:style w:type="paragraph" w:styleId="Heading5">
    <w:name w:val="heading 5"/>
    <w:basedOn w:val="HeadingBase"/>
    <w:next w:val="Normal"/>
    <w:link w:val="Heading5Char"/>
    <w:qFormat/>
    <w:rsid w:val="00591965"/>
    <w:pPr>
      <w:spacing w:before="80"/>
      <w:outlineLvl w:val="4"/>
    </w:pPr>
    <w:rPr>
      <w:color w:val="918585"/>
      <w:sz w:val="20"/>
    </w:rPr>
  </w:style>
  <w:style w:type="paragraph" w:styleId="Heading6">
    <w:name w:val="heading 6"/>
    <w:basedOn w:val="HeadingBase"/>
    <w:next w:val="Normal"/>
    <w:link w:val="Heading6Char"/>
    <w:qFormat/>
    <w:rsid w:val="00591965"/>
    <w:pPr>
      <w:spacing w:before="60"/>
      <w:outlineLvl w:val="5"/>
    </w:pPr>
    <w:rPr>
      <w:color w:val="918585"/>
      <w:sz w:val="20"/>
    </w:rPr>
  </w:style>
  <w:style w:type="paragraph" w:styleId="Heading7">
    <w:name w:val="heading 7"/>
    <w:basedOn w:val="Normal"/>
    <w:next w:val="Normal"/>
    <w:link w:val="Heading7Char"/>
    <w:qFormat/>
    <w:rsid w:val="00591965"/>
    <w:pPr>
      <w:ind w:left="720"/>
      <w:outlineLvl w:val="6"/>
    </w:pPr>
    <w:rPr>
      <w:i/>
    </w:rPr>
  </w:style>
  <w:style w:type="paragraph" w:styleId="Heading8">
    <w:name w:val="heading 8"/>
    <w:basedOn w:val="Normal"/>
    <w:next w:val="Normal"/>
    <w:link w:val="Heading8Char"/>
    <w:qFormat/>
    <w:rsid w:val="00591965"/>
    <w:pPr>
      <w:ind w:left="720"/>
      <w:outlineLvl w:val="7"/>
    </w:pPr>
    <w:rPr>
      <w:i/>
    </w:rPr>
  </w:style>
  <w:style w:type="paragraph" w:styleId="Heading9">
    <w:name w:val="heading 9"/>
    <w:basedOn w:val="Normal"/>
    <w:next w:val="Normal"/>
    <w:link w:val="Heading9Char"/>
    <w:qFormat/>
    <w:rsid w:val="00591965"/>
    <w:pPr>
      <w:ind w:left="720"/>
      <w:outlineLvl w:val="8"/>
    </w:pPr>
    <w:rPr>
      <w:i/>
    </w:rPr>
  </w:style>
  <w:style w:type="character" w:default="1" w:styleId="DefaultParagraphFont">
    <w:name w:val="Default Paragraph Font"/>
    <w:uiPriority w:val="1"/>
    <w:unhideWhenUsed/>
    <w:rsid w:val="005919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1965"/>
  </w:style>
  <w:style w:type="character" w:customStyle="1" w:styleId="Heading1Char">
    <w:name w:val="Heading 1 Char"/>
    <w:basedOn w:val="DefaultParagraphFont"/>
    <w:link w:val="Heading1"/>
    <w:rsid w:val="00591965"/>
    <w:rPr>
      <w:rFonts w:ascii="Times New Roman" w:eastAsia="Times New Roman" w:hAnsi="Times New Roman" w:cs="Times New Roman"/>
      <w:b/>
      <w:sz w:val="32"/>
      <w:szCs w:val="20"/>
      <w:lang w:eastAsia="en-US"/>
    </w:rPr>
  </w:style>
  <w:style w:type="paragraph" w:styleId="BodyText">
    <w:name w:val="Body Text"/>
    <w:basedOn w:val="Normal"/>
    <w:link w:val="BodyTextChar"/>
    <w:rsid w:val="005919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1965"/>
    <w:rPr>
      <w:rFonts w:ascii="Times New Roman" w:eastAsia="Times New Roman" w:hAnsi="Times New Roman" w:cs="Times New Roman"/>
      <w:sz w:val="24"/>
      <w:lang w:eastAsia="en-US"/>
    </w:rPr>
  </w:style>
  <w:style w:type="paragraph" w:styleId="List">
    <w:name w:val="List"/>
    <w:basedOn w:val="BodyText"/>
    <w:next w:val="BodyText"/>
    <w:rsid w:val="00591965"/>
    <w:pPr>
      <w:tabs>
        <w:tab w:val="left" w:pos="340"/>
      </w:tabs>
      <w:spacing w:before="60" w:after="60"/>
      <w:ind w:left="340" w:hanging="340"/>
    </w:pPr>
  </w:style>
  <w:style w:type="paragraph" w:styleId="ListBullet">
    <w:name w:val="List Bullet"/>
    <w:basedOn w:val="List"/>
    <w:rsid w:val="00591965"/>
    <w:pPr>
      <w:numPr>
        <w:numId w:val="12"/>
      </w:numPr>
      <w:tabs>
        <w:tab w:val="clear" w:pos="340"/>
      </w:tabs>
      <w:spacing w:before="40" w:after="40"/>
    </w:pPr>
  </w:style>
  <w:style w:type="character" w:customStyle="1" w:styleId="SpecialBold">
    <w:name w:val="Special Bold"/>
    <w:basedOn w:val="DefaultParagraphFont"/>
    <w:rsid w:val="00591965"/>
    <w:rPr>
      <w:b/>
      <w:spacing w:val="0"/>
    </w:rPr>
  </w:style>
  <w:style w:type="paragraph" w:styleId="ListBullet2">
    <w:name w:val="List Bullet 2"/>
    <w:basedOn w:val="List2"/>
    <w:rsid w:val="00591965"/>
    <w:pPr>
      <w:numPr>
        <w:numId w:val="13"/>
      </w:numPr>
      <w:tabs>
        <w:tab w:val="clear" w:pos="680"/>
      </w:tabs>
    </w:pPr>
  </w:style>
  <w:style w:type="character" w:styleId="Emphasis">
    <w:name w:val="Emphasis"/>
    <w:basedOn w:val="DefaultParagraphFont"/>
    <w:qFormat/>
    <w:rsid w:val="00591965"/>
    <w:rPr>
      <w:i/>
    </w:rPr>
  </w:style>
  <w:style w:type="paragraph" w:customStyle="1" w:styleId="SuperHeading">
    <w:name w:val="SuperHeading"/>
    <w:basedOn w:val="Normal"/>
    <w:rsid w:val="00591965"/>
    <w:pPr>
      <w:spacing w:before="240" w:after="120"/>
      <w:outlineLvl w:val="0"/>
    </w:pPr>
    <w:rPr>
      <w:rFonts w:ascii="Times New Roman" w:hAnsi="Times New Roman"/>
      <w:b/>
      <w:sz w:val="32"/>
    </w:rPr>
  </w:style>
  <w:style w:type="paragraph" w:customStyle="1" w:styleId="AllowPageBreak">
    <w:name w:val="AllowPageBreak"/>
    <w:rsid w:val="005919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91965"/>
    <w:rPr>
      <w:b/>
    </w:rPr>
  </w:style>
  <w:style w:type="character" w:customStyle="1" w:styleId="Heading2Char">
    <w:name w:val="Heading 2 Char"/>
    <w:basedOn w:val="DefaultParagraphFont"/>
    <w:link w:val="Heading2"/>
    <w:rsid w:val="005919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19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19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19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19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19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19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1965"/>
    <w:rPr>
      <w:rFonts w:ascii="Courier New" w:eastAsia="Times New Roman" w:hAnsi="Courier New" w:cs="Times New Roman"/>
      <w:i/>
      <w:szCs w:val="20"/>
      <w:lang w:eastAsia="en-US"/>
    </w:rPr>
  </w:style>
  <w:style w:type="paragraph" w:customStyle="1" w:styleId="HeadingBase">
    <w:name w:val="Heading Base"/>
    <w:rsid w:val="005919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1965"/>
    <w:pPr>
      <w:tabs>
        <w:tab w:val="right" w:leader="dot" w:pos="9072"/>
      </w:tabs>
      <w:ind w:left="567"/>
    </w:pPr>
    <w:rPr>
      <w:szCs w:val="22"/>
    </w:rPr>
  </w:style>
  <w:style w:type="paragraph" w:customStyle="1" w:styleId="TOCBase">
    <w:name w:val="TOC Base"/>
    <w:rsid w:val="005919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1965"/>
    <w:pPr>
      <w:tabs>
        <w:tab w:val="right" w:leader="dot" w:pos="9072"/>
      </w:tabs>
      <w:spacing w:before="40" w:after="40"/>
      <w:ind w:left="284"/>
    </w:pPr>
    <w:rPr>
      <w:rFonts w:ascii="Times New Roman" w:hAnsi="Times New Roman"/>
    </w:rPr>
  </w:style>
  <w:style w:type="paragraph" w:styleId="TOC1">
    <w:name w:val="toc 1"/>
    <w:basedOn w:val="TOCBase"/>
    <w:next w:val="Normal"/>
    <w:rsid w:val="005919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19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1965"/>
    <w:rPr>
      <w:rFonts w:ascii="Times New Roman" w:eastAsia="Times New Roman" w:hAnsi="Times New Roman" w:cs="Times New Roman"/>
      <w:sz w:val="16"/>
      <w:lang w:eastAsia="en-US"/>
    </w:rPr>
  </w:style>
  <w:style w:type="paragraph" w:styleId="Title">
    <w:name w:val="Title"/>
    <w:basedOn w:val="HeadingBase"/>
    <w:link w:val="TitleChar"/>
    <w:qFormat/>
    <w:rsid w:val="00591965"/>
    <w:pPr>
      <w:spacing w:before="5040"/>
      <w:jc w:val="center"/>
    </w:pPr>
    <w:rPr>
      <w:sz w:val="48"/>
      <w:szCs w:val="72"/>
      <w:lang w:val="en-US"/>
    </w:rPr>
  </w:style>
  <w:style w:type="character" w:customStyle="1" w:styleId="TitleChar">
    <w:name w:val="Title Char"/>
    <w:basedOn w:val="DefaultParagraphFont"/>
    <w:link w:val="Title"/>
    <w:rsid w:val="005919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1965"/>
    <w:pPr>
      <w:tabs>
        <w:tab w:val="left" w:pos="3600"/>
        <w:tab w:val="left" w:pos="3958"/>
      </w:tabs>
    </w:pPr>
  </w:style>
  <w:style w:type="paragraph" w:customStyle="1" w:styleId="Note">
    <w:name w:val="Note"/>
    <w:basedOn w:val="BodyText"/>
    <w:rsid w:val="005919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1965"/>
    <w:pPr>
      <w:framePr w:wrap="auto" w:hAnchor="text" w:y="6049"/>
    </w:pPr>
    <w:rPr>
      <w:color w:val="000000"/>
      <w:sz w:val="40"/>
    </w:rPr>
  </w:style>
  <w:style w:type="paragraph" w:customStyle="1" w:styleId="TOCTitle">
    <w:name w:val="TOCTitle"/>
    <w:basedOn w:val="Heading1"/>
    <w:rsid w:val="00591965"/>
    <w:pPr>
      <w:spacing w:after="240"/>
      <w:jc w:val="center"/>
      <w:outlineLvl w:val="9"/>
    </w:pPr>
    <w:rPr>
      <w:caps/>
    </w:rPr>
  </w:style>
  <w:style w:type="paragraph" w:customStyle="1" w:styleId="Version">
    <w:name w:val="Version"/>
    <w:rsid w:val="005919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1965"/>
    <w:pPr>
      <w:keepNext w:val="0"/>
      <w:tabs>
        <w:tab w:val="right" w:pos="4176"/>
      </w:tabs>
      <w:ind w:left="198" w:hanging="198"/>
    </w:pPr>
    <w:rPr>
      <w:rFonts w:ascii="Garamond" w:hAnsi="Garamond"/>
    </w:rPr>
  </w:style>
  <w:style w:type="paragraph" w:styleId="IndexHeading">
    <w:name w:val="index heading"/>
    <w:basedOn w:val="Normal"/>
    <w:next w:val="Index1"/>
    <w:semiHidden/>
    <w:rsid w:val="00591965"/>
    <w:pPr>
      <w:spacing w:before="120" w:after="120"/>
    </w:pPr>
    <w:rPr>
      <w:rFonts w:ascii="Arial" w:hAnsi="Arial"/>
      <w:b/>
      <w:color w:val="918585"/>
      <w:sz w:val="24"/>
    </w:rPr>
  </w:style>
  <w:style w:type="paragraph" w:styleId="Header">
    <w:name w:val="header"/>
    <w:basedOn w:val="Normal"/>
    <w:link w:val="HeaderChar"/>
    <w:rsid w:val="005919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1965"/>
    <w:rPr>
      <w:rFonts w:ascii="Times New Roman" w:eastAsia="Times New Roman" w:hAnsi="Times New Roman" w:cs="Times New Roman"/>
      <w:sz w:val="16"/>
      <w:szCs w:val="20"/>
      <w:lang w:val="en-GB" w:eastAsia="en-US"/>
    </w:rPr>
  </w:style>
  <w:style w:type="paragraph" w:customStyle="1" w:styleId="Chapter">
    <w:name w:val="Chapter"/>
    <w:basedOn w:val="Normal"/>
    <w:rsid w:val="00591965"/>
    <w:pPr>
      <w:spacing w:before="240"/>
    </w:pPr>
    <w:rPr>
      <w:rFonts w:ascii="Times New Roman" w:hAnsi="Times New Roman"/>
      <w:smallCaps/>
      <w:spacing w:val="80"/>
      <w:sz w:val="28"/>
    </w:rPr>
  </w:style>
  <w:style w:type="paragraph" w:customStyle="1" w:styleId="InChapter">
    <w:name w:val="InChapter"/>
    <w:basedOn w:val="Heading3"/>
    <w:rsid w:val="00591965"/>
    <w:pPr>
      <w:spacing w:after="240"/>
      <w:outlineLvl w:val="9"/>
    </w:pPr>
    <w:rPr>
      <w:noProof/>
    </w:rPr>
  </w:style>
  <w:style w:type="paragraph" w:styleId="Index2">
    <w:name w:val="index 2"/>
    <w:basedOn w:val="Normal"/>
    <w:next w:val="Normal"/>
    <w:semiHidden/>
    <w:rsid w:val="00591965"/>
    <w:pPr>
      <w:tabs>
        <w:tab w:val="right" w:pos="4176"/>
      </w:tabs>
      <w:ind w:left="568" w:hanging="284"/>
    </w:pPr>
    <w:rPr>
      <w:rFonts w:ascii="Garamond" w:hAnsi="Garamond"/>
    </w:rPr>
  </w:style>
  <w:style w:type="paragraph" w:customStyle="1" w:styleId="Byline">
    <w:name w:val="Byline"/>
    <w:rsid w:val="005919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1965"/>
    <w:pPr>
      <w:tabs>
        <w:tab w:val="clear" w:pos="3600"/>
        <w:tab w:val="clear" w:pos="3958"/>
      </w:tabs>
      <w:jc w:val="right"/>
    </w:pPr>
  </w:style>
  <w:style w:type="paragraph" w:styleId="Caption">
    <w:name w:val="caption"/>
    <w:basedOn w:val="BodyText"/>
    <w:next w:val="Normal"/>
    <w:qFormat/>
    <w:rsid w:val="00591965"/>
    <w:pPr>
      <w:framePr w:w="2268" w:hSpace="181" w:vSpace="181" w:wrap="around" w:vAnchor="text" w:hAnchor="page" w:x="1135" w:y="285" w:anchorLock="1"/>
    </w:pPr>
    <w:rPr>
      <w:i/>
    </w:rPr>
  </w:style>
  <w:style w:type="paragraph" w:customStyle="1" w:styleId="MiniTOCTitle">
    <w:name w:val="MiniTOCTitle"/>
    <w:basedOn w:val="Heading4"/>
    <w:rsid w:val="00591965"/>
    <w:pPr>
      <w:spacing w:before="240"/>
      <w:outlineLvl w:val="9"/>
    </w:pPr>
    <w:rPr>
      <w:noProof/>
      <w:sz w:val="24"/>
    </w:rPr>
  </w:style>
  <w:style w:type="paragraph" w:customStyle="1" w:styleId="MiniTOCItem">
    <w:name w:val="MiniTOCItem"/>
    <w:basedOn w:val="ListBullet"/>
    <w:rsid w:val="00591965"/>
    <w:pPr>
      <w:numPr>
        <w:numId w:val="0"/>
      </w:numPr>
      <w:tabs>
        <w:tab w:val="right" w:leader="dot" w:pos="6521"/>
      </w:tabs>
      <w:spacing w:before="0" w:after="0"/>
    </w:pPr>
  </w:style>
  <w:style w:type="paragraph" w:customStyle="1" w:styleId="TOFTitle">
    <w:name w:val="TOFTitle"/>
    <w:basedOn w:val="TOCTitle"/>
    <w:rsid w:val="00591965"/>
  </w:style>
  <w:style w:type="paragraph" w:styleId="TableofFigures">
    <w:name w:val="table of figures"/>
    <w:basedOn w:val="Normal"/>
    <w:next w:val="Normal"/>
    <w:semiHidden/>
    <w:rsid w:val="00591965"/>
    <w:pPr>
      <w:tabs>
        <w:tab w:val="right" w:leader="dot" w:pos="9072"/>
      </w:tabs>
      <w:ind w:left="970" w:hanging="403"/>
    </w:pPr>
    <w:rPr>
      <w:rFonts w:ascii="Times New Roman" w:hAnsi="Times New Roman"/>
      <w:b/>
    </w:rPr>
  </w:style>
  <w:style w:type="paragraph" w:styleId="ListNumber">
    <w:name w:val="List Number"/>
    <w:basedOn w:val="List"/>
    <w:rsid w:val="00591965"/>
    <w:pPr>
      <w:numPr>
        <w:numId w:val="15"/>
      </w:numPr>
      <w:tabs>
        <w:tab w:val="clear" w:pos="340"/>
      </w:tabs>
    </w:pPr>
  </w:style>
  <w:style w:type="character" w:customStyle="1" w:styleId="WingdingSymbols">
    <w:name w:val="Wingding Symbols"/>
    <w:rsid w:val="00591965"/>
    <w:rPr>
      <w:rFonts w:ascii="Wingdings" w:hAnsi="Wingdings"/>
    </w:rPr>
  </w:style>
  <w:style w:type="paragraph" w:customStyle="1" w:styleId="TableHeading">
    <w:name w:val="Table Heading"/>
    <w:basedOn w:val="HeadingBase"/>
    <w:rsid w:val="00591965"/>
    <w:pPr>
      <w:keepLines/>
      <w:pBdr>
        <w:bottom w:val="single" w:sz="6" w:space="1" w:color="918585"/>
      </w:pBdr>
      <w:spacing w:before="240"/>
    </w:pPr>
  </w:style>
  <w:style w:type="character" w:customStyle="1" w:styleId="HotSpot">
    <w:name w:val="HotSpot"/>
    <w:rsid w:val="00591965"/>
    <w:rPr>
      <w:color w:val="0033CC"/>
      <w:u w:val="none"/>
    </w:rPr>
  </w:style>
  <w:style w:type="paragraph" w:customStyle="1" w:styleId="BodyTextRight">
    <w:name w:val="Body Text Right"/>
    <w:basedOn w:val="BodyText"/>
    <w:rsid w:val="00591965"/>
    <w:pPr>
      <w:spacing w:before="0" w:after="0"/>
      <w:jc w:val="right"/>
    </w:pPr>
  </w:style>
  <w:style w:type="paragraph" w:styleId="Index3">
    <w:name w:val="index 3"/>
    <w:basedOn w:val="ListNumber2"/>
    <w:next w:val="Normal"/>
    <w:semiHidden/>
    <w:rsid w:val="00591965"/>
    <w:pPr>
      <w:numPr>
        <w:numId w:val="0"/>
      </w:numPr>
      <w:tabs>
        <w:tab w:val="right" w:leader="dot" w:pos="4176"/>
      </w:tabs>
    </w:pPr>
  </w:style>
  <w:style w:type="paragraph" w:styleId="ListNumber2">
    <w:name w:val="List Number 2"/>
    <w:basedOn w:val="List2"/>
    <w:rsid w:val="00591965"/>
    <w:pPr>
      <w:numPr>
        <w:numId w:val="10"/>
      </w:numPr>
      <w:tabs>
        <w:tab w:val="clear" w:pos="1060"/>
      </w:tabs>
    </w:pPr>
  </w:style>
  <w:style w:type="paragraph" w:customStyle="1" w:styleId="MarginNote">
    <w:name w:val="Margin Note"/>
    <w:basedOn w:val="BodyText"/>
    <w:rsid w:val="005919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19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19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1965"/>
    <w:rPr>
      <w:sz w:val="32"/>
    </w:rPr>
  </w:style>
  <w:style w:type="paragraph" w:customStyle="1" w:styleId="HeadingProcedure">
    <w:name w:val="Heading Procedure"/>
    <w:basedOn w:val="HeadingBase"/>
    <w:next w:val="Normal"/>
    <w:rsid w:val="00591965"/>
    <w:pPr>
      <w:tabs>
        <w:tab w:val="left" w:pos="0"/>
      </w:tabs>
      <w:spacing w:before="120" w:after="60"/>
    </w:pPr>
    <w:rPr>
      <w:i/>
      <w:color w:val="918585"/>
      <w:sz w:val="22"/>
    </w:rPr>
  </w:style>
  <w:style w:type="paragraph" w:customStyle="1" w:styleId="TableBodyText">
    <w:name w:val="Table Body Text"/>
    <w:basedOn w:val="BodyText"/>
    <w:rsid w:val="00591965"/>
    <w:pPr>
      <w:spacing w:before="60" w:after="60"/>
    </w:pPr>
  </w:style>
  <w:style w:type="paragraph" w:styleId="ListContinue">
    <w:name w:val="List Continue"/>
    <w:basedOn w:val="List"/>
    <w:rsid w:val="00591965"/>
    <w:pPr>
      <w:ind w:firstLine="0"/>
    </w:pPr>
  </w:style>
  <w:style w:type="paragraph" w:customStyle="1" w:styleId="ListNote">
    <w:name w:val="List Note"/>
    <w:basedOn w:val="List"/>
    <w:rsid w:val="00591965"/>
    <w:pPr>
      <w:pBdr>
        <w:top w:val="single" w:sz="6" w:space="2" w:color="918585"/>
        <w:bottom w:val="single" w:sz="6" w:space="2" w:color="918585"/>
      </w:pBdr>
      <w:tabs>
        <w:tab w:val="left" w:pos="1021"/>
      </w:tabs>
      <w:ind w:firstLine="0"/>
    </w:pPr>
  </w:style>
  <w:style w:type="paragraph" w:customStyle="1" w:styleId="Warning">
    <w:name w:val="Warning"/>
    <w:basedOn w:val="BodyText"/>
    <w:rsid w:val="00591965"/>
    <w:pPr>
      <w:shd w:val="clear" w:color="auto" w:fill="D9D9D9"/>
      <w:tabs>
        <w:tab w:val="left" w:pos="992"/>
      </w:tabs>
      <w:ind w:left="119" w:right="119"/>
    </w:pPr>
    <w:rPr>
      <w:sz w:val="20"/>
    </w:rPr>
  </w:style>
  <w:style w:type="paragraph" w:customStyle="1" w:styleId="MarginIcons">
    <w:name w:val="Margin Icons"/>
    <w:basedOn w:val="BodyText"/>
    <w:rsid w:val="005919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1965"/>
    <w:rPr>
      <w:rFonts w:ascii="Courier New" w:hAnsi="Courier New"/>
    </w:rPr>
  </w:style>
  <w:style w:type="paragraph" w:customStyle="1" w:styleId="NoteBullet">
    <w:name w:val="Note Bullet"/>
    <w:basedOn w:val="Note"/>
    <w:rsid w:val="00591965"/>
    <w:pPr>
      <w:tabs>
        <w:tab w:val="clear" w:pos="680"/>
      </w:tabs>
      <w:spacing w:before="60" w:after="60"/>
    </w:pPr>
  </w:style>
  <w:style w:type="paragraph" w:customStyle="1" w:styleId="SubHeading2">
    <w:name w:val="SubHeading2"/>
    <w:basedOn w:val="HeadingBase"/>
    <w:rsid w:val="00591965"/>
    <w:pPr>
      <w:spacing w:before="240" w:after="60"/>
    </w:pPr>
    <w:rPr>
      <w:sz w:val="20"/>
    </w:rPr>
  </w:style>
  <w:style w:type="paragraph" w:customStyle="1" w:styleId="SubHeading1">
    <w:name w:val="SubHeading1"/>
    <w:basedOn w:val="HeadingBase"/>
    <w:rsid w:val="00591965"/>
    <w:pPr>
      <w:spacing w:before="240" w:after="60"/>
    </w:pPr>
    <w:rPr>
      <w:color w:val="918585"/>
      <w:sz w:val="22"/>
    </w:rPr>
  </w:style>
  <w:style w:type="paragraph" w:customStyle="1" w:styleId="SideHeading">
    <w:name w:val="Side Heading"/>
    <w:basedOn w:val="HeadingBase"/>
    <w:rsid w:val="005919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1965"/>
    <w:pPr>
      <w:tabs>
        <w:tab w:val="num" w:pos="360"/>
      </w:tabs>
    </w:pPr>
  </w:style>
  <w:style w:type="paragraph" w:styleId="PlainText">
    <w:name w:val="Plain Text"/>
    <w:basedOn w:val="Normal"/>
    <w:link w:val="PlainTextChar"/>
    <w:rsid w:val="00591965"/>
    <w:rPr>
      <w:sz w:val="20"/>
    </w:rPr>
  </w:style>
  <w:style w:type="character" w:customStyle="1" w:styleId="PlainTextChar">
    <w:name w:val="Plain Text Char"/>
    <w:basedOn w:val="DefaultParagraphFont"/>
    <w:link w:val="PlainText"/>
    <w:rsid w:val="00591965"/>
    <w:rPr>
      <w:rFonts w:ascii="Courier New" w:eastAsia="Times New Roman" w:hAnsi="Courier New" w:cs="Times New Roman"/>
      <w:sz w:val="20"/>
      <w:szCs w:val="20"/>
      <w:lang w:eastAsia="en-US"/>
    </w:rPr>
  </w:style>
  <w:style w:type="character" w:customStyle="1" w:styleId="MenuOption">
    <w:name w:val="Menu Option"/>
    <w:basedOn w:val="DefaultParagraphFont"/>
    <w:rsid w:val="00591965"/>
    <w:rPr>
      <w:b/>
      <w:smallCaps/>
    </w:rPr>
  </w:style>
  <w:style w:type="paragraph" w:customStyle="1" w:styleId="TableListNumber">
    <w:name w:val="Table List Number"/>
    <w:basedOn w:val="ListNumber"/>
    <w:rsid w:val="00591965"/>
    <w:pPr>
      <w:numPr>
        <w:numId w:val="0"/>
      </w:numPr>
    </w:pPr>
  </w:style>
  <w:style w:type="paragraph" w:styleId="TOC4">
    <w:name w:val="toc 4"/>
    <w:basedOn w:val="TOCBase"/>
    <w:next w:val="Normal"/>
    <w:semiHidden/>
    <w:rsid w:val="00591965"/>
    <w:pPr>
      <w:tabs>
        <w:tab w:val="right" w:leader="dot" w:pos="9071"/>
      </w:tabs>
      <w:ind w:left="1701"/>
    </w:pPr>
  </w:style>
  <w:style w:type="paragraph" w:customStyle="1" w:styleId="ListAlpha">
    <w:name w:val="List Alpha"/>
    <w:basedOn w:val="List"/>
    <w:rsid w:val="00591965"/>
    <w:pPr>
      <w:numPr>
        <w:numId w:val="9"/>
      </w:numPr>
    </w:pPr>
  </w:style>
  <w:style w:type="paragraph" w:customStyle="1" w:styleId="ListAlpha2">
    <w:name w:val="List Alpha 2"/>
    <w:basedOn w:val="List2"/>
    <w:rsid w:val="00591965"/>
    <w:pPr>
      <w:numPr>
        <w:numId w:val="8"/>
      </w:numPr>
    </w:pPr>
  </w:style>
  <w:style w:type="paragraph" w:styleId="List2">
    <w:name w:val="List 2"/>
    <w:basedOn w:val="BodyText"/>
    <w:rsid w:val="00591965"/>
    <w:pPr>
      <w:tabs>
        <w:tab w:val="left" w:pos="680"/>
      </w:tabs>
      <w:spacing w:before="60" w:after="60"/>
      <w:ind w:left="680" w:hanging="340"/>
    </w:pPr>
  </w:style>
  <w:style w:type="paragraph" w:styleId="List3">
    <w:name w:val="List 3"/>
    <w:basedOn w:val="BodyText"/>
    <w:rsid w:val="00591965"/>
    <w:pPr>
      <w:tabs>
        <w:tab w:val="left" w:pos="1021"/>
      </w:tabs>
      <w:spacing w:before="60" w:after="60"/>
      <w:ind w:left="1020" w:hanging="340"/>
    </w:pPr>
  </w:style>
  <w:style w:type="paragraph" w:styleId="List4">
    <w:name w:val="List 4"/>
    <w:basedOn w:val="BodyText"/>
    <w:rsid w:val="00591965"/>
    <w:pPr>
      <w:tabs>
        <w:tab w:val="left" w:pos="1361"/>
      </w:tabs>
      <w:spacing w:before="60" w:after="60"/>
      <w:ind w:left="1361" w:hanging="340"/>
    </w:pPr>
  </w:style>
  <w:style w:type="paragraph" w:styleId="List5">
    <w:name w:val="List 5"/>
    <w:basedOn w:val="BodyText"/>
    <w:rsid w:val="00591965"/>
    <w:pPr>
      <w:tabs>
        <w:tab w:val="left" w:pos="1701"/>
      </w:tabs>
      <w:spacing w:before="60" w:after="60"/>
      <w:ind w:left="1701" w:hanging="340"/>
    </w:pPr>
  </w:style>
  <w:style w:type="paragraph" w:styleId="ListBullet3">
    <w:name w:val="List Bullet 3"/>
    <w:basedOn w:val="List3"/>
    <w:rsid w:val="00591965"/>
    <w:pPr>
      <w:numPr>
        <w:numId w:val="14"/>
      </w:numPr>
      <w:tabs>
        <w:tab w:val="clear" w:pos="1021"/>
      </w:tabs>
      <w:ind w:left="1037" w:hanging="357"/>
    </w:pPr>
  </w:style>
  <w:style w:type="paragraph" w:styleId="ListBullet4">
    <w:name w:val="List Bullet 4"/>
    <w:basedOn w:val="List4"/>
    <w:rsid w:val="00591965"/>
    <w:pPr>
      <w:numPr>
        <w:numId w:val="3"/>
      </w:numPr>
      <w:tabs>
        <w:tab w:val="clear" w:pos="1361"/>
      </w:tabs>
    </w:pPr>
  </w:style>
  <w:style w:type="paragraph" w:styleId="ListBullet5">
    <w:name w:val="List Bullet 5"/>
    <w:basedOn w:val="List5"/>
    <w:rsid w:val="00591965"/>
    <w:pPr>
      <w:numPr>
        <w:numId w:val="4"/>
      </w:numPr>
    </w:pPr>
  </w:style>
  <w:style w:type="paragraph" w:styleId="ListContinue2">
    <w:name w:val="List Continue 2"/>
    <w:basedOn w:val="List2"/>
    <w:rsid w:val="00591965"/>
    <w:pPr>
      <w:ind w:firstLine="0"/>
    </w:pPr>
  </w:style>
  <w:style w:type="paragraph" w:styleId="ListContinue3">
    <w:name w:val="List Continue 3"/>
    <w:basedOn w:val="List3"/>
    <w:rsid w:val="00591965"/>
    <w:pPr>
      <w:ind w:left="1021" w:firstLine="0"/>
    </w:pPr>
  </w:style>
  <w:style w:type="paragraph" w:styleId="ListContinue4">
    <w:name w:val="List Continue 4"/>
    <w:basedOn w:val="List4"/>
    <w:rsid w:val="00591965"/>
    <w:pPr>
      <w:ind w:firstLine="0"/>
    </w:pPr>
  </w:style>
  <w:style w:type="paragraph" w:styleId="ListContinue5">
    <w:name w:val="List Continue 5"/>
    <w:basedOn w:val="List5"/>
    <w:rsid w:val="00591965"/>
    <w:pPr>
      <w:ind w:firstLine="0"/>
    </w:pPr>
  </w:style>
  <w:style w:type="paragraph" w:styleId="ListNumber3">
    <w:name w:val="List Number 3"/>
    <w:basedOn w:val="List3"/>
    <w:rsid w:val="00591965"/>
    <w:pPr>
      <w:numPr>
        <w:numId w:val="5"/>
      </w:numPr>
    </w:pPr>
  </w:style>
  <w:style w:type="paragraph" w:styleId="ListNumber4">
    <w:name w:val="List Number 4"/>
    <w:basedOn w:val="List4"/>
    <w:rsid w:val="00591965"/>
    <w:pPr>
      <w:numPr>
        <w:numId w:val="6"/>
      </w:numPr>
    </w:pPr>
  </w:style>
  <w:style w:type="paragraph" w:styleId="ListNumber5">
    <w:name w:val="List Number 5"/>
    <w:basedOn w:val="List5"/>
    <w:rsid w:val="00591965"/>
    <w:pPr>
      <w:numPr>
        <w:numId w:val="7"/>
      </w:numPr>
    </w:pPr>
  </w:style>
  <w:style w:type="paragraph" w:styleId="BlockText">
    <w:name w:val="Block Text"/>
    <w:basedOn w:val="Normal"/>
    <w:rsid w:val="00591965"/>
    <w:pPr>
      <w:spacing w:after="120"/>
      <w:ind w:left="1440" w:right="1440"/>
    </w:pPr>
  </w:style>
  <w:style w:type="character" w:customStyle="1" w:styleId="Subscript">
    <w:name w:val="Subscript"/>
    <w:basedOn w:val="DefaultParagraphFont"/>
    <w:rsid w:val="00591965"/>
    <w:rPr>
      <w:sz w:val="16"/>
      <w:vertAlign w:val="subscript"/>
    </w:rPr>
  </w:style>
  <w:style w:type="character" w:customStyle="1" w:styleId="Superscript">
    <w:name w:val="Superscript"/>
    <w:basedOn w:val="DefaultParagraphFont"/>
    <w:rsid w:val="00591965"/>
    <w:rPr>
      <w:sz w:val="16"/>
      <w:vertAlign w:val="superscript"/>
    </w:rPr>
  </w:style>
  <w:style w:type="character" w:customStyle="1" w:styleId="Symbols">
    <w:name w:val="Symbols"/>
    <w:basedOn w:val="DefaultParagraphFont"/>
    <w:rsid w:val="00591965"/>
    <w:rPr>
      <w:rFonts w:ascii="Symbol" w:hAnsi="Symbol"/>
    </w:rPr>
  </w:style>
  <w:style w:type="character" w:customStyle="1" w:styleId="MenuOptions">
    <w:name w:val="Menu Options"/>
    <w:basedOn w:val="DefaultParagraphFont"/>
    <w:rsid w:val="00591965"/>
    <w:rPr>
      <w:rFonts w:ascii="Arial Narrow" w:hAnsi="Arial Narrow"/>
      <w:smallCaps/>
    </w:rPr>
  </w:style>
  <w:style w:type="character" w:customStyle="1" w:styleId="Buttons">
    <w:name w:val="Buttons"/>
    <w:basedOn w:val="DefaultParagraphFont"/>
    <w:rsid w:val="00591965"/>
    <w:rPr>
      <w:b/>
    </w:rPr>
  </w:style>
  <w:style w:type="character" w:customStyle="1" w:styleId="Underlined">
    <w:name w:val="Underlined"/>
    <w:basedOn w:val="DefaultParagraphFont"/>
    <w:rsid w:val="00591965"/>
    <w:rPr>
      <w:u w:val="single"/>
    </w:rPr>
  </w:style>
  <w:style w:type="paragraph" w:customStyle="1" w:styleId="TableBodyTextRight">
    <w:name w:val="Table Body Text Right"/>
    <w:basedOn w:val="TableBodyText"/>
    <w:rsid w:val="00591965"/>
    <w:pPr>
      <w:widowControl w:val="0"/>
      <w:autoSpaceDE w:val="0"/>
      <w:autoSpaceDN w:val="0"/>
      <w:adjustRightInd w:val="0"/>
      <w:jc w:val="right"/>
    </w:pPr>
    <w:rPr>
      <w:rFonts w:cs="Arial"/>
      <w:szCs w:val="18"/>
    </w:rPr>
  </w:style>
  <w:style w:type="paragraph" w:customStyle="1" w:styleId="CopyrightText">
    <w:name w:val="Copyright Text"/>
    <w:basedOn w:val="BodyText"/>
    <w:rsid w:val="00591965"/>
    <w:rPr>
      <w:sz w:val="18"/>
    </w:rPr>
  </w:style>
  <w:style w:type="paragraph" w:customStyle="1" w:styleId="BodySmallRight">
    <w:name w:val="Body Small Right"/>
    <w:basedOn w:val="BodyTextRight"/>
    <w:rsid w:val="00591965"/>
    <w:rPr>
      <w:sz w:val="18"/>
      <w:szCs w:val="18"/>
    </w:rPr>
  </w:style>
  <w:style w:type="paragraph" w:customStyle="1" w:styleId="MarginEdition">
    <w:name w:val="Margin Edition"/>
    <w:basedOn w:val="MarginNote"/>
    <w:rsid w:val="00591965"/>
    <w:pPr>
      <w:spacing w:before="0" w:after="0"/>
    </w:pPr>
    <w:rPr>
      <w:rFonts w:ascii="Times New Roman" w:hAnsi="Times New Roman"/>
      <w:color w:val="999999"/>
    </w:rPr>
  </w:style>
  <w:style w:type="paragraph" w:customStyle="1" w:styleId="Spacer">
    <w:name w:val="Spacer"/>
    <w:basedOn w:val="Normal"/>
    <w:rsid w:val="00591965"/>
    <w:rPr>
      <w:sz w:val="2"/>
      <w:szCs w:val="2"/>
    </w:rPr>
  </w:style>
  <w:style w:type="character" w:customStyle="1" w:styleId="Small">
    <w:name w:val="Small"/>
    <w:basedOn w:val="DefaultParagraphFont"/>
    <w:rsid w:val="00591965"/>
    <w:rPr>
      <w:sz w:val="16"/>
    </w:rPr>
  </w:style>
  <w:style w:type="paragraph" w:customStyle="1" w:styleId="WideTable">
    <w:name w:val="Wide Table"/>
    <w:basedOn w:val="Normal"/>
    <w:rsid w:val="00591965"/>
    <w:pPr>
      <w:ind w:left="-1418"/>
    </w:pPr>
    <w:rPr>
      <w:sz w:val="2"/>
      <w:szCs w:val="2"/>
    </w:rPr>
  </w:style>
  <w:style w:type="character" w:styleId="PageNumber">
    <w:name w:val="page number"/>
    <w:basedOn w:val="DefaultParagraphFont"/>
    <w:rsid w:val="00591965"/>
  </w:style>
  <w:style w:type="paragraph" w:styleId="Quote">
    <w:name w:val="Quote"/>
    <w:basedOn w:val="Heading1"/>
    <w:link w:val="QuoteChar"/>
    <w:qFormat/>
    <w:rsid w:val="00591965"/>
    <w:rPr>
      <w:b w:val="0"/>
      <w:sz w:val="72"/>
      <w:szCs w:val="72"/>
      <w:lang w:val="en-NZ"/>
    </w:rPr>
  </w:style>
  <w:style w:type="character" w:customStyle="1" w:styleId="QuoteChar">
    <w:name w:val="Quote Char"/>
    <w:basedOn w:val="DefaultParagraphFont"/>
    <w:link w:val="Quote"/>
    <w:rsid w:val="005919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1965"/>
    <w:pPr>
      <w:pageBreakBefore/>
    </w:pPr>
  </w:style>
  <w:style w:type="paragraph" w:customStyle="1" w:styleId="Border">
    <w:name w:val="Border"/>
    <w:basedOn w:val="Normal"/>
    <w:qFormat/>
    <w:rsid w:val="005919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1965"/>
    <w:rPr>
      <w:b/>
      <w:bCs/>
      <w:i/>
      <w:iCs/>
      <w:color w:val="auto"/>
    </w:rPr>
  </w:style>
  <w:style w:type="paragraph" w:styleId="IntenseQuote">
    <w:name w:val="Intense Quote"/>
    <w:basedOn w:val="Normal"/>
    <w:next w:val="Normal"/>
    <w:link w:val="IntenseQuoteChar"/>
    <w:uiPriority w:val="30"/>
    <w:qFormat/>
    <w:rsid w:val="005919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19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1965"/>
    <w:rPr>
      <w:smallCaps/>
      <w:color w:val="auto"/>
      <w:u w:val="single"/>
    </w:rPr>
  </w:style>
  <w:style w:type="character" w:styleId="IntenseReference">
    <w:name w:val="Intense Reference"/>
    <w:basedOn w:val="DefaultParagraphFont"/>
    <w:uiPriority w:val="32"/>
    <w:qFormat/>
    <w:rsid w:val="00591965"/>
    <w:rPr>
      <w:b/>
      <w:bCs/>
      <w:smallCaps/>
      <w:color w:val="auto"/>
      <w:spacing w:val="5"/>
      <w:u w:val="single"/>
    </w:rPr>
  </w:style>
  <w:style w:type="paragraph" w:customStyle="1" w:styleId="2ColumnHeading">
    <w:name w:val="2Column Heading"/>
    <w:basedOn w:val="BodyText"/>
    <w:qFormat/>
    <w:rsid w:val="00591965"/>
    <w:pPr>
      <w:spacing w:after="60"/>
      <w:ind w:left="-2268"/>
    </w:pPr>
    <w:rPr>
      <w:b/>
    </w:rPr>
  </w:style>
  <w:style w:type="paragraph" w:customStyle="1" w:styleId="Heading1TOC">
    <w:name w:val="Heading1 TOC"/>
    <w:basedOn w:val="Normal"/>
    <w:qFormat/>
    <w:rsid w:val="00591965"/>
    <w:pPr>
      <w:spacing w:before="240" w:after="120"/>
    </w:pPr>
    <w:rPr>
      <w:rFonts w:ascii="Times New Roman" w:hAnsi="Times New Roman"/>
      <w:b/>
      <w:sz w:val="32"/>
    </w:rPr>
  </w:style>
  <w:style w:type="paragraph" w:customStyle="1" w:styleId="Heading2TOC">
    <w:name w:val="Heading2 TOC"/>
    <w:basedOn w:val="Normal"/>
    <w:qFormat/>
    <w:rsid w:val="00591965"/>
    <w:pPr>
      <w:spacing w:before="240" w:after="60"/>
    </w:pPr>
    <w:rPr>
      <w:rFonts w:ascii="Times New Roman" w:hAnsi="Times New Roman"/>
      <w:b/>
      <w:sz w:val="28"/>
    </w:rPr>
  </w:style>
  <w:style w:type="character" w:customStyle="1" w:styleId="Underline">
    <w:name w:val="Underline"/>
    <w:basedOn w:val="DefaultParagraphFont"/>
    <w:qFormat/>
    <w:rsid w:val="00591965"/>
    <w:rPr>
      <w:u w:val="single"/>
    </w:rPr>
  </w:style>
  <w:style w:type="character" w:customStyle="1" w:styleId="BoldandItalics">
    <w:name w:val="Bold and Italics"/>
    <w:qFormat/>
    <w:rsid w:val="00591965"/>
    <w:rPr>
      <w:b/>
      <w:i/>
      <w:u w:val="none"/>
    </w:rPr>
  </w:style>
  <w:style w:type="paragraph" w:styleId="BalloonText">
    <w:name w:val="Balloon Text"/>
    <w:basedOn w:val="Normal"/>
    <w:link w:val="BalloonTextChar"/>
    <w:rsid w:val="00591965"/>
    <w:rPr>
      <w:rFonts w:ascii="Tahoma" w:hAnsi="Tahoma" w:cs="Tahoma"/>
      <w:sz w:val="16"/>
      <w:szCs w:val="16"/>
    </w:rPr>
  </w:style>
  <w:style w:type="character" w:customStyle="1" w:styleId="BalloonTextChar">
    <w:name w:val="Balloon Text Char"/>
    <w:basedOn w:val="DefaultParagraphFont"/>
    <w:link w:val="BalloonText"/>
    <w:rsid w:val="005919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19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19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1965"/>
    <w:rPr>
      <w:b/>
      <w:color w:val="660033"/>
      <w:spacing w:val="0"/>
    </w:rPr>
  </w:style>
  <w:style w:type="paragraph" w:customStyle="1" w:styleId="Nameditemlist">
    <w:name w:val="Named item list"/>
    <w:basedOn w:val="BodyText"/>
    <w:qFormat/>
    <w:rsid w:val="00591965"/>
    <w:pPr>
      <w:tabs>
        <w:tab w:val="left" w:pos="2835"/>
      </w:tabs>
      <w:ind w:left="2835" w:hanging="2835"/>
    </w:pPr>
  </w:style>
  <w:style w:type="paragraph" w:customStyle="1" w:styleId="BodyTextnopadding">
    <w:name w:val="Body Text no padding"/>
    <w:basedOn w:val="BodyText"/>
    <w:qFormat/>
    <w:rsid w:val="00591965"/>
    <w:pPr>
      <w:spacing w:before="0" w:after="0"/>
    </w:pPr>
  </w:style>
  <w:style w:type="character" w:styleId="Hyperlink">
    <w:name w:val="Hyperlink"/>
    <w:basedOn w:val="DefaultParagraphFont"/>
    <w:uiPriority w:val="99"/>
    <w:unhideWhenUsed/>
    <w:rsid w:val="00A044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1460</Words>
  <Characters>9464</Characters>
  <Application>Microsoft Office Word</Application>
  <DocSecurity>0</DocSecurity>
  <Lines>242</Lines>
  <Paragraphs>156</Paragraphs>
  <ScaleCrop>false</ScaleCrop>
  <Company>Author-it Software Corporation Ltd.</Company>
  <LinksUpToDate>false</LinksUpToDate>
  <CharactersWithSpaces>10768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RIIENV502E Undertake process or project environmental impact assessments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2025-03-01T18:05:00Z</dcterms:created>
  <dcterms:modified xsi:type="dcterms:W3CDTF">2025-03-01T18:05:00Z</dcterms:modified>
</cp:coreProperties>
</file>