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1C7" w:rsidP="005101C7">
      <w:pPr>
        <w:pStyle w:val="Title"/>
      </w:pPr>
      <w:r>
        <w:fldChar w:fldCharType="begin"/>
      </w:r>
      <w:r>
        <w:instrText xml:space="preserve"> TITLE   \* MERGEFORMAT </w:instrText>
      </w:r>
      <w:r>
        <w:fldChar w:fldCharType="separate"/>
      </w:r>
      <w:r>
        <w:t>RIIENV401E Supervise dust and noise control</w:t>
      </w:r>
      <w:r>
        <w:fldChar w:fldCharType="end"/>
      </w:r>
    </w:p>
    <w:p w:rsidR="005101C7" w:rsidP="005101C7">
      <w:pPr>
        <w:pStyle w:val="Version"/>
        <w:sectPr w:rsidSect="000716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6E9" w:rsidP="000716E9">
      <w:pPr>
        <w:pStyle w:val="SuperHeading"/>
      </w:pPr>
      <w:r w:rsidRPr="000716E9">
        <w:t>RIIENV401E Supervise dust and noise control</w:t>
      </w:r>
    </w:p>
    <w:p w:rsidR="00000000" w:rsidRPr="000716E9" w:rsidP="000716E9">
      <w:pPr>
        <w:pStyle w:val="Heading1"/>
      </w:pPr>
      <w:bookmarkStart w:id="1" w:name="O_1106472"/>
      <w:bookmarkEnd w:id="1"/>
      <w:r w:rsidRPr="000716E9">
        <w:t>Modification History</w:t>
      </w:r>
    </w:p>
    <w:tbl>
      <w:tblPr>
        <w:tblW w:w="9522" w:type="dxa"/>
        <w:tblLayout w:type="fixed"/>
        <w:tblCellMar>
          <w:left w:w="62" w:type="dxa"/>
          <w:right w:w="62" w:type="dxa"/>
        </w:tblCellMar>
        <w:tblLook w:val="0000"/>
      </w:tblPr>
      <w:tblGrid>
        <w:gridCol w:w="2929"/>
        <w:gridCol w:w="6593"/>
      </w:tblGrid>
      <w:tr w:rsidTr="000716E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6E9" w:rsidP="000716E9">
            <w:pPr>
              <w:pStyle w:val="BodyText"/>
            </w:pPr>
            <w:r w:rsidRPr="000716E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6E9">
            <w:pPr>
              <w:pStyle w:val="BodyText"/>
              <w:rPr>
                <w:lang w:val="en-NZ"/>
              </w:rPr>
            </w:pPr>
            <w:r w:rsidRPr="000716E9">
              <w:rPr>
                <w:rStyle w:val="SpecialBold"/>
              </w:rPr>
              <w:t>Comments</w:t>
            </w:r>
          </w:p>
        </w:tc>
      </w:tr>
      <w:tr w:rsidTr="000716E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6E9">
            <w:pPr>
              <w:pStyle w:val="BodyText"/>
              <w:rPr>
                <w:lang w:val="en-NZ"/>
              </w:rPr>
            </w:pPr>
            <w:r w:rsidRPr="000716E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6E9" w:rsidP="000716E9">
            <w:pPr>
              <w:pStyle w:val="BodyText"/>
            </w:pPr>
            <w:r w:rsidRPr="000716E9">
              <w:t>This version first released with RII Resources and Infrastructure Industry Training Package Version 5.0.</w:t>
            </w:r>
          </w:p>
        </w:tc>
      </w:tr>
    </w:tbl>
    <w:p w:rsidR="00000000" w:rsidRPr="000716E9" w:rsidP="000716E9">
      <w:pPr>
        <w:pStyle w:val="BodyText"/>
      </w:pPr>
    </w:p>
    <w:p w:rsidR="00000000" w:rsidRPr="000716E9" w:rsidP="000716E9">
      <w:pPr>
        <w:pStyle w:val="AllowPageBreak"/>
      </w:pPr>
    </w:p>
    <w:p w:rsidR="00000000" w:rsidRPr="000716E9" w:rsidP="000716E9">
      <w:pPr>
        <w:pStyle w:val="Heading1"/>
      </w:pPr>
      <w:bookmarkStart w:id="2" w:name="O_1106477"/>
      <w:bookmarkEnd w:id="2"/>
      <w:r w:rsidRPr="000716E9">
        <w:t>Application</w:t>
      </w:r>
    </w:p>
    <w:p w:rsidR="00000000" w:rsidRPr="000716E9" w:rsidP="005101C7">
      <w:pPr>
        <w:pStyle w:val="BodyText"/>
      </w:pPr>
      <w:r w:rsidRPr="000716E9">
        <w:t>This unit describes the skills and knowledge required to sup</w:t>
      </w:r>
      <w:r w:rsidRPr="000716E9">
        <w:t>ervise dust and noise control in the resources and infrastructure industries.</w:t>
      </w:r>
    </w:p>
    <w:p w:rsidR="00000000" w:rsidRPr="000716E9" w:rsidP="005101C7">
      <w:pPr>
        <w:pStyle w:val="BodyText"/>
      </w:pPr>
      <w:r w:rsidRPr="000716E9">
        <w:t>It applies to those working in supervisory roles. They are generally responsible for the output of others, contribute to the development of technical solutions to non-routine pro</w:t>
      </w:r>
      <w:r w:rsidRPr="000716E9">
        <w:t>blems and apply management plans to the workplace.</w:t>
      </w:r>
    </w:p>
    <w:p w:rsidR="00000000" w:rsidRPr="000716E9" w:rsidP="005101C7">
      <w:pPr>
        <w:pStyle w:val="BodyText"/>
      </w:pPr>
      <w:r w:rsidRPr="000716E9">
        <w:t xml:space="preserve">Licensing, legislative and certification requirements may apply to this unit and can vary between states, territories and industry sectors. Users must check requirements with relevant body before applying </w:t>
      </w:r>
      <w:r w:rsidRPr="000716E9">
        <w:t>the unit.</w:t>
      </w:r>
    </w:p>
    <w:p w:rsidR="00000000" w:rsidRPr="000716E9" w:rsidP="000716E9">
      <w:pPr>
        <w:pStyle w:val="Heading1"/>
      </w:pPr>
      <w:bookmarkStart w:id="3" w:name="O_1106475"/>
      <w:bookmarkEnd w:id="3"/>
      <w:r w:rsidRPr="000716E9">
        <w:t>Elements and Performance Criteria</w:t>
      </w:r>
    </w:p>
    <w:tbl>
      <w:tblPr>
        <w:tblW w:w="9568" w:type="dxa"/>
        <w:tblLayout w:type="fixed"/>
        <w:tblCellMar>
          <w:left w:w="62" w:type="dxa"/>
          <w:right w:w="62" w:type="dxa"/>
        </w:tblCellMar>
        <w:tblLook w:val="0000"/>
      </w:tblPr>
      <w:tblGrid>
        <w:gridCol w:w="2376"/>
        <w:gridCol w:w="7192"/>
      </w:tblGrid>
      <w:tr w:rsidTr="000716E9">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6E9" w:rsidP="000716E9">
            <w:pPr>
              <w:pStyle w:val="BodyText"/>
            </w:pPr>
            <w:r w:rsidRPr="000716E9">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6E9">
            <w:pPr>
              <w:pStyle w:val="BodyText"/>
              <w:rPr>
                <w:lang w:val="en-NZ"/>
              </w:rPr>
            </w:pPr>
            <w:r w:rsidRPr="000716E9">
              <w:rPr>
                <w:rStyle w:val="SpecialBold"/>
              </w:rPr>
              <w:t>PERFORMANCE CRITERIA</w:t>
            </w:r>
          </w:p>
        </w:tc>
      </w:tr>
      <w:tr w:rsidTr="000716E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6E9" w:rsidP="000716E9">
            <w:pPr>
              <w:pStyle w:val="BodyText"/>
            </w:pPr>
            <w:r w:rsidRPr="000716E9">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6E9">
            <w:pPr>
              <w:pStyle w:val="BodyText"/>
              <w:rPr>
                <w:lang w:val="en-NZ"/>
              </w:rPr>
            </w:pPr>
            <w:r w:rsidRPr="000716E9">
              <w:rPr>
                <w:rStyle w:val="Emphasis"/>
              </w:rPr>
              <w:t>Performance criteria describe the performance needed to demonstrate achievement of the element.</w:t>
            </w:r>
          </w:p>
        </w:tc>
      </w:tr>
      <w:tr w:rsidTr="000716E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6E9">
            <w:pPr>
              <w:pStyle w:val="List"/>
              <w:rPr>
                <w:lang w:val="en-NZ"/>
              </w:rPr>
            </w:pPr>
            <w:r w:rsidRPr="000716E9">
              <w:t>1. Access and share requirements and procedures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6E9" w:rsidP="000716E9">
            <w:pPr>
              <w:pStyle w:val="List"/>
            </w:pPr>
            <w:r w:rsidRPr="000716E9">
              <w:t>1.1 Obtain, interpret and confirm work requirements</w:t>
            </w:r>
          </w:p>
          <w:p w:rsidR="00000000" w:rsidRPr="000716E9" w:rsidP="000716E9">
            <w:pPr>
              <w:pStyle w:val="List"/>
            </w:pPr>
            <w:r w:rsidRPr="000716E9">
              <w:t>1.2 Access, interpret and apply documentation required to supervise dust and noise control</w:t>
            </w:r>
          </w:p>
          <w:p w:rsidR="00000000" w:rsidRPr="000716E9" w:rsidP="000716E9">
            <w:pPr>
              <w:pStyle w:val="List"/>
            </w:pPr>
            <w:r w:rsidRPr="000716E9">
              <w:t>1.3 Communicate clearly to relevant personnel</w:t>
            </w:r>
          </w:p>
          <w:p w:rsidR="00000000" w:rsidP="000716E9">
            <w:pPr>
              <w:pStyle w:val="List"/>
              <w:rPr>
                <w:lang w:val="en-NZ"/>
              </w:rPr>
            </w:pPr>
            <w:r w:rsidRPr="000716E9">
              <w:t>1.4 Explain the hea</w:t>
            </w:r>
            <w:r w:rsidRPr="000716E9">
              <w:t>lth and environmental implications of non-conformance to all relevant personnel</w:t>
            </w:r>
          </w:p>
        </w:tc>
      </w:tr>
      <w:tr w:rsidTr="000716E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6E9">
            <w:pPr>
              <w:pStyle w:val="List"/>
              <w:rPr>
                <w:lang w:val="en-NZ"/>
              </w:rPr>
            </w:pPr>
            <w:r w:rsidRPr="000716E9">
              <w:t>2. Plan and implement site requirement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6E9" w:rsidP="000716E9">
            <w:pPr>
              <w:pStyle w:val="List"/>
            </w:pPr>
            <w:r w:rsidRPr="000716E9">
              <w:t>2.1 Plan control measures and work practices with colleagues to ensure compliance</w:t>
            </w:r>
          </w:p>
          <w:p w:rsidR="00000000" w:rsidRPr="000716E9" w:rsidP="000716E9">
            <w:pPr>
              <w:pStyle w:val="List"/>
            </w:pPr>
            <w:r w:rsidRPr="000716E9">
              <w:t>2.2 Implement control measures and work practices to e</w:t>
            </w:r>
            <w:r w:rsidRPr="000716E9">
              <w:t>nsure compliance</w:t>
            </w:r>
          </w:p>
          <w:p w:rsidR="00000000" w:rsidRPr="000716E9" w:rsidP="000716E9">
            <w:pPr>
              <w:pStyle w:val="List"/>
            </w:pPr>
            <w:r w:rsidRPr="000716E9">
              <w:t>2.3 Plan and implement dust and noise monitoring according to workplace procedures</w:t>
            </w:r>
          </w:p>
          <w:p w:rsidR="00000000" w:rsidP="000716E9">
            <w:pPr>
              <w:pStyle w:val="List"/>
              <w:rPr>
                <w:lang w:val="en-NZ"/>
              </w:rPr>
            </w:pPr>
            <w:r w:rsidRPr="000716E9">
              <w:t>2.4 Identify dust and noise control training needs and implement training as required</w:t>
            </w:r>
          </w:p>
        </w:tc>
      </w:tr>
      <w:tr w:rsidTr="000716E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6E9">
            <w:pPr>
              <w:pStyle w:val="List"/>
              <w:rPr>
                <w:lang w:val="en-NZ"/>
              </w:rPr>
            </w:pPr>
            <w:r w:rsidRPr="000716E9">
              <w:t xml:space="preserve">3. Monitor, adjust and </w:t>
            </w:r>
            <w:r w:rsidRPr="000716E9">
              <w:t>report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6E9" w:rsidP="000716E9">
            <w:pPr>
              <w:pStyle w:val="List"/>
            </w:pPr>
            <w:r w:rsidRPr="000716E9">
              <w:t xml:space="preserve">3.1 Identify, rectify and report actual/potential dust and noise problems </w:t>
            </w:r>
            <w:r w:rsidRPr="000716E9">
              <w:t>promptly and decisively to ensure compliance</w:t>
            </w:r>
          </w:p>
          <w:p w:rsidR="00000000" w:rsidRPr="000716E9" w:rsidP="000716E9">
            <w:pPr>
              <w:pStyle w:val="List"/>
            </w:pPr>
            <w:r w:rsidRPr="000716E9">
              <w:t>3.2 Manage activities so that potential non-compliance issues are minimised</w:t>
            </w:r>
          </w:p>
          <w:p w:rsidR="00000000" w:rsidRPr="000716E9" w:rsidP="000716E9">
            <w:pPr>
              <w:pStyle w:val="List"/>
            </w:pPr>
            <w:r w:rsidRPr="000716E9">
              <w:t xml:space="preserve">3.3 Submit recommendations on improvements in dust and noise </w:t>
            </w:r>
            <w:r w:rsidRPr="000716E9">
              <w:t>control according to workplace procedures</w:t>
            </w:r>
          </w:p>
          <w:p w:rsidR="00000000" w:rsidRPr="000716E9" w:rsidP="000716E9">
            <w:pPr>
              <w:pStyle w:val="List"/>
            </w:pPr>
            <w:r w:rsidRPr="000716E9">
              <w:t>3.4 Inform individuals/teams of the results of improvements in dust and noise control</w:t>
            </w:r>
          </w:p>
          <w:p w:rsidR="00000000" w:rsidRPr="000716E9" w:rsidP="000716E9">
            <w:pPr>
              <w:pStyle w:val="List"/>
            </w:pPr>
            <w:r w:rsidRPr="000716E9">
              <w:t>3.5 Maintain systems, written records and reporting procedures according to workplace procedures</w:t>
            </w:r>
          </w:p>
        </w:tc>
      </w:tr>
    </w:tbl>
    <w:p w:rsidR="00000000" w:rsidRPr="000716E9" w:rsidP="000716E9">
      <w:pPr>
        <w:pStyle w:val="BodyText"/>
      </w:pPr>
    </w:p>
    <w:p w:rsidR="00000000" w:rsidRPr="000716E9" w:rsidP="000716E9">
      <w:pPr>
        <w:pStyle w:val="AllowPageBreak"/>
      </w:pPr>
    </w:p>
    <w:p w:rsidR="00000000" w:rsidRPr="000716E9" w:rsidP="000716E9">
      <w:pPr>
        <w:pStyle w:val="Heading1"/>
      </w:pPr>
      <w:bookmarkStart w:id="4" w:name="O_1106474"/>
      <w:bookmarkEnd w:id="4"/>
      <w:r w:rsidRPr="000716E9">
        <w:t>Foundation</w:t>
      </w:r>
      <w:r w:rsidRPr="000716E9">
        <w:t xml:space="preserve"> Skills</w:t>
      </w:r>
    </w:p>
    <w:p w:rsidR="00000000" w:rsidRPr="005101C7" w:rsidP="005101C7">
      <w:pPr>
        <w:pStyle w:val="BodyText"/>
        <w:rPr>
          <w:i/>
        </w:rPr>
      </w:pPr>
      <w:r w:rsidRPr="005101C7">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0716E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6E9" w:rsidP="000716E9">
            <w:pPr>
              <w:pStyle w:val="BodyText"/>
            </w:pPr>
            <w:r w:rsidRPr="000716E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6E9">
            <w:pPr>
              <w:pStyle w:val="BodyText"/>
              <w:rPr>
                <w:lang w:val="en-NZ"/>
              </w:rPr>
            </w:pPr>
            <w:r w:rsidRPr="000716E9">
              <w:rPr>
                <w:rStyle w:val="SpecialBold"/>
              </w:rPr>
              <w:t>DESCRIPTION</w:t>
            </w:r>
          </w:p>
        </w:tc>
      </w:tr>
      <w:tr w:rsidTr="000716E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6E9">
            <w:pPr>
              <w:pStyle w:val="BodyText"/>
              <w:rPr>
                <w:lang w:val="en-NZ"/>
              </w:rPr>
            </w:pPr>
            <w:r w:rsidRPr="000716E9">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6E9">
            <w:pPr>
              <w:pStyle w:val="ListBullet"/>
              <w:rPr>
                <w:lang w:val="en-NZ"/>
              </w:rPr>
            </w:pPr>
            <w:r w:rsidRPr="000716E9">
              <w:t>Identifies and interprets information from workplace procedures, policies, documentation and systems</w:t>
            </w:r>
          </w:p>
        </w:tc>
      </w:tr>
      <w:tr w:rsidTr="000716E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6E9">
            <w:pPr>
              <w:pStyle w:val="BodyText"/>
              <w:rPr>
                <w:lang w:val="en-NZ"/>
              </w:rPr>
            </w:pPr>
            <w:r w:rsidRPr="000716E9">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6E9" w:rsidP="000716E9">
            <w:pPr>
              <w:pStyle w:val="ListBullet"/>
            </w:pPr>
            <w:r w:rsidRPr="000716E9">
              <w:t xml:space="preserve">Presents information or assistance using industry specific vocabulary </w:t>
            </w:r>
          </w:p>
          <w:p w:rsidR="00000000" w:rsidP="000716E9">
            <w:pPr>
              <w:pStyle w:val="ListBullet"/>
              <w:rPr>
                <w:lang w:val="en-NZ"/>
              </w:rPr>
            </w:pPr>
            <w:r w:rsidRPr="000716E9">
              <w:t>Uses listening and questioning to clarify and confirm understan</w:t>
            </w:r>
            <w:r w:rsidRPr="000716E9">
              <w:t>ding</w:t>
            </w:r>
          </w:p>
        </w:tc>
      </w:tr>
      <w:tr w:rsidTr="000716E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6E9">
            <w:pPr>
              <w:pStyle w:val="BodyText"/>
              <w:rPr>
                <w:lang w:val="en-NZ"/>
              </w:rPr>
            </w:pPr>
            <w:r w:rsidRPr="000716E9">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6E9" w:rsidP="000716E9">
            <w:pPr>
              <w:pStyle w:val="ListBullet"/>
            </w:pPr>
            <w:r w:rsidRPr="000716E9">
              <w:t>Identifies a range of factors that impact on a decision, including own values and principles, the needs, power, values, beliefs and assumptions of stakeholders</w:t>
            </w:r>
          </w:p>
        </w:tc>
      </w:tr>
    </w:tbl>
    <w:p w:rsidR="00000000" w:rsidRPr="000716E9" w:rsidP="000716E9">
      <w:pPr>
        <w:pStyle w:val="BodyText"/>
      </w:pPr>
    </w:p>
    <w:p w:rsidR="00000000" w:rsidRPr="000716E9" w:rsidP="000716E9">
      <w:pPr>
        <w:pStyle w:val="AllowPageBreak"/>
      </w:pPr>
    </w:p>
    <w:p w:rsidR="00000000" w:rsidRPr="000716E9" w:rsidP="000716E9">
      <w:pPr>
        <w:pStyle w:val="Heading1"/>
      </w:pPr>
      <w:bookmarkStart w:id="5" w:name="O_1106473"/>
      <w:bookmarkEnd w:id="5"/>
      <w:r w:rsidRPr="000716E9">
        <w:t>Unit Mapping Information</w:t>
      </w:r>
    </w:p>
    <w:p w:rsidR="00000000" w:rsidRPr="000716E9" w:rsidP="005101C7">
      <w:pPr>
        <w:pStyle w:val="BodyText"/>
      </w:pPr>
      <w:r w:rsidRPr="000716E9">
        <w:t>Supersedes and is equivalent to RIIENV401D Supervise dust and noise control.</w:t>
      </w:r>
    </w:p>
    <w:p w:rsidR="00000000" w:rsidRPr="000716E9" w:rsidP="000716E9">
      <w:pPr>
        <w:pStyle w:val="Heading1"/>
      </w:pPr>
      <w:bookmarkStart w:id="6" w:name="O_1106466"/>
      <w:bookmarkEnd w:id="6"/>
      <w:r w:rsidRPr="000716E9">
        <w:t>Links</w:t>
      </w:r>
    </w:p>
    <w:p w:rsidR="00000000" w:rsidRPr="000716E9" w:rsidP="005101C7">
      <w:pPr>
        <w:pStyle w:val="BodyText"/>
      </w:pPr>
      <w:r w:rsidRPr="000716E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A4D77">
        <w:rPr>
          <w:rStyle w:val="Hyperlink"/>
        </w:rPr>
        <w:t>https://vetnet.gov.au/Pages/TrainingDocs.aspx?q=88a61002-9a21-4386-aaf8-69c76e675272</w:t>
      </w:r>
      <w:r>
        <w:fldChar w:fldCharType="end"/>
      </w:r>
    </w:p>
    <w:p w:rsidR="00000000" w:rsidRPr="000716E9" w:rsidP="005101C7">
      <w:pPr>
        <w:pStyle w:val="BodyText"/>
        <w:sectPr w:rsidSect="000716E9">
          <w:headerReference w:type="default" r:id="rId10"/>
          <w:footerReference w:type="default" r:id="rId11"/>
          <w:pgSz w:w="11908" w:h="16833"/>
          <w:pgMar w:top="1702" w:right="1418" w:bottom="1702" w:left="1418" w:header="992" w:footer="992" w:gutter="0"/>
          <w:cols w:space="720"/>
          <w:noEndnote/>
          <w:docGrid w:linePitch="299"/>
        </w:sectPr>
      </w:pPr>
    </w:p>
    <w:p w:rsidR="00000000" w:rsidRPr="000716E9" w:rsidP="000716E9">
      <w:pPr>
        <w:pStyle w:val="SuperHeading"/>
      </w:pPr>
      <w:r w:rsidRPr="000716E9">
        <w:t>Assessment Requirements for RIIENV401E Supervise dust and noise control</w:t>
      </w:r>
    </w:p>
    <w:p w:rsidR="00000000" w:rsidRPr="000716E9" w:rsidP="000716E9">
      <w:pPr>
        <w:pStyle w:val="Heading1"/>
      </w:pPr>
      <w:bookmarkStart w:id="7" w:name="O_1106468"/>
      <w:bookmarkEnd w:id="7"/>
      <w:r w:rsidRPr="000716E9">
        <w:t>Modification History</w:t>
      </w:r>
    </w:p>
    <w:tbl>
      <w:tblPr>
        <w:tblW w:w="9522" w:type="dxa"/>
        <w:tblLayout w:type="fixed"/>
        <w:tblCellMar>
          <w:left w:w="62" w:type="dxa"/>
          <w:right w:w="62" w:type="dxa"/>
        </w:tblCellMar>
        <w:tblLook w:val="0000"/>
      </w:tblPr>
      <w:tblGrid>
        <w:gridCol w:w="2929"/>
        <w:gridCol w:w="6593"/>
      </w:tblGrid>
      <w:tr w:rsidTr="000716E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6E9" w:rsidP="000716E9">
            <w:pPr>
              <w:pStyle w:val="BodyText"/>
            </w:pPr>
            <w:r w:rsidRPr="000716E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6E9">
            <w:pPr>
              <w:pStyle w:val="BodyText"/>
              <w:rPr>
                <w:lang w:val="en-NZ"/>
              </w:rPr>
            </w:pPr>
            <w:r w:rsidRPr="000716E9">
              <w:rPr>
                <w:rStyle w:val="SpecialBold"/>
              </w:rPr>
              <w:t>Comments</w:t>
            </w:r>
          </w:p>
        </w:tc>
      </w:tr>
      <w:tr w:rsidTr="000716E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6E9">
            <w:pPr>
              <w:pStyle w:val="BodyText"/>
              <w:rPr>
                <w:lang w:val="en-NZ"/>
              </w:rPr>
            </w:pPr>
            <w:r w:rsidRPr="000716E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6E9" w:rsidP="000716E9">
            <w:pPr>
              <w:pStyle w:val="BodyText"/>
            </w:pPr>
            <w:r w:rsidRPr="000716E9">
              <w:t>This version first rele</w:t>
            </w:r>
            <w:r w:rsidRPr="000716E9">
              <w:t>ased with RII Resources and Infrastructure Industry Training Package Version 5.0.</w:t>
            </w:r>
          </w:p>
        </w:tc>
      </w:tr>
    </w:tbl>
    <w:p w:rsidR="00000000" w:rsidRPr="000716E9" w:rsidP="000716E9">
      <w:pPr>
        <w:pStyle w:val="BodyText"/>
      </w:pPr>
    </w:p>
    <w:p w:rsidR="00000000" w:rsidRPr="000716E9" w:rsidP="000716E9">
      <w:pPr>
        <w:pStyle w:val="AllowPageBreak"/>
      </w:pPr>
    </w:p>
    <w:p w:rsidR="00000000" w:rsidRPr="000716E9" w:rsidP="000716E9">
      <w:pPr>
        <w:pStyle w:val="Heading1"/>
      </w:pPr>
      <w:bookmarkStart w:id="8" w:name="O_1106471"/>
      <w:bookmarkEnd w:id="8"/>
      <w:r w:rsidRPr="000716E9">
        <w:t>Performance Evidence</w:t>
      </w:r>
    </w:p>
    <w:p w:rsidR="00000000" w:rsidRPr="000716E9" w:rsidP="005101C7">
      <w:pPr>
        <w:pStyle w:val="BodyText"/>
      </w:pPr>
      <w:r w:rsidRPr="000716E9">
        <w:t>The candidate must demonstrate the ability to complete the tasks outlined in the elements, performance criteria and foundation skill</w:t>
      </w:r>
      <w:r w:rsidRPr="000716E9">
        <w:t>s of this unit, including evidence of the ability to:</w:t>
      </w:r>
    </w:p>
    <w:p w:rsidR="00000000" w:rsidRPr="000716E9" w:rsidP="000716E9">
      <w:pPr>
        <w:pStyle w:val="ListBullet"/>
      </w:pPr>
      <w:r w:rsidRPr="000716E9">
        <w:t>supervise dust and noise control on at least two occasions, including:</w:t>
      </w:r>
    </w:p>
    <w:p w:rsidR="00000000" w:rsidRPr="000716E9" w:rsidP="000716E9">
      <w:pPr>
        <w:pStyle w:val="ListBullet2"/>
      </w:pPr>
      <w:r w:rsidRPr="000716E9">
        <w:t xml:space="preserve">accessing and interpreting compliance documentation </w:t>
      </w:r>
    </w:p>
    <w:p w:rsidR="00000000" w:rsidRPr="000716E9" w:rsidP="000716E9">
      <w:pPr>
        <w:pStyle w:val="ListBullet2"/>
      </w:pPr>
      <w:r w:rsidRPr="000716E9">
        <w:t xml:space="preserve">investigating and implementing control measures </w:t>
      </w:r>
    </w:p>
    <w:p w:rsidR="00000000" w:rsidRPr="000716E9" w:rsidP="000716E9">
      <w:pPr>
        <w:pStyle w:val="ListBullet2"/>
      </w:pPr>
      <w:r w:rsidRPr="000716E9">
        <w:t xml:space="preserve">implementing dust and noise monitoring </w:t>
      </w:r>
    </w:p>
    <w:p w:rsidR="00000000" w:rsidRPr="000716E9" w:rsidP="000716E9">
      <w:pPr>
        <w:pStyle w:val="ListBullet2"/>
      </w:pPr>
      <w:r w:rsidRPr="000716E9">
        <w:t xml:space="preserve">processing written reports and records </w:t>
      </w:r>
    </w:p>
    <w:p w:rsidR="00000000" w:rsidRPr="000716E9" w:rsidP="000716E9">
      <w:pPr>
        <w:pStyle w:val="ListBullet2"/>
      </w:pPr>
      <w:r w:rsidRPr="000716E9">
        <w:t>identifying recommendations and communicating to the work team.</w:t>
      </w:r>
    </w:p>
    <w:p w:rsidR="00000000" w:rsidRPr="000716E9" w:rsidP="000716E9">
      <w:pPr>
        <w:pStyle w:val="List"/>
      </w:pPr>
    </w:p>
    <w:p w:rsidR="00000000" w:rsidRPr="000716E9" w:rsidP="005101C7">
      <w:pPr>
        <w:pStyle w:val="BodyText"/>
      </w:pPr>
      <w:r w:rsidRPr="000716E9">
        <w:t xml:space="preserve">During the above, the candidate must: </w:t>
      </w:r>
    </w:p>
    <w:p w:rsidR="00000000" w:rsidRPr="000716E9" w:rsidP="000716E9">
      <w:pPr>
        <w:pStyle w:val="ListBullet"/>
      </w:pPr>
      <w:r w:rsidRPr="000716E9">
        <w:t>locate and apply relevant legislation, documentation, policies and proc</w:t>
      </w:r>
      <w:r w:rsidRPr="000716E9">
        <w:t>edures and confirm that the work activity is compliant</w:t>
      </w:r>
    </w:p>
    <w:p w:rsidR="00000000" w:rsidRPr="000716E9" w:rsidP="000716E9">
      <w:pPr>
        <w:pStyle w:val="ListBullet"/>
      </w:pPr>
      <w:r w:rsidRPr="000716E9">
        <w:t>implement the requirements, procedures and techniques for supervising dust and noise control</w:t>
      </w:r>
    </w:p>
    <w:p w:rsidR="00000000" w:rsidRPr="000716E9" w:rsidP="000716E9">
      <w:pPr>
        <w:pStyle w:val="ListBullet"/>
      </w:pPr>
      <w:r w:rsidRPr="000716E9">
        <w:t>work effectively with others to supervise dust and noise control in a way that meets all required outcomes</w:t>
      </w:r>
    </w:p>
    <w:p w:rsidR="00000000" w:rsidRPr="000716E9" w:rsidP="000716E9">
      <w:pPr>
        <w:pStyle w:val="ListBullet"/>
      </w:pPr>
      <w:r w:rsidRPr="000716E9">
        <w:t>c</w:t>
      </w:r>
      <w:r w:rsidRPr="000716E9">
        <w:t>ommunicate clearly and concisely with others to receive and clarify work instructions and to determine coordination requirements prior to commencing and during work activities.</w:t>
      </w:r>
    </w:p>
    <w:p w:rsidR="00000000" w:rsidRPr="000716E9" w:rsidP="000716E9">
      <w:pPr>
        <w:pStyle w:val="AllowPageBreak"/>
      </w:pPr>
    </w:p>
    <w:p w:rsidR="00000000" w:rsidRPr="000716E9" w:rsidP="000716E9">
      <w:pPr>
        <w:pStyle w:val="Heading1"/>
      </w:pPr>
      <w:bookmarkStart w:id="9" w:name="O_1106470"/>
      <w:bookmarkEnd w:id="9"/>
      <w:r w:rsidRPr="000716E9">
        <w:t>Knowledge Evidence</w:t>
      </w:r>
    </w:p>
    <w:p w:rsidR="00000000" w:rsidRPr="000716E9" w:rsidP="005101C7">
      <w:pPr>
        <w:pStyle w:val="BodyText"/>
      </w:pPr>
      <w:r w:rsidRPr="000716E9">
        <w:t>The candidate must be able to demonstrate knowledge to complete the tasks outlined in the elements, performance criteria and foundation skills of this unit, including knowledge of:</w:t>
      </w:r>
    </w:p>
    <w:p w:rsidR="00000000" w:rsidRPr="000716E9" w:rsidP="000716E9">
      <w:pPr>
        <w:pStyle w:val="ListBullet"/>
      </w:pPr>
      <w:r w:rsidRPr="000716E9">
        <w:t>key legislation required to supervise dust and noise control</w:t>
      </w:r>
    </w:p>
    <w:p w:rsidR="00000000" w:rsidRPr="000716E9" w:rsidP="000716E9">
      <w:pPr>
        <w:pStyle w:val="ListBullet"/>
      </w:pPr>
      <w:r w:rsidRPr="000716E9">
        <w:t>key policies,</w:t>
      </w:r>
      <w:r w:rsidRPr="000716E9">
        <w:t xml:space="preserve"> procedures and documentation required to supervise dust and noise control</w:t>
      </w:r>
    </w:p>
    <w:p w:rsidR="00000000" w:rsidRPr="000716E9" w:rsidP="000716E9">
      <w:pPr>
        <w:pStyle w:val="ListBullet"/>
      </w:pPr>
      <w:r w:rsidRPr="000716E9">
        <w:t xml:space="preserve">the organisation and site requirements and procedures </w:t>
      </w:r>
    </w:p>
    <w:p w:rsidR="00000000" w:rsidRPr="000716E9" w:rsidP="000716E9">
      <w:pPr>
        <w:pStyle w:val="ListBullet"/>
      </w:pPr>
      <w:r w:rsidRPr="000716E9">
        <w:t xml:space="preserve">harmful dust and noise levels </w:t>
      </w:r>
    </w:p>
    <w:p w:rsidR="00000000" w:rsidRPr="000716E9" w:rsidP="000716E9">
      <w:pPr>
        <w:pStyle w:val="ListBullet"/>
      </w:pPr>
      <w:r w:rsidRPr="000716E9">
        <w:t xml:space="preserve">the health and environmental implication of non-conformance </w:t>
      </w:r>
    </w:p>
    <w:p w:rsidR="00000000" w:rsidRPr="000716E9" w:rsidP="000716E9">
      <w:pPr>
        <w:pStyle w:val="ListBullet"/>
      </w:pPr>
      <w:r w:rsidRPr="000716E9">
        <w:t xml:space="preserve">potential dust and noise problems </w:t>
      </w:r>
    </w:p>
    <w:p w:rsidR="00000000" w:rsidRPr="000716E9" w:rsidP="000716E9">
      <w:pPr>
        <w:pStyle w:val="ListBullet"/>
      </w:pPr>
      <w:r w:rsidRPr="000716E9">
        <w:t>dust and noise control measures</w:t>
      </w:r>
    </w:p>
    <w:p w:rsidR="00000000" w:rsidRPr="000716E9" w:rsidP="000716E9">
      <w:pPr>
        <w:pStyle w:val="ListBullet"/>
      </w:pPr>
      <w:r w:rsidRPr="000716E9">
        <w:t>principles and techniques for identifying relevant hazards and emergencies</w:t>
      </w:r>
    </w:p>
    <w:p w:rsidR="00000000" w:rsidRPr="000716E9" w:rsidP="000716E9">
      <w:pPr>
        <w:pStyle w:val="ListBullet"/>
      </w:pPr>
      <w:r w:rsidRPr="000716E9">
        <w:t>techniques for coordinating and communicating job activities with others.</w:t>
      </w:r>
    </w:p>
    <w:p w:rsidR="00000000" w:rsidRPr="000716E9" w:rsidP="000716E9">
      <w:pPr>
        <w:pStyle w:val="AllowPageBreak"/>
      </w:pPr>
    </w:p>
    <w:p w:rsidR="00000000" w:rsidRPr="000716E9" w:rsidP="000716E9">
      <w:pPr>
        <w:pStyle w:val="Heading1"/>
      </w:pPr>
      <w:bookmarkStart w:id="10" w:name="O_1106469"/>
      <w:bookmarkEnd w:id="10"/>
      <w:r w:rsidRPr="000716E9">
        <w:t>Assessment Conditions</w:t>
      </w:r>
    </w:p>
    <w:p w:rsidR="00000000" w:rsidRPr="000716E9" w:rsidP="005101C7">
      <w:pPr>
        <w:pStyle w:val="BodyText"/>
      </w:pPr>
      <w:r w:rsidRPr="000716E9">
        <w:t>Mandatory conditions for assessme</w:t>
      </w:r>
      <w:r w:rsidRPr="000716E9">
        <w:t>nt of this unit are stipulated below. The assessment must:</w:t>
      </w:r>
    </w:p>
    <w:p w:rsidR="00000000" w:rsidRPr="000716E9" w:rsidP="000716E9">
      <w:pPr>
        <w:pStyle w:val="ListBullet"/>
      </w:pPr>
      <w:r w:rsidRPr="000716E9">
        <w:t>include access to:</w:t>
      </w:r>
    </w:p>
    <w:p w:rsidR="00000000" w:rsidRPr="000716E9" w:rsidP="000716E9">
      <w:pPr>
        <w:pStyle w:val="ListBullet2"/>
      </w:pPr>
      <w:r w:rsidRPr="000716E9">
        <w:t>personal protective equipment</w:t>
      </w:r>
    </w:p>
    <w:p w:rsidR="00000000" w:rsidRPr="000716E9" w:rsidP="000716E9">
      <w:pPr>
        <w:pStyle w:val="ListBullet2"/>
      </w:pPr>
      <w:r w:rsidRPr="000716E9">
        <w:t>equipment related to supervising dust and noise control</w:t>
      </w:r>
    </w:p>
    <w:p w:rsidR="00000000" w:rsidRPr="000716E9" w:rsidP="000716E9">
      <w:pPr>
        <w:pStyle w:val="ListBullet2"/>
      </w:pPr>
      <w:r w:rsidRPr="000716E9">
        <w:t>relevant documentation</w:t>
      </w:r>
    </w:p>
    <w:p w:rsidR="00000000" w:rsidRPr="000716E9" w:rsidP="000716E9">
      <w:pPr>
        <w:pStyle w:val="ListBullet"/>
      </w:pPr>
      <w:r w:rsidRPr="000716E9">
        <w:t xml:space="preserve">be conducted in a safe environment; and, </w:t>
      </w:r>
    </w:p>
    <w:p w:rsidR="00000000" w:rsidRPr="000716E9" w:rsidP="000716E9">
      <w:pPr>
        <w:pStyle w:val="ListBullet"/>
      </w:pPr>
      <w:r w:rsidRPr="000716E9">
        <w:t>be assessed in the context of this sector</w:t>
      </w:r>
      <w:r>
        <w:t>’</w:t>
      </w:r>
      <w:r w:rsidRPr="000716E9">
        <w:t xml:space="preserve">s work environment; and, </w:t>
      </w:r>
    </w:p>
    <w:p w:rsidR="00000000" w:rsidRPr="000716E9" w:rsidP="000716E9">
      <w:pPr>
        <w:pStyle w:val="ListBullet"/>
      </w:pPr>
      <w:r w:rsidRPr="000716E9">
        <w:t>be assessed in compliance with relevant legislation/regulation and using policies, procedures and processes directly related to the industry sector for which it is being assessed; and,</w:t>
      </w:r>
    </w:p>
    <w:p w:rsidR="00000000" w:rsidRPr="000716E9" w:rsidP="000716E9">
      <w:pPr>
        <w:pStyle w:val="ListBullet"/>
      </w:pPr>
      <w:r w:rsidRPr="000716E9">
        <w:t>con</w:t>
      </w:r>
      <w:r w:rsidRPr="000716E9">
        <w:t>firm consistent performance can be applied in a range of relevant workplace circumstances.</w:t>
      </w:r>
    </w:p>
    <w:p w:rsidR="00000000" w:rsidRPr="000716E9" w:rsidP="005101C7">
      <w:pPr>
        <w:pStyle w:val="BodyText"/>
      </w:pPr>
      <w:r w:rsidRPr="000716E9">
        <w:t>Where personal safety or environmental damage are limiting factors, assessment may occur in a simulated work environment* provided it is realistic and sufficiently r</w:t>
      </w:r>
      <w:r w:rsidRPr="000716E9">
        <w:t>igorous to cover all aspects of this sector’s workplace performance, including environment, task skills, task management skills, contingency management skills and job role environment skills.</w:t>
      </w:r>
    </w:p>
    <w:p w:rsidR="00000000" w:rsidRPr="000716E9" w:rsidP="000716E9">
      <w:pPr>
        <w:pStyle w:val="BodyTextBold"/>
      </w:pPr>
      <w:r w:rsidRPr="000716E9">
        <w:t>Assessor requirements</w:t>
      </w:r>
    </w:p>
    <w:p w:rsidR="00000000" w:rsidRPr="000716E9" w:rsidP="005101C7">
      <w:pPr>
        <w:pStyle w:val="BodyText"/>
      </w:pPr>
      <w:r w:rsidRPr="000716E9">
        <w:t>Assessors must be able to clearly demonstr</w:t>
      </w:r>
      <w:r w:rsidRPr="000716E9">
        <w:t>ate current and relevant industry knowledge and experience to satisfy the mandatory regulatory standards as set out in the Standards for Registered Training Organisations (RTOs) 2015/Australian Quality Training Framework mandatory requirements for assessor</w:t>
      </w:r>
      <w:r w:rsidRPr="000716E9">
        <w:t>s current at the time of assessment and any relevant licensing and certification requirements. This includes:</w:t>
      </w:r>
    </w:p>
    <w:p w:rsidR="00000000" w:rsidRPr="000716E9" w:rsidP="000716E9">
      <w:pPr>
        <w:pStyle w:val="ListBullet"/>
      </w:pPr>
      <w:r w:rsidRPr="000716E9">
        <w:t>vocational competencies at least to the level being delivered and assessed</w:t>
      </w:r>
    </w:p>
    <w:p w:rsidR="00000000" w:rsidRPr="000716E9" w:rsidP="000716E9">
      <w:pPr>
        <w:pStyle w:val="ListBullet"/>
      </w:pPr>
      <w:r w:rsidRPr="000716E9">
        <w:t>current industry skills directly relevant to the training and assessme</w:t>
      </w:r>
      <w:r w:rsidRPr="000716E9">
        <w:t>nt being provided</w:t>
      </w:r>
    </w:p>
    <w:p w:rsidR="00000000" w:rsidRPr="000716E9" w:rsidP="000716E9">
      <w:pPr>
        <w:pStyle w:val="ListBullet"/>
      </w:pPr>
      <w:r w:rsidRPr="000716E9">
        <w:t>current knowledge and skills in vocational training and learning that informs their training and assessment</w:t>
      </w:r>
    </w:p>
    <w:p w:rsidR="00000000" w:rsidRPr="000716E9" w:rsidP="000716E9">
      <w:pPr>
        <w:pStyle w:val="ListBullet"/>
      </w:pPr>
      <w:r w:rsidRPr="000716E9">
        <w:t>formal relevant qualifications in training and assessment</w:t>
      </w:r>
    </w:p>
    <w:p w:rsidR="00000000" w:rsidRPr="000716E9" w:rsidP="000716E9">
      <w:pPr>
        <w:pStyle w:val="ListBullet"/>
      </w:pPr>
      <w:r w:rsidRPr="000716E9">
        <w:t xml:space="preserve">having knowledge of and/or experience using the latest techniques and processes </w:t>
      </w:r>
    </w:p>
    <w:p w:rsidR="00000000" w:rsidRPr="000716E9" w:rsidP="000716E9">
      <w:pPr>
        <w:pStyle w:val="ListBullet"/>
      </w:pPr>
      <w:r w:rsidRPr="000716E9">
        <w:t>possessing the required level of RII training product knowledge</w:t>
      </w:r>
    </w:p>
    <w:p w:rsidR="00000000" w:rsidRPr="000716E9" w:rsidP="000716E9">
      <w:pPr>
        <w:pStyle w:val="ListBullet"/>
      </w:pPr>
      <w:r w:rsidRPr="000716E9">
        <w:t>having an understanding and knowledge of legislation and regulations relevant to the industry and to employment</w:t>
      </w:r>
      <w:r w:rsidRPr="000716E9">
        <w:t xml:space="preserve"> and workplaces</w:t>
      </w:r>
    </w:p>
    <w:p w:rsidR="00000000" w:rsidRPr="000716E9" w:rsidP="000716E9">
      <w:pPr>
        <w:pStyle w:val="ListBullet"/>
      </w:pPr>
      <w:r w:rsidRPr="000716E9">
        <w:t>demonstrating the performance evidence, and knowledge evidence outlined in this unit of competency, and</w:t>
      </w:r>
    </w:p>
    <w:p w:rsidR="00000000" w:rsidRPr="000716E9" w:rsidP="000716E9">
      <w:pPr>
        <w:pStyle w:val="ListBullet"/>
      </w:pPr>
      <w:r w:rsidRPr="000716E9">
        <w:t>the minimum years of current** work experience after competency has been obtained as specified below in an industry sector relevant to t</w:t>
      </w:r>
      <w:r w:rsidRPr="000716E9">
        <w:t>he outcomes of the unit.</w:t>
      </w:r>
    </w:p>
    <w:p w:rsidR="00000000" w:rsidRPr="000716E9" w:rsidP="005101C7">
      <w:pPr>
        <w:pStyle w:val="BodyText"/>
      </w:pPr>
      <w:r w:rsidRPr="000716E9">
        <w:t>It is also acceptable for the appropriately qualified assessor to work with an industry expert to conduct assessment together and for the industry expert to be involved in the assessment judgement. The industry expert must have cur</w:t>
      </w:r>
      <w:r w:rsidRPr="000716E9">
        <w:t>rent industry skills directly relevant to the training and assessment being provided. This means the industry subject matter expert must demonstrate skills and knowledge from the minimum years of current work experience after competency has been obtained a</w:t>
      </w:r>
      <w:r w:rsidRPr="000716E9">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101C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16E9" w:rsidP="000716E9">
            <w:pPr>
              <w:pStyle w:val="BodyText"/>
            </w:pPr>
            <w:r w:rsidRPr="000716E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16E9" w:rsidP="000716E9">
            <w:pPr>
              <w:pStyle w:val="BodyText"/>
            </w:pPr>
            <w:r w:rsidRPr="000716E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6E9">
            <w:pPr>
              <w:pStyle w:val="BodyText"/>
              <w:rPr>
                <w:lang w:val="en-NZ"/>
              </w:rPr>
            </w:pPr>
            <w:r w:rsidRPr="000716E9">
              <w:rPr>
                <w:rStyle w:val="SpecialBold"/>
              </w:rPr>
              <w:t>Required assessor or industry subject matter expert experience</w:t>
            </w:r>
          </w:p>
        </w:tc>
      </w:tr>
      <w:tr w:rsidTr="005101C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6E9">
            <w:pPr>
              <w:pStyle w:val="BodyText"/>
              <w:rPr>
                <w:lang w:val="en-NZ"/>
              </w:rPr>
            </w:pPr>
            <w:r w:rsidRPr="000716E9">
              <w:t xml:space="preserve">Drilling, Metalliferous Mining, Coal Mining, Extractive (Quarrying) </w:t>
            </w:r>
            <w:r w:rsidRPr="000716E9">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6E9">
            <w:pPr>
              <w:pStyle w:val="BodyText"/>
              <w:rPr>
                <w:lang w:val="en-NZ"/>
              </w:rPr>
            </w:pPr>
            <w:r w:rsidRPr="000716E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6E9">
            <w:pPr>
              <w:pStyle w:val="BodyText"/>
              <w:rPr>
                <w:lang w:val="en-NZ"/>
              </w:rPr>
            </w:pPr>
            <w:r w:rsidRPr="000716E9">
              <w:t>1 year</w:t>
            </w:r>
          </w:p>
        </w:tc>
      </w:tr>
      <w:tr w:rsidTr="005101C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6E9">
            <w:pPr>
              <w:pStyle w:val="BodyText"/>
              <w:rPr>
                <w:lang w:val="en-NZ"/>
              </w:rPr>
            </w:pPr>
            <w:r w:rsidRPr="000716E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6E9">
            <w:pPr>
              <w:pStyle w:val="BodyText"/>
              <w:rPr>
                <w:lang w:val="en-NZ"/>
              </w:rPr>
            </w:pPr>
            <w:r w:rsidRPr="000716E9">
              <w:t>2 years</w:t>
            </w:r>
          </w:p>
        </w:tc>
      </w:tr>
      <w:tr w:rsidTr="005101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6E9">
            <w:pPr>
              <w:pStyle w:val="BodyText"/>
              <w:rPr>
                <w:lang w:val="en-NZ"/>
              </w:rPr>
            </w:pPr>
            <w:r w:rsidRPr="000716E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6E9">
            <w:pPr>
              <w:pStyle w:val="BodyText"/>
              <w:rPr>
                <w:lang w:val="en-NZ"/>
              </w:rPr>
            </w:pPr>
            <w:r w:rsidRPr="000716E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6E9">
            <w:pPr>
              <w:pStyle w:val="BodyText"/>
              <w:rPr>
                <w:lang w:val="en-NZ"/>
              </w:rPr>
            </w:pPr>
            <w:r w:rsidRPr="000716E9">
              <w:t>3 years</w:t>
            </w:r>
          </w:p>
        </w:tc>
      </w:tr>
      <w:tr w:rsidTr="005101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16E9">
            <w:pPr>
              <w:pStyle w:val="BodyText"/>
              <w:rPr>
                <w:lang w:val="en-NZ"/>
              </w:rPr>
            </w:pPr>
            <w:r w:rsidRPr="000716E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16E9" w:rsidP="000716E9">
            <w:pPr>
              <w:pStyle w:val="BodyText"/>
            </w:pPr>
            <w:r w:rsidRPr="000716E9">
              <w:t>Where this unit is being assessed outside of the resources and infrastructure sectors assessor and/or industry subject matter expert experience should be in-line with industry standards for the sector in which it is being assessed and where no industry sta</w:t>
            </w:r>
            <w:r w:rsidRPr="000716E9">
              <w:t>ndard is specified should comply with any relevant regulation.</w:t>
            </w:r>
          </w:p>
        </w:tc>
      </w:tr>
    </w:tbl>
    <w:p w:rsidR="00000000" w:rsidRPr="000716E9" w:rsidP="005101C7">
      <w:pPr>
        <w:pStyle w:val="BodyText"/>
      </w:pPr>
      <w:r w:rsidRPr="000716E9">
        <w:t xml:space="preserve">*Guidance on simulated environments has been stipulated in the Companion Volume Implementation Guide </w:t>
      </w:r>
      <w:r w:rsidRPr="000716E9">
        <w:t>located on VETNet.</w:t>
      </w:r>
    </w:p>
    <w:p w:rsidR="00000000" w:rsidRPr="000716E9" w:rsidP="005101C7">
      <w:pPr>
        <w:pStyle w:val="BodyText"/>
      </w:pPr>
      <w:r w:rsidRPr="000716E9">
        <w:t xml:space="preserve">**Assessors can demonstrate current work experience through employment </w:t>
      </w:r>
      <w:r w:rsidRPr="000716E9">
        <w:t>within industry in a role relevant to the outcomes of the unit; or, for external assessors this can be demonstrated through exposure to industry by conducting a minimum number of site assessments as determined by the relevant industry sector, across variou</w:t>
      </w:r>
      <w:r w:rsidRPr="000716E9">
        <w:t>s locations.</w:t>
      </w:r>
    </w:p>
    <w:p w:rsidR="00000000" w:rsidRPr="000716E9" w:rsidP="005101C7">
      <w:pPr>
        <w:pStyle w:val="BodyText"/>
      </w:pPr>
      <w:r w:rsidRPr="000716E9">
        <w:t>*** While a unit of competency does not have an AQF level, where a unit is being delivered outside of a qualification the first numeric character in the unit code should be considered as the AQF indicator level for assessment purposes</w:t>
      </w:r>
    </w:p>
    <w:p w:rsidR="00000000" w:rsidRPr="000716E9" w:rsidP="000716E9">
      <w:pPr>
        <w:pStyle w:val="Heading1"/>
      </w:pPr>
      <w:bookmarkStart w:id="11" w:name="O_1106467"/>
      <w:bookmarkEnd w:id="11"/>
      <w:r w:rsidRPr="000716E9">
        <w:t>Links</w:t>
      </w:r>
    </w:p>
    <w:p w:rsidR="00000000" w:rsidRPr="000716E9" w:rsidP="005101C7">
      <w:pPr>
        <w:pStyle w:val="BodyText"/>
      </w:pPr>
      <w:r w:rsidRPr="000716E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A4D77">
        <w:rPr>
          <w:rStyle w:val="Hyperlink"/>
        </w:rPr>
        <w:t>https://vetnet.gov.au/Pages/TrainingDocs.aspx?q=88a61002-9a21-4386-aaf8-69c76e675272</w:t>
      </w:r>
      <w:r>
        <w:fldChar w:fldCharType="end"/>
      </w:r>
    </w:p>
    <w:p w:rsidR="00000000" w:rsidRPr="000716E9" w:rsidP="000716E9"/>
    <w:sectPr w:rsidSect="000716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6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6E9" w:rsidRPr="005101C7" w:rsidP="00510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6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1C7" w:rsidP="000716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01C7" w:rsidP="000716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101C7" w:rsidP="000716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6E9" w:rsidP="000716E9">
    <w:pPr>
      <w:pStyle w:val="Footer"/>
      <w:framePr w:wrap="around"/>
    </w:pPr>
    <w:r>
      <w:fldChar w:fldCharType="begin"/>
    </w:r>
    <w:r>
      <w:instrText xml:space="preserve"> DOCPROPERTY  Subject  \* MERGEFORMAT </w:instrText>
    </w:r>
    <w:r>
      <w:fldChar w:fldCharType="separate"/>
    </w:r>
    <w:r w:rsidR="005101C7">
      <w:t>Approved</w:t>
    </w:r>
    <w:r w:rsidR="005101C7">
      <w:fldChar w:fldCharType="end"/>
    </w:r>
    <w:r>
      <w:tab/>
      <w:t xml:space="preserve">Page </w:t>
    </w:r>
    <w:r>
      <w:fldChar w:fldCharType="begin"/>
    </w:r>
    <w:r>
      <w:instrText xml:space="preserve"> PAGE  \* Arabic  \* MERGEFORMAT </w:instrText>
    </w:r>
    <w:r>
      <w:fldChar w:fldCharType="separate"/>
    </w:r>
    <w:r w:rsidR="005101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01C7">
      <w:rPr>
        <w:noProof/>
      </w:rPr>
      <w:t>5</w:t>
    </w:r>
    <w:r>
      <w:rPr>
        <w:noProof/>
      </w:rPr>
      <w:fldChar w:fldCharType="end"/>
    </w:r>
  </w:p>
  <w:p w:rsidR="000716E9" w:rsidP="000716E9">
    <w:pPr>
      <w:pStyle w:val="Footer"/>
      <w:framePr w:wrap="around"/>
    </w:pPr>
    <w:r>
      <w:t xml:space="preserve">© Commonwealth of Australia, </w:t>
    </w:r>
    <w:r>
      <w:fldChar w:fldCharType="begin"/>
    </w:r>
    <w:r>
      <w:instrText xml:space="preserve"> DATE  \@ "yyyy"  \* MERGEFORMAT </w:instrText>
    </w:r>
    <w:r>
      <w:fldChar w:fldCharType="separate"/>
    </w:r>
    <w:r w:rsidR="005101C7">
      <w:rPr>
        <w:noProof/>
      </w:rPr>
      <w:t>2025</w:t>
    </w:r>
    <w:r>
      <w:fldChar w:fldCharType="end"/>
    </w:r>
    <w:r>
      <w:tab/>
    </w:r>
    <w:r>
      <w:fldChar w:fldCharType="begin"/>
    </w:r>
    <w:r>
      <w:instrText xml:space="preserve"> DOCPROPERTY  Author  \* MERGEFORMAT </w:instrText>
    </w:r>
    <w:r>
      <w:fldChar w:fldCharType="separate"/>
    </w:r>
    <w:r w:rsidR="005101C7">
      <w:t>Mining and Automotive Skills Alliance</w:t>
    </w:r>
    <w:r w:rsidR="005101C7">
      <w:fldChar w:fldCharType="end"/>
    </w:r>
  </w:p>
  <w:p w:rsidR="000716E9" w:rsidP="000716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6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1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6E9" w:rsidRPr="005101C7" w:rsidP="005101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6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1C7" w:rsidRPr="002D2AF8" w:rsidP="000716E9">
    <w:pPr>
      <w:pStyle w:val="Header"/>
      <w:framePr w:wrap="around"/>
    </w:pPr>
    <w:r>
      <w:fldChar w:fldCharType="begin"/>
    </w:r>
    <w:r>
      <w:instrText xml:space="preserve"> TITLE   \* MERGEFORMAT </w:instrText>
    </w:r>
    <w:r>
      <w:fldChar w:fldCharType="separate"/>
    </w:r>
    <w:r>
      <w:t>RIIENV401E Supervise dust and noise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01C7" w:rsidP="000716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6E9" w:rsidRPr="002D2AF8" w:rsidP="000716E9">
    <w:pPr>
      <w:pStyle w:val="Header"/>
      <w:framePr w:wrap="around"/>
    </w:pPr>
    <w:r>
      <w:fldChar w:fldCharType="begin"/>
    </w:r>
    <w:r>
      <w:instrText xml:space="preserve"> TITLE   \* MERGEFORMAT </w:instrText>
    </w:r>
    <w:r>
      <w:fldChar w:fldCharType="separate"/>
    </w:r>
    <w:r w:rsidR="005101C7">
      <w:t>RIIENV401E Supervise dust and noise control</w:t>
    </w:r>
    <w:r w:rsidR="005101C7">
      <w:fldChar w:fldCharType="end"/>
    </w:r>
    <w:r>
      <w:tab/>
      <w:t xml:space="preserve">Date this document was generated: </w:t>
    </w:r>
    <w:r>
      <w:fldChar w:fldCharType="begin"/>
    </w:r>
    <w:r>
      <w:instrText xml:space="preserve"> CREATEDATE  \@ "d MMMM yyyy"  \* MERGEFORMAT </w:instrText>
    </w:r>
    <w:r>
      <w:fldChar w:fldCharType="separate"/>
    </w:r>
    <w:r w:rsidR="005101C7">
      <w:rPr>
        <w:noProof/>
      </w:rPr>
      <w:t>2 March 2025</w:t>
    </w:r>
    <w:r>
      <w:fldChar w:fldCharType="end"/>
    </w:r>
  </w:p>
  <w:p w:rsidR="000716E9" w:rsidP="000716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74A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CEB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2E9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6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6E9"/>
    <w:pPr>
      <w:spacing w:before="360" w:after="60"/>
      <w:outlineLvl w:val="0"/>
    </w:pPr>
    <w:rPr>
      <w:sz w:val="32"/>
    </w:rPr>
  </w:style>
  <w:style w:type="paragraph" w:styleId="Heading2">
    <w:name w:val="heading 2"/>
    <w:basedOn w:val="HeadingBase"/>
    <w:next w:val="BodyText"/>
    <w:link w:val="Heading2Char"/>
    <w:qFormat/>
    <w:rsid w:val="000716E9"/>
    <w:pPr>
      <w:keepLines/>
      <w:spacing w:before="240" w:after="120"/>
      <w:outlineLvl w:val="1"/>
    </w:pPr>
    <w:rPr>
      <w:sz w:val="28"/>
      <w:szCs w:val="40"/>
    </w:rPr>
  </w:style>
  <w:style w:type="paragraph" w:styleId="Heading3">
    <w:name w:val="heading 3"/>
    <w:basedOn w:val="HeadingBase"/>
    <w:next w:val="BodyText"/>
    <w:link w:val="Heading3Char"/>
    <w:qFormat/>
    <w:rsid w:val="000716E9"/>
    <w:pPr>
      <w:spacing w:before="180" w:after="120"/>
      <w:outlineLvl w:val="2"/>
    </w:pPr>
    <w:rPr>
      <w:spacing w:val="-10"/>
      <w:kern w:val="32"/>
    </w:rPr>
  </w:style>
  <w:style w:type="paragraph" w:styleId="Heading4">
    <w:name w:val="heading 4"/>
    <w:basedOn w:val="HeadingBase"/>
    <w:next w:val="BodyText"/>
    <w:link w:val="Heading4Char"/>
    <w:qFormat/>
    <w:rsid w:val="000716E9"/>
    <w:pPr>
      <w:spacing w:before="160" w:after="120"/>
      <w:outlineLvl w:val="3"/>
    </w:pPr>
    <w:rPr>
      <w:sz w:val="22"/>
    </w:rPr>
  </w:style>
  <w:style w:type="paragraph" w:styleId="Heading5">
    <w:name w:val="heading 5"/>
    <w:basedOn w:val="HeadingBase"/>
    <w:next w:val="Normal"/>
    <w:link w:val="Heading5Char"/>
    <w:qFormat/>
    <w:rsid w:val="000716E9"/>
    <w:pPr>
      <w:spacing w:before="80"/>
      <w:outlineLvl w:val="4"/>
    </w:pPr>
    <w:rPr>
      <w:color w:val="918585"/>
      <w:sz w:val="20"/>
    </w:rPr>
  </w:style>
  <w:style w:type="paragraph" w:styleId="Heading6">
    <w:name w:val="heading 6"/>
    <w:basedOn w:val="HeadingBase"/>
    <w:next w:val="Normal"/>
    <w:link w:val="Heading6Char"/>
    <w:qFormat/>
    <w:rsid w:val="000716E9"/>
    <w:pPr>
      <w:spacing w:before="60"/>
      <w:outlineLvl w:val="5"/>
    </w:pPr>
    <w:rPr>
      <w:color w:val="918585"/>
      <w:sz w:val="20"/>
    </w:rPr>
  </w:style>
  <w:style w:type="paragraph" w:styleId="Heading7">
    <w:name w:val="heading 7"/>
    <w:basedOn w:val="Normal"/>
    <w:next w:val="Normal"/>
    <w:link w:val="Heading7Char"/>
    <w:qFormat/>
    <w:rsid w:val="000716E9"/>
    <w:pPr>
      <w:ind w:left="720"/>
      <w:outlineLvl w:val="6"/>
    </w:pPr>
    <w:rPr>
      <w:i/>
    </w:rPr>
  </w:style>
  <w:style w:type="paragraph" w:styleId="Heading8">
    <w:name w:val="heading 8"/>
    <w:basedOn w:val="Normal"/>
    <w:next w:val="Normal"/>
    <w:link w:val="Heading8Char"/>
    <w:qFormat/>
    <w:rsid w:val="000716E9"/>
    <w:pPr>
      <w:ind w:left="720"/>
      <w:outlineLvl w:val="7"/>
    </w:pPr>
    <w:rPr>
      <w:i/>
    </w:rPr>
  </w:style>
  <w:style w:type="paragraph" w:styleId="Heading9">
    <w:name w:val="heading 9"/>
    <w:basedOn w:val="Normal"/>
    <w:next w:val="Normal"/>
    <w:link w:val="Heading9Char"/>
    <w:qFormat/>
    <w:rsid w:val="000716E9"/>
    <w:pPr>
      <w:ind w:left="720"/>
      <w:outlineLvl w:val="8"/>
    </w:pPr>
    <w:rPr>
      <w:i/>
    </w:rPr>
  </w:style>
  <w:style w:type="character" w:default="1" w:styleId="DefaultParagraphFont">
    <w:name w:val="Default Paragraph Font"/>
    <w:uiPriority w:val="1"/>
    <w:unhideWhenUsed/>
    <w:rsid w:val="000716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6E9"/>
  </w:style>
  <w:style w:type="character" w:customStyle="1" w:styleId="Heading1Char">
    <w:name w:val="Heading 1 Char"/>
    <w:basedOn w:val="DefaultParagraphFont"/>
    <w:link w:val="Heading1"/>
    <w:rsid w:val="000716E9"/>
    <w:rPr>
      <w:rFonts w:ascii="Times New Roman" w:eastAsia="Times New Roman" w:hAnsi="Times New Roman" w:cs="Times New Roman"/>
      <w:b/>
      <w:sz w:val="32"/>
      <w:szCs w:val="20"/>
      <w:lang w:eastAsia="en-US"/>
    </w:rPr>
  </w:style>
  <w:style w:type="paragraph" w:styleId="BodyText">
    <w:name w:val="Body Text"/>
    <w:basedOn w:val="Normal"/>
    <w:link w:val="BodyTextChar"/>
    <w:rsid w:val="000716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6E9"/>
    <w:rPr>
      <w:rFonts w:ascii="Times New Roman" w:eastAsia="Times New Roman" w:hAnsi="Times New Roman" w:cs="Times New Roman"/>
      <w:sz w:val="24"/>
      <w:lang w:eastAsia="en-US"/>
    </w:rPr>
  </w:style>
  <w:style w:type="paragraph" w:styleId="List">
    <w:name w:val="List"/>
    <w:basedOn w:val="BodyText"/>
    <w:next w:val="BodyText"/>
    <w:rsid w:val="000716E9"/>
    <w:pPr>
      <w:tabs>
        <w:tab w:val="left" w:pos="340"/>
      </w:tabs>
      <w:spacing w:before="60" w:after="60"/>
      <w:ind w:left="340" w:hanging="340"/>
    </w:pPr>
  </w:style>
  <w:style w:type="paragraph" w:styleId="ListBullet">
    <w:name w:val="List Bullet"/>
    <w:basedOn w:val="List"/>
    <w:rsid w:val="000716E9"/>
    <w:pPr>
      <w:numPr>
        <w:numId w:val="12"/>
      </w:numPr>
      <w:tabs>
        <w:tab w:val="clear" w:pos="340"/>
      </w:tabs>
      <w:spacing w:before="40" w:after="40"/>
    </w:pPr>
  </w:style>
  <w:style w:type="character" w:customStyle="1" w:styleId="SpecialBold">
    <w:name w:val="Special Bold"/>
    <w:basedOn w:val="DefaultParagraphFont"/>
    <w:rsid w:val="000716E9"/>
    <w:rPr>
      <w:b/>
      <w:spacing w:val="0"/>
    </w:rPr>
  </w:style>
  <w:style w:type="paragraph" w:styleId="ListBullet2">
    <w:name w:val="List Bullet 2"/>
    <w:basedOn w:val="List2"/>
    <w:rsid w:val="000716E9"/>
    <w:pPr>
      <w:numPr>
        <w:numId w:val="13"/>
      </w:numPr>
      <w:tabs>
        <w:tab w:val="clear" w:pos="680"/>
      </w:tabs>
    </w:pPr>
  </w:style>
  <w:style w:type="character" w:styleId="Emphasis">
    <w:name w:val="Emphasis"/>
    <w:basedOn w:val="DefaultParagraphFont"/>
    <w:qFormat/>
    <w:rsid w:val="000716E9"/>
    <w:rPr>
      <w:i/>
    </w:rPr>
  </w:style>
  <w:style w:type="paragraph" w:customStyle="1" w:styleId="SuperHeading">
    <w:name w:val="SuperHeading"/>
    <w:basedOn w:val="Normal"/>
    <w:rsid w:val="000716E9"/>
    <w:pPr>
      <w:spacing w:before="240" w:after="120"/>
      <w:outlineLvl w:val="0"/>
    </w:pPr>
    <w:rPr>
      <w:rFonts w:ascii="Times New Roman" w:hAnsi="Times New Roman"/>
      <w:b/>
      <w:sz w:val="32"/>
    </w:rPr>
  </w:style>
  <w:style w:type="paragraph" w:customStyle="1" w:styleId="AllowPageBreak">
    <w:name w:val="AllowPageBreak"/>
    <w:rsid w:val="000716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716E9"/>
    <w:rPr>
      <w:b/>
    </w:rPr>
  </w:style>
  <w:style w:type="character" w:customStyle="1" w:styleId="Heading2Char">
    <w:name w:val="Heading 2 Char"/>
    <w:basedOn w:val="DefaultParagraphFont"/>
    <w:link w:val="Heading2"/>
    <w:rsid w:val="000716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6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6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6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6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6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6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6E9"/>
    <w:rPr>
      <w:rFonts w:ascii="Courier New" w:eastAsia="Times New Roman" w:hAnsi="Courier New" w:cs="Times New Roman"/>
      <w:i/>
      <w:szCs w:val="20"/>
      <w:lang w:eastAsia="en-US"/>
    </w:rPr>
  </w:style>
  <w:style w:type="paragraph" w:customStyle="1" w:styleId="HeadingBase">
    <w:name w:val="Heading Base"/>
    <w:rsid w:val="000716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6E9"/>
    <w:pPr>
      <w:tabs>
        <w:tab w:val="right" w:leader="dot" w:pos="9072"/>
      </w:tabs>
      <w:ind w:left="567"/>
    </w:pPr>
    <w:rPr>
      <w:szCs w:val="22"/>
    </w:rPr>
  </w:style>
  <w:style w:type="paragraph" w:customStyle="1" w:styleId="TOCBase">
    <w:name w:val="TOC Base"/>
    <w:rsid w:val="000716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6E9"/>
    <w:pPr>
      <w:tabs>
        <w:tab w:val="right" w:leader="dot" w:pos="9072"/>
      </w:tabs>
      <w:spacing w:before="40" w:after="40"/>
      <w:ind w:left="284"/>
    </w:pPr>
    <w:rPr>
      <w:rFonts w:ascii="Times New Roman" w:hAnsi="Times New Roman"/>
    </w:rPr>
  </w:style>
  <w:style w:type="paragraph" w:styleId="TOC1">
    <w:name w:val="toc 1"/>
    <w:basedOn w:val="TOCBase"/>
    <w:next w:val="Normal"/>
    <w:rsid w:val="000716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6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6E9"/>
    <w:rPr>
      <w:rFonts w:ascii="Times New Roman" w:eastAsia="Times New Roman" w:hAnsi="Times New Roman" w:cs="Times New Roman"/>
      <w:sz w:val="16"/>
      <w:lang w:eastAsia="en-US"/>
    </w:rPr>
  </w:style>
  <w:style w:type="paragraph" w:styleId="Title">
    <w:name w:val="Title"/>
    <w:basedOn w:val="HeadingBase"/>
    <w:link w:val="TitleChar"/>
    <w:qFormat/>
    <w:rsid w:val="000716E9"/>
    <w:pPr>
      <w:spacing w:before="5040"/>
      <w:jc w:val="center"/>
    </w:pPr>
    <w:rPr>
      <w:sz w:val="48"/>
      <w:szCs w:val="72"/>
      <w:lang w:val="en-US"/>
    </w:rPr>
  </w:style>
  <w:style w:type="character" w:customStyle="1" w:styleId="TitleChar">
    <w:name w:val="Title Char"/>
    <w:basedOn w:val="DefaultParagraphFont"/>
    <w:link w:val="Title"/>
    <w:rsid w:val="000716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6E9"/>
    <w:pPr>
      <w:tabs>
        <w:tab w:val="left" w:pos="3600"/>
        <w:tab w:val="left" w:pos="3958"/>
      </w:tabs>
    </w:pPr>
  </w:style>
  <w:style w:type="paragraph" w:customStyle="1" w:styleId="Note">
    <w:name w:val="Note"/>
    <w:basedOn w:val="BodyText"/>
    <w:rsid w:val="000716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6E9"/>
    <w:pPr>
      <w:framePr w:wrap="auto" w:hAnchor="text" w:y="6049"/>
    </w:pPr>
    <w:rPr>
      <w:color w:val="000000"/>
      <w:sz w:val="40"/>
    </w:rPr>
  </w:style>
  <w:style w:type="paragraph" w:customStyle="1" w:styleId="TOCTitle">
    <w:name w:val="TOCTitle"/>
    <w:basedOn w:val="Heading1"/>
    <w:rsid w:val="000716E9"/>
    <w:pPr>
      <w:spacing w:after="240"/>
      <w:jc w:val="center"/>
      <w:outlineLvl w:val="9"/>
    </w:pPr>
    <w:rPr>
      <w:caps/>
    </w:rPr>
  </w:style>
  <w:style w:type="paragraph" w:customStyle="1" w:styleId="Version">
    <w:name w:val="Version"/>
    <w:rsid w:val="000716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6E9"/>
    <w:pPr>
      <w:keepNext w:val="0"/>
      <w:tabs>
        <w:tab w:val="right" w:pos="4176"/>
      </w:tabs>
      <w:ind w:left="198" w:hanging="198"/>
    </w:pPr>
    <w:rPr>
      <w:rFonts w:ascii="Garamond" w:hAnsi="Garamond"/>
    </w:rPr>
  </w:style>
  <w:style w:type="paragraph" w:styleId="IndexHeading">
    <w:name w:val="index heading"/>
    <w:basedOn w:val="Normal"/>
    <w:next w:val="Index1"/>
    <w:semiHidden/>
    <w:rsid w:val="000716E9"/>
    <w:pPr>
      <w:spacing w:before="120" w:after="120"/>
    </w:pPr>
    <w:rPr>
      <w:rFonts w:ascii="Arial" w:hAnsi="Arial"/>
      <w:b/>
      <w:color w:val="918585"/>
      <w:sz w:val="24"/>
    </w:rPr>
  </w:style>
  <w:style w:type="paragraph" w:styleId="Header">
    <w:name w:val="header"/>
    <w:basedOn w:val="Normal"/>
    <w:link w:val="HeaderChar"/>
    <w:rsid w:val="000716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6E9"/>
    <w:rPr>
      <w:rFonts w:ascii="Times New Roman" w:eastAsia="Times New Roman" w:hAnsi="Times New Roman" w:cs="Times New Roman"/>
      <w:sz w:val="16"/>
      <w:szCs w:val="20"/>
      <w:lang w:val="en-GB" w:eastAsia="en-US"/>
    </w:rPr>
  </w:style>
  <w:style w:type="paragraph" w:customStyle="1" w:styleId="Chapter">
    <w:name w:val="Chapter"/>
    <w:basedOn w:val="Normal"/>
    <w:rsid w:val="000716E9"/>
    <w:pPr>
      <w:spacing w:before="240"/>
    </w:pPr>
    <w:rPr>
      <w:rFonts w:ascii="Times New Roman" w:hAnsi="Times New Roman"/>
      <w:smallCaps/>
      <w:spacing w:val="80"/>
      <w:sz w:val="28"/>
    </w:rPr>
  </w:style>
  <w:style w:type="paragraph" w:customStyle="1" w:styleId="InChapter">
    <w:name w:val="InChapter"/>
    <w:basedOn w:val="Heading3"/>
    <w:rsid w:val="000716E9"/>
    <w:pPr>
      <w:spacing w:after="240"/>
      <w:outlineLvl w:val="9"/>
    </w:pPr>
    <w:rPr>
      <w:noProof/>
    </w:rPr>
  </w:style>
  <w:style w:type="paragraph" w:styleId="Index2">
    <w:name w:val="index 2"/>
    <w:basedOn w:val="Normal"/>
    <w:next w:val="Normal"/>
    <w:semiHidden/>
    <w:rsid w:val="000716E9"/>
    <w:pPr>
      <w:tabs>
        <w:tab w:val="right" w:pos="4176"/>
      </w:tabs>
      <w:ind w:left="568" w:hanging="284"/>
    </w:pPr>
    <w:rPr>
      <w:rFonts w:ascii="Garamond" w:hAnsi="Garamond"/>
    </w:rPr>
  </w:style>
  <w:style w:type="paragraph" w:customStyle="1" w:styleId="Byline">
    <w:name w:val="Byline"/>
    <w:rsid w:val="000716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6E9"/>
    <w:pPr>
      <w:tabs>
        <w:tab w:val="clear" w:pos="3600"/>
        <w:tab w:val="clear" w:pos="3958"/>
      </w:tabs>
      <w:jc w:val="right"/>
    </w:pPr>
  </w:style>
  <w:style w:type="paragraph" w:styleId="Caption">
    <w:name w:val="caption"/>
    <w:basedOn w:val="BodyText"/>
    <w:next w:val="Normal"/>
    <w:qFormat/>
    <w:rsid w:val="000716E9"/>
    <w:pPr>
      <w:framePr w:w="2268" w:hSpace="181" w:vSpace="181" w:wrap="around" w:vAnchor="text" w:hAnchor="page" w:x="1135" w:y="285" w:anchorLock="1"/>
    </w:pPr>
    <w:rPr>
      <w:i/>
    </w:rPr>
  </w:style>
  <w:style w:type="paragraph" w:customStyle="1" w:styleId="MiniTOCTitle">
    <w:name w:val="MiniTOCTitle"/>
    <w:basedOn w:val="Heading4"/>
    <w:rsid w:val="000716E9"/>
    <w:pPr>
      <w:spacing w:before="240"/>
      <w:outlineLvl w:val="9"/>
    </w:pPr>
    <w:rPr>
      <w:noProof/>
      <w:sz w:val="24"/>
    </w:rPr>
  </w:style>
  <w:style w:type="paragraph" w:customStyle="1" w:styleId="MiniTOCItem">
    <w:name w:val="MiniTOCItem"/>
    <w:basedOn w:val="ListBullet"/>
    <w:rsid w:val="000716E9"/>
    <w:pPr>
      <w:numPr>
        <w:numId w:val="0"/>
      </w:numPr>
      <w:tabs>
        <w:tab w:val="right" w:leader="dot" w:pos="6521"/>
      </w:tabs>
      <w:spacing w:before="0" w:after="0"/>
    </w:pPr>
  </w:style>
  <w:style w:type="paragraph" w:customStyle="1" w:styleId="TOFTitle">
    <w:name w:val="TOFTitle"/>
    <w:basedOn w:val="TOCTitle"/>
    <w:rsid w:val="000716E9"/>
  </w:style>
  <w:style w:type="paragraph" w:styleId="TableofFigures">
    <w:name w:val="table of figures"/>
    <w:basedOn w:val="Normal"/>
    <w:next w:val="Normal"/>
    <w:semiHidden/>
    <w:rsid w:val="000716E9"/>
    <w:pPr>
      <w:tabs>
        <w:tab w:val="right" w:leader="dot" w:pos="9072"/>
      </w:tabs>
      <w:ind w:left="970" w:hanging="403"/>
    </w:pPr>
    <w:rPr>
      <w:rFonts w:ascii="Times New Roman" w:hAnsi="Times New Roman"/>
      <w:b/>
    </w:rPr>
  </w:style>
  <w:style w:type="paragraph" w:styleId="ListNumber">
    <w:name w:val="List Number"/>
    <w:basedOn w:val="List"/>
    <w:rsid w:val="000716E9"/>
    <w:pPr>
      <w:numPr>
        <w:numId w:val="15"/>
      </w:numPr>
      <w:tabs>
        <w:tab w:val="clear" w:pos="340"/>
      </w:tabs>
    </w:pPr>
  </w:style>
  <w:style w:type="character" w:customStyle="1" w:styleId="WingdingSymbols">
    <w:name w:val="Wingding Symbols"/>
    <w:rsid w:val="000716E9"/>
    <w:rPr>
      <w:rFonts w:ascii="Wingdings" w:hAnsi="Wingdings"/>
    </w:rPr>
  </w:style>
  <w:style w:type="paragraph" w:customStyle="1" w:styleId="TableHeading">
    <w:name w:val="Table Heading"/>
    <w:basedOn w:val="HeadingBase"/>
    <w:rsid w:val="000716E9"/>
    <w:pPr>
      <w:keepLines/>
      <w:pBdr>
        <w:bottom w:val="single" w:sz="6" w:space="1" w:color="918585"/>
      </w:pBdr>
      <w:spacing w:before="240"/>
    </w:pPr>
  </w:style>
  <w:style w:type="character" w:customStyle="1" w:styleId="HotSpot">
    <w:name w:val="HotSpot"/>
    <w:rsid w:val="000716E9"/>
    <w:rPr>
      <w:color w:val="0033CC"/>
      <w:u w:val="none"/>
    </w:rPr>
  </w:style>
  <w:style w:type="paragraph" w:customStyle="1" w:styleId="BodyTextRight">
    <w:name w:val="Body Text Right"/>
    <w:basedOn w:val="BodyText"/>
    <w:rsid w:val="000716E9"/>
    <w:pPr>
      <w:spacing w:before="0" w:after="0"/>
      <w:jc w:val="right"/>
    </w:pPr>
  </w:style>
  <w:style w:type="paragraph" w:styleId="Index3">
    <w:name w:val="index 3"/>
    <w:basedOn w:val="ListNumber2"/>
    <w:next w:val="Normal"/>
    <w:semiHidden/>
    <w:rsid w:val="000716E9"/>
    <w:pPr>
      <w:numPr>
        <w:numId w:val="0"/>
      </w:numPr>
      <w:tabs>
        <w:tab w:val="right" w:leader="dot" w:pos="4176"/>
      </w:tabs>
    </w:pPr>
  </w:style>
  <w:style w:type="paragraph" w:styleId="ListNumber2">
    <w:name w:val="List Number 2"/>
    <w:basedOn w:val="List2"/>
    <w:rsid w:val="000716E9"/>
    <w:pPr>
      <w:numPr>
        <w:numId w:val="10"/>
      </w:numPr>
      <w:tabs>
        <w:tab w:val="clear" w:pos="1060"/>
      </w:tabs>
    </w:pPr>
  </w:style>
  <w:style w:type="paragraph" w:customStyle="1" w:styleId="MarginNote">
    <w:name w:val="Margin Note"/>
    <w:basedOn w:val="BodyText"/>
    <w:rsid w:val="000716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6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6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6E9"/>
    <w:rPr>
      <w:sz w:val="32"/>
    </w:rPr>
  </w:style>
  <w:style w:type="paragraph" w:customStyle="1" w:styleId="HeadingProcedure">
    <w:name w:val="Heading Procedure"/>
    <w:basedOn w:val="HeadingBase"/>
    <w:next w:val="Normal"/>
    <w:rsid w:val="000716E9"/>
    <w:pPr>
      <w:tabs>
        <w:tab w:val="left" w:pos="0"/>
      </w:tabs>
      <w:spacing w:before="120" w:after="60"/>
    </w:pPr>
    <w:rPr>
      <w:i/>
      <w:color w:val="918585"/>
      <w:sz w:val="22"/>
    </w:rPr>
  </w:style>
  <w:style w:type="paragraph" w:customStyle="1" w:styleId="TableBodyText">
    <w:name w:val="Table Body Text"/>
    <w:basedOn w:val="BodyText"/>
    <w:rsid w:val="000716E9"/>
    <w:pPr>
      <w:spacing w:before="60" w:after="60"/>
    </w:pPr>
  </w:style>
  <w:style w:type="paragraph" w:styleId="ListContinue">
    <w:name w:val="List Continue"/>
    <w:basedOn w:val="List"/>
    <w:rsid w:val="000716E9"/>
    <w:pPr>
      <w:ind w:firstLine="0"/>
    </w:pPr>
  </w:style>
  <w:style w:type="paragraph" w:customStyle="1" w:styleId="ListNote">
    <w:name w:val="List Note"/>
    <w:basedOn w:val="List"/>
    <w:rsid w:val="000716E9"/>
    <w:pPr>
      <w:pBdr>
        <w:top w:val="single" w:sz="6" w:space="2" w:color="918585"/>
        <w:bottom w:val="single" w:sz="6" w:space="2" w:color="918585"/>
      </w:pBdr>
      <w:tabs>
        <w:tab w:val="left" w:pos="1021"/>
      </w:tabs>
      <w:ind w:firstLine="0"/>
    </w:pPr>
  </w:style>
  <w:style w:type="paragraph" w:customStyle="1" w:styleId="Warning">
    <w:name w:val="Warning"/>
    <w:basedOn w:val="BodyText"/>
    <w:rsid w:val="000716E9"/>
    <w:pPr>
      <w:shd w:val="clear" w:color="auto" w:fill="D9D9D9"/>
      <w:tabs>
        <w:tab w:val="left" w:pos="992"/>
      </w:tabs>
      <w:ind w:left="119" w:right="119"/>
    </w:pPr>
    <w:rPr>
      <w:sz w:val="20"/>
    </w:rPr>
  </w:style>
  <w:style w:type="paragraph" w:customStyle="1" w:styleId="MarginIcons">
    <w:name w:val="Margin Icons"/>
    <w:basedOn w:val="BodyText"/>
    <w:rsid w:val="000716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6E9"/>
    <w:rPr>
      <w:rFonts w:ascii="Courier New" w:hAnsi="Courier New"/>
    </w:rPr>
  </w:style>
  <w:style w:type="paragraph" w:customStyle="1" w:styleId="NoteBullet">
    <w:name w:val="Note Bullet"/>
    <w:basedOn w:val="Note"/>
    <w:rsid w:val="000716E9"/>
    <w:pPr>
      <w:tabs>
        <w:tab w:val="clear" w:pos="680"/>
      </w:tabs>
      <w:spacing w:before="60" w:after="60"/>
    </w:pPr>
  </w:style>
  <w:style w:type="paragraph" w:customStyle="1" w:styleId="SubHeading2">
    <w:name w:val="SubHeading2"/>
    <w:basedOn w:val="HeadingBase"/>
    <w:rsid w:val="000716E9"/>
    <w:pPr>
      <w:spacing w:before="240" w:after="60"/>
    </w:pPr>
    <w:rPr>
      <w:sz w:val="20"/>
    </w:rPr>
  </w:style>
  <w:style w:type="paragraph" w:customStyle="1" w:styleId="SubHeading1">
    <w:name w:val="SubHeading1"/>
    <w:basedOn w:val="HeadingBase"/>
    <w:rsid w:val="000716E9"/>
    <w:pPr>
      <w:spacing w:before="240" w:after="60"/>
    </w:pPr>
    <w:rPr>
      <w:color w:val="918585"/>
      <w:sz w:val="22"/>
    </w:rPr>
  </w:style>
  <w:style w:type="paragraph" w:customStyle="1" w:styleId="SideHeading">
    <w:name w:val="Side Heading"/>
    <w:basedOn w:val="HeadingBase"/>
    <w:rsid w:val="000716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6E9"/>
    <w:pPr>
      <w:tabs>
        <w:tab w:val="num" w:pos="360"/>
      </w:tabs>
    </w:pPr>
  </w:style>
  <w:style w:type="paragraph" w:styleId="PlainText">
    <w:name w:val="Plain Text"/>
    <w:basedOn w:val="Normal"/>
    <w:link w:val="PlainTextChar"/>
    <w:rsid w:val="000716E9"/>
    <w:rPr>
      <w:sz w:val="20"/>
    </w:rPr>
  </w:style>
  <w:style w:type="character" w:customStyle="1" w:styleId="PlainTextChar">
    <w:name w:val="Plain Text Char"/>
    <w:basedOn w:val="DefaultParagraphFont"/>
    <w:link w:val="PlainText"/>
    <w:rsid w:val="000716E9"/>
    <w:rPr>
      <w:rFonts w:ascii="Courier New" w:eastAsia="Times New Roman" w:hAnsi="Courier New" w:cs="Times New Roman"/>
      <w:sz w:val="20"/>
      <w:szCs w:val="20"/>
      <w:lang w:eastAsia="en-US"/>
    </w:rPr>
  </w:style>
  <w:style w:type="character" w:customStyle="1" w:styleId="MenuOption">
    <w:name w:val="Menu Option"/>
    <w:basedOn w:val="DefaultParagraphFont"/>
    <w:rsid w:val="000716E9"/>
    <w:rPr>
      <w:b/>
      <w:smallCaps/>
    </w:rPr>
  </w:style>
  <w:style w:type="paragraph" w:customStyle="1" w:styleId="TableListNumber">
    <w:name w:val="Table List Number"/>
    <w:basedOn w:val="ListNumber"/>
    <w:rsid w:val="000716E9"/>
    <w:pPr>
      <w:numPr>
        <w:numId w:val="0"/>
      </w:numPr>
    </w:pPr>
  </w:style>
  <w:style w:type="paragraph" w:styleId="TOC4">
    <w:name w:val="toc 4"/>
    <w:basedOn w:val="TOCBase"/>
    <w:next w:val="Normal"/>
    <w:semiHidden/>
    <w:rsid w:val="000716E9"/>
    <w:pPr>
      <w:tabs>
        <w:tab w:val="right" w:leader="dot" w:pos="9071"/>
      </w:tabs>
      <w:ind w:left="1701"/>
    </w:pPr>
  </w:style>
  <w:style w:type="paragraph" w:customStyle="1" w:styleId="ListAlpha">
    <w:name w:val="List Alpha"/>
    <w:basedOn w:val="List"/>
    <w:rsid w:val="000716E9"/>
    <w:pPr>
      <w:numPr>
        <w:numId w:val="9"/>
      </w:numPr>
    </w:pPr>
  </w:style>
  <w:style w:type="paragraph" w:customStyle="1" w:styleId="ListAlpha2">
    <w:name w:val="List Alpha 2"/>
    <w:basedOn w:val="List2"/>
    <w:rsid w:val="000716E9"/>
    <w:pPr>
      <w:numPr>
        <w:numId w:val="8"/>
      </w:numPr>
    </w:pPr>
  </w:style>
  <w:style w:type="paragraph" w:styleId="List2">
    <w:name w:val="List 2"/>
    <w:basedOn w:val="BodyText"/>
    <w:rsid w:val="000716E9"/>
    <w:pPr>
      <w:tabs>
        <w:tab w:val="left" w:pos="680"/>
      </w:tabs>
      <w:spacing w:before="60" w:after="60"/>
      <w:ind w:left="680" w:hanging="340"/>
    </w:pPr>
  </w:style>
  <w:style w:type="paragraph" w:styleId="List3">
    <w:name w:val="List 3"/>
    <w:basedOn w:val="BodyText"/>
    <w:rsid w:val="000716E9"/>
    <w:pPr>
      <w:tabs>
        <w:tab w:val="left" w:pos="1021"/>
      </w:tabs>
      <w:spacing w:before="60" w:after="60"/>
      <w:ind w:left="1020" w:hanging="340"/>
    </w:pPr>
  </w:style>
  <w:style w:type="paragraph" w:styleId="List4">
    <w:name w:val="List 4"/>
    <w:basedOn w:val="BodyText"/>
    <w:rsid w:val="000716E9"/>
    <w:pPr>
      <w:tabs>
        <w:tab w:val="left" w:pos="1361"/>
      </w:tabs>
      <w:spacing w:before="60" w:after="60"/>
      <w:ind w:left="1361" w:hanging="340"/>
    </w:pPr>
  </w:style>
  <w:style w:type="paragraph" w:styleId="List5">
    <w:name w:val="List 5"/>
    <w:basedOn w:val="BodyText"/>
    <w:rsid w:val="000716E9"/>
    <w:pPr>
      <w:tabs>
        <w:tab w:val="left" w:pos="1701"/>
      </w:tabs>
      <w:spacing w:before="60" w:after="60"/>
      <w:ind w:left="1701" w:hanging="340"/>
    </w:pPr>
  </w:style>
  <w:style w:type="paragraph" w:styleId="ListBullet3">
    <w:name w:val="List Bullet 3"/>
    <w:basedOn w:val="List3"/>
    <w:rsid w:val="000716E9"/>
    <w:pPr>
      <w:numPr>
        <w:numId w:val="14"/>
      </w:numPr>
      <w:tabs>
        <w:tab w:val="clear" w:pos="1021"/>
      </w:tabs>
      <w:ind w:left="1037" w:hanging="357"/>
    </w:pPr>
  </w:style>
  <w:style w:type="paragraph" w:styleId="ListBullet4">
    <w:name w:val="List Bullet 4"/>
    <w:basedOn w:val="List4"/>
    <w:rsid w:val="000716E9"/>
    <w:pPr>
      <w:numPr>
        <w:numId w:val="3"/>
      </w:numPr>
      <w:tabs>
        <w:tab w:val="clear" w:pos="1361"/>
      </w:tabs>
    </w:pPr>
  </w:style>
  <w:style w:type="paragraph" w:styleId="ListBullet5">
    <w:name w:val="List Bullet 5"/>
    <w:basedOn w:val="List5"/>
    <w:rsid w:val="000716E9"/>
    <w:pPr>
      <w:numPr>
        <w:numId w:val="4"/>
      </w:numPr>
    </w:pPr>
  </w:style>
  <w:style w:type="paragraph" w:styleId="ListContinue2">
    <w:name w:val="List Continue 2"/>
    <w:basedOn w:val="List2"/>
    <w:rsid w:val="000716E9"/>
    <w:pPr>
      <w:ind w:firstLine="0"/>
    </w:pPr>
  </w:style>
  <w:style w:type="paragraph" w:styleId="ListContinue3">
    <w:name w:val="List Continue 3"/>
    <w:basedOn w:val="List3"/>
    <w:rsid w:val="000716E9"/>
    <w:pPr>
      <w:ind w:left="1021" w:firstLine="0"/>
    </w:pPr>
  </w:style>
  <w:style w:type="paragraph" w:styleId="ListContinue4">
    <w:name w:val="List Continue 4"/>
    <w:basedOn w:val="List4"/>
    <w:rsid w:val="000716E9"/>
    <w:pPr>
      <w:ind w:firstLine="0"/>
    </w:pPr>
  </w:style>
  <w:style w:type="paragraph" w:styleId="ListContinue5">
    <w:name w:val="List Continue 5"/>
    <w:basedOn w:val="List5"/>
    <w:rsid w:val="000716E9"/>
    <w:pPr>
      <w:ind w:firstLine="0"/>
    </w:pPr>
  </w:style>
  <w:style w:type="paragraph" w:styleId="ListNumber3">
    <w:name w:val="List Number 3"/>
    <w:basedOn w:val="List3"/>
    <w:rsid w:val="000716E9"/>
    <w:pPr>
      <w:numPr>
        <w:numId w:val="5"/>
      </w:numPr>
    </w:pPr>
  </w:style>
  <w:style w:type="paragraph" w:styleId="ListNumber4">
    <w:name w:val="List Number 4"/>
    <w:basedOn w:val="List4"/>
    <w:rsid w:val="000716E9"/>
    <w:pPr>
      <w:numPr>
        <w:numId w:val="6"/>
      </w:numPr>
    </w:pPr>
  </w:style>
  <w:style w:type="paragraph" w:styleId="ListNumber5">
    <w:name w:val="List Number 5"/>
    <w:basedOn w:val="List5"/>
    <w:rsid w:val="000716E9"/>
    <w:pPr>
      <w:numPr>
        <w:numId w:val="7"/>
      </w:numPr>
    </w:pPr>
  </w:style>
  <w:style w:type="paragraph" w:styleId="BlockText">
    <w:name w:val="Block Text"/>
    <w:basedOn w:val="Normal"/>
    <w:rsid w:val="000716E9"/>
    <w:pPr>
      <w:spacing w:after="120"/>
      <w:ind w:left="1440" w:right="1440"/>
    </w:pPr>
  </w:style>
  <w:style w:type="character" w:customStyle="1" w:styleId="Subscript">
    <w:name w:val="Subscript"/>
    <w:basedOn w:val="DefaultParagraphFont"/>
    <w:rsid w:val="000716E9"/>
    <w:rPr>
      <w:sz w:val="16"/>
      <w:vertAlign w:val="subscript"/>
    </w:rPr>
  </w:style>
  <w:style w:type="character" w:customStyle="1" w:styleId="Superscript">
    <w:name w:val="Superscript"/>
    <w:basedOn w:val="DefaultParagraphFont"/>
    <w:rsid w:val="000716E9"/>
    <w:rPr>
      <w:sz w:val="16"/>
      <w:vertAlign w:val="superscript"/>
    </w:rPr>
  </w:style>
  <w:style w:type="character" w:customStyle="1" w:styleId="Symbols">
    <w:name w:val="Symbols"/>
    <w:basedOn w:val="DefaultParagraphFont"/>
    <w:rsid w:val="000716E9"/>
    <w:rPr>
      <w:rFonts w:ascii="Symbol" w:hAnsi="Symbol"/>
    </w:rPr>
  </w:style>
  <w:style w:type="character" w:customStyle="1" w:styleId="MenuOptions">
    <w:name w:val="Menu Options"/>
    <w:basedOn w:val="DefaultParagraphFont"/>
    <w:rsid w:val="000716E9"/>
    <w:rPr>
      <w:rFonts w:ascii="Arial Narrow" w:hAnsi="Arial Narrow"/>
      <w:smallCaps/>
    </w:rPr>
  </w:style>
  <w:style w:type="character" w:customStyle="1" w:styleId="Buttons">
    <w:name w:val="Buttons"/>
    <w:basedOn w:val="DefaultParagraphFont"/>
    <w:rsid w:val="000716E9"/>
    <w:rPr>
      <w:b/>
    </w:rPr>
  </w:style>
  <w:style w:type="character" w:customStyle="1" w:styleId="Underlined">
    <w:name w:val="Underlined"/>
    <w:basedOn w:val="DefaultParagraphFont"/>
    <w:rsid w:val="000716E9"/>
    <w:rPr>
      <w:u w:val="single"/>
    </w:rPr>
  </w:style>
  <w:style w:type="paragraph" w:customStyle="1" w:styleId="TableBodyTextRight">
    <w:name w:val="Table Body Text Right"/>
    <w:basedOn w:val="TableBodyText"/>
    <w:rsid w:val="000716E9"/>
    <w:pPr>
      <w:widowControl w:val="0"/>
      <w:autoSpaceDE w:val="0"/>
      <w:autoSpaceDN w:val="0"/>
      <w:adjustRightInd w:val="0"/>
      <w:jc w:val="right"/>
    </w:pPr>
    <w:rPr>
      <w:rFonts w:cs="Arial"/>
      <w:szCs w:val="18"/>
    </w:rPr>
  </w:style>
  <w:style w:type="paragraph" w:customStyle="1" w:styleId="CopyrightText">
    <w:name w:val="Copyright Text"/>
    <w:basedOn w:val="BodyText"/>
    <w:rsid w:val="000716E9"/>
    <w:rPr>
      <w:sz w:val="18"/>
    </w:rPr>
  </w:style>
  <w:style w:type="paragraph" w:customStyle="1" w:styleId="BodySmallRight">
    <w:name w:val="Body Small Right"/>
    <w:basedOn w:val="BodyTextRight"/>
    <w:rsid w:val="000716E9"/>
    <w:rPr>
      <w:sz w:val="18"/>
      <w:szCs w:val="18"/>
    </w:rPr>
  </w:style>
  <w:style w:type="paragraph" w:customStyle="1" w:styleId="MarginEdition">
    <w:name w:val="Margin Edition"/>
    <w:basedOn w:val="MarginNote"/>
    <w:rsid w:val="000716E9"/>
    <w:pPr>
      <w:spacing w:before="0" w:after="0"/>
    </w:pPr>
    <w:rPr>
      <w:rFonts w:ascii="Times New Roman" w:hAnsi="Times New Roman"/>
      <w:color w:val="999999"/>
    </w:rPr>
  </w:style>
  <w:style w:type="paragraph" w:customStyle="1" w:styleId="Spacer">
    <w:name w:val="Spacer"/>
    <w:basedOn w:val="Normal"/>
    <w:rsid w:val="000716E9"/>
    <w:rPr>
      <w:sz w:val="2"/>
      <w:szCs w:val="2"/>
    </w:rPr>
  </w:style>
  <w:style w:type="character" w:customStyle="1" w:styleId="Small">
    <w:name w:val="Small"/>
    <w:basedOn w:val="DefaultParagraphFont"/>
    <w:rsid w:val="000716E9"/>
    <w:rPr>
      <w:sz w:val="16"/>
    </w:rPr>
  </w:style>
  <w:style w:type="paragraph" w:customStyle="1" w:styleId="WideTable">
    <w:name w:val="Wide Table"/>
    <w:basedOn w:val="Normal"/>
    <w:rsid w:val="000716E9"/>
    <w:pPr>
      <w:ind w:left="-1418"/>
    </w:pPr>
    <w:rPr>
      <w:sz w:val="2"/>
      <w:szCs w:val="2"/>
    </w:rPr>
  </w:style>
  <w:style w:type="character" w:styleId="PageNumber">
    <w:name w:val="page number"/>
    <w:basedOn w:val="DefaultParagraphFont"/>
    <w:rsid w:val="000716E9"/>
  </w:style>
  <w:style w:type="paragraph" w:styleId="Quote">
    <w:name w:val="Quote"/>
    <w:basedOn w:val="Heading1"/>
    <w:link w:val="QuoteChar"/>
    <w:qFormat/>
    <w:rsid w:val="000716E9"/>
    <w:rPr>
      <w:b w:val="0"/>
      <w:sz w:val="72"/>
      <w:szCs w:val="72"/>
      <w:lang w:val="en-NZ"/>
    </w:rPr>
  </w:style>
  <w:style w:type="character" w:customStyle="1" w:styleId="QuoteChar">
    <w:name w:val="Quote Char"/>
    <w:basedOn w:val="DefaultParagraphFont"/>
    <w:link w:val="Quote"/>
    <w:rsid w:val="000716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6E9"/>
    <w:pPr>
      <w:pageBreakBefore/>
    </w:pPr>
  </w:style>
  <w:style w:type="paragraph" w:customStyle="1" w:styleId="Border">
    <w:name w:val="Border"/>
    <w:basedOn w:val="Normal"/>
    <w:qFormat/>
    <w:rsid w:val="000716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6E9"/>
    <w:rPr>
      <w:b/>
      <w:bCs/>
      <w:i/>
      <w:iCs/>
      <w:color w:val="auto"/>
    </w:rPr>
  </w:style>
  <w:style w:type="paragraph" w:styleId="IntenseQuote">
    <w:name w:val="Intense Quote"/>
    <w:basedOn w:val="Normal"/>
    <w:next w:val="Normal"/>
    <w:link w:val="IntenseQuoteChar"/>
    <w:uiPriority w:val="30"/>
    <w:qFormat/>
    <w:rsid w:val="000716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6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6E9"/>
    <w:rPr>
      <w:smallCaps/>
      <w:color w:val="auto"/>
      <w:u w:val="single"/>
    </w:rPr>
  </w:style>
  <w:style w:type="character" w:styleId="IntenseReference">
    <w:name w:val="Intense Reference"/>
    <w:basedOn w:val="DefaultParagraphFont"/>
    <w:uiPriority w:val="32"/>
    <w:qFormat/>
    <w:rsid w:val="000716E9"/>
    <w:rPr>
      <w:b/>
      <w:bCs/>
      <w:smallCaps/>
      <w:color w:val="auto"/>
      <w:spacing w:val="5"/>
      <w:u w:val="single"/>
    </w:rPr>
  </w:style>
  <w:style w:type="paragraph" w:customStyle="1" w:styleId="2ColumnHeading">
    <w:name w:val="2Column Heading"/>
    <w:basedOn w:val="BodyText"/>
    <w:qFormat/>
    <w:rsid w:val="000716E9"/>
    <w:pPr>
      <w:spacing w:after="60"/>
      <w:ind w:left="-2268"/>
    </w:pPr>
    <w:rPr>
      <w:b/>
    </w:rPr>
  </w:style>
  <w:style w:type="paragraph" w:customStyle="1" w:styleId="Heading1TOC">
    <w:name w:val="Heading1 TOC"/>
    <w:basedOn w:val="Normal"/>
    <w:qFormat/>
    <w:rsid w:val="000716E9"/>
    <w:pPr>
      <w:spacing w:before="240" w:after="120"/>
    </w:pPr>
    <w:rPr>
      <w:rFonts w:ascii="Times New Roman" w:hAnsi="Times New Roman"/>
      <w:b/>
      <w:sz w:val="32"/>
    </w:rPr>
  </w:style>
  <w:style w:type="paragraph" w:customStyle="1" w:styleId="Heading2TOC">
    <w:name w:val="Heading2 TOC"/>
    <w:basedOn w:val="Normal"/>
    <w:qFormat/>
    <w:rsid w:val="000716E9"/>
    <w:pPr>
      <w:spacing w:before="240" w:after="60"/>
    </w:pPr>
    <w:rPr>
      <w:rFonts w:ascii="Times New Roman" w:hAnsi="Times New Roman"/>
      <w:b/>
      <w:sz w:val="28"/>
    </w:rPr>
  </w:style>
  <w:style w:type="character" w:customStyle="1" w:styleId="Underline">
    <w:name w:val="Underline"/>
    <w:basedOn w:val="DefaultParagraphFont"/>
    <w:qFormat/>
    <w:rsid w:val="000716E9"/>
    <w:rPr>
      <w:u w:val="single"/>
    </w:rPr>
  </w:style>
  <w:style w:type="character" w:customStyle="1" w:styleId="BoldandItalics">
    <w:name w:val="Bold and Italics"/>
    <w:qFormat/>
    <w:rsid w:val="000716E9"/>
    <w:rPr>
      <w:b/>
      <w:i/>
      <w:u w:val="none"/>
    </w:rPr>
  </w:style>
  <w:style w:type="paragraph" w:styleId="BalloonText">
    <w:name w:val="Balloon Text"/>
    <w:basedOn w:val="Normal"/>
    <w:link w:val="BalloonTextChar"/>
    <w:rsid w:val="000716E9"/>
    <w:rPr>
      <w:rFonts w:ascii="Tahoma" w:hAnsi="Tahoma" w:cs="Tahoma"/>
      <w:sz w:val="16"/>
      <w:szCs w:val="16"/>
    </w:rPr>
  </w:style>
  <w:style w:type="character" w:customStyle="1" w:styleId="BalloonTextChar">
    <w:name w:val="Balloon Text Char"/>
    <w:basedOn w:val="DefaultParagraphFont"/>
    <w:link w:val="BalloonText"/>
    <w:rsid w:val="000716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6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6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6E9"/>
    <w:rPr>
      <w:b/>
      <w:color w:val="660033"/>
      <w:spacing w:val="0"/>
    </w:rPr>
  </w:style>
  <w:style w:type="paragraph" w:customStyle="1" w:styleId="Nameditemlist">
    <w:name w:val="Named item list"/>
    <w:basedOn w:val="BodyText"/>
    <w:qFormat/>
    <w:rsid w:val="000716E9"/>
    <w:pPr>
      <w:tabs>
        <w:tab w:val="left" w:pos="2835"/>
      </w:tabs>
      <w:ind w:left="2835" w:hanging="2835"/>
    </w:pPr>
  </w:style>
  <w:style w:type="paragraph" w:customStyle="1" w:styleId="BodyTextnopadding">
    <w:name w:val="Body Text no padding"/>
    <w:basedOn w:val="BodyText"/>
    <w:qFormat/>
    <w:rsid w:val="000716E9"/>
    <w:pPr>
      <w:spacing w:before="0" w:after="0"/>
    </w:pPr>
  </w:style>
  <w:style w:type="character" w:styleId="Hyperlink">
    <w:name w:val="Hyperlink"/>
    <w:basedOn w:val="DefaultParagraphFont"/>
    <w:uiPriority w:val="99"/>
    <w:unhideWhenUsed/>
    <w:rsid w:val="005101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1343</Words>
  <Characters>8466</Characters>
  <Application>Microsoft Office Word</Application>
  <DocSecurity>0</DocSecurity>
  <Lines>222</Lines>
  <Paragraphs>140</Paragraphs>
  <ScaleCrop>false</ScaleCrop>
  <Company>Author-it Software Corporation Ltd.</Company>
  <LinksUpToDate>false</LinksUpToDate>
  <CharactersWithSpaces>9669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RIIENV401E Supervise dust and noise control</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2025-03-01T19:42:00Z</dcterms:created>
  <dcterms:modified xsi:type="dcterms:W3CDTF">2025-03-01T19:42:00Z</dcterms:modified>
</cp:coreProperties>
</file>