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660" w:rsidP="00CC7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RIICWM602D Establish civil works maintenance programs</w:t>
      </w:r>
      <w:r>
        <w:fldChar w:fldCharType="end"/>
      </w:r>
    </w:p>
    <w:p w:rsidR="00CC7660" w:rsidP="00CC7660">
      <w:pPr>
        <w:pStyle w:val="Version"/>
        <w:sectPr w:rsidSect="00225A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5A16" w:rsidP="00225A16">
      <w:pPr>
        <w:pStyle w:val="SuperHeading"/>
      </w:pPr>
      <w:r w:rsidRPr="00225A16">
        <w:t>RIICWM602D Establish civil works maintenance programs</w:t>
      </w:r>
    </w:p>
    <w:p w:rsidR="00000000" w:rsidRPr="00225A16" w:rsidP="00225A16">
      <w:pPr>
        <w:pStyle w:val="Heading1"/>
      </w:pPr>
      <w:bookmarkStart w:id="1" w:name="O_686264"/>
      <w:bookmarkEnd w:id="1"/>
      <w:r w:rsidRPr="00225A1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C766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A16">
            <w:pPr>
              <w:pStyle w:val="BodyText"/>
              <w:rPr>
                <w:lang w:val="en-NZ"/>
              </w:rPr>
            </w:pPr>
            <w:r w:rsidRPr="00225A1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A16">
            <w:pPr>
              <w:pStyle w:val="BodyText"/>
              <w:rPr>
                <w:lang w:val="en-NZ"/>
              </w:rPr>
            </w:pPr>
            <w:r w:rsidRPr="00225A16">
              <w:t>Comment</w:t>
            </w:r>
          </w:p>
        </w:tc>
      </w:tr>
      <w:tr w:rsidTr="00CC766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A16">
            <w:pPr>
              <w:pStyle w:val="BodyText"/>
              <w:rPr>
                <w:lang w:val="en-NZ"/>
              </w:rPr>
            </w:pPr>
            <w:r w:rsidRPr="00225A1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A16">
            <w:pPr>
              <w:pStyle w:val="BodyText"/>
              <w:rPr>
                <w:lang w:val="en-NZ"/>
              </w:rPr>
            </w:pPr>
            <w:r w:rsidRPr="00225A16">
              <w:t>This unit replaces RIICWM602A Establish civil works maintenance programs</w:t>
            </w:r>
          </w:p>
        </w:tc>
      </w:tr>
      <w:tr w:rsidTr="00CC766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A16">
            <w:pPr>
              <w:pStyle w:val="BodyText"/>
              <w:rPr>
                <w:lang w:val="en-NZ"/>
              </w:rPr>
            </w:pPr>
            <w:r w:rsidRPr="00225A1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A16" w:rsidP="00225A16">
            <w:pPr>
              <w:pStyle w:val="BodyText"/>
            </w:pPr>
            <w:r w:rsidRPr="00225A16">
              <w:t>Required frequency and volume of evidence amended in Performance evidence.</w:t>
            </w:r>
          </w:p>
          <w:p w:rsidR="00000000" w:rsidRPr="00225A16" w:rsidP="00225A16">
            <w:pPr>
              <w:pStyle w:val="BodyText"/>
            </w:pPr>
            <w:r w:rsidRPr="00225A16">
              <w:t>Substantial amendments made in Assessment Conditi</w:t>
            </w:r>
            <w:r w:rsidRPr="00225A16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25A16" w:rsidP="00225A16">
      <w:pPr>
        <w:pStyle w:val="BodyText"/>
      </w:pPr>
    </w:p>
    <w:p w:rsidR="00000000" w:rsidRPr="00225A16" w:rsidP="00225A16">
      <w:pPr>
        <w:pStyle w:val="AllowPageBreak"/>
      </w:pPr>
    </w:p>
    <w:p w:rsidR="00000000" w:rsidRPr="00225A16" w:rsidP="00225A16">
      <w:pPr>
        <w:pStyle w:val="Heading1"/>
      </w:pPr>
      <w:bookmarkStart w:id="2" w:name="O_686263"/>
      <w:bookmarkEnd w:id="2"/>
      <w:r w:rsidRPr="00225A16">
        <w:t>Application</w:t>
      </w:r>
    </w:p>
    <w:p w:rsidR="00000000" w:rsidRPr="00225A16" w:rsidP="00CC7660">
      <w:pPr>
        <w:pStyle w:val="BodyText"/>
      </w:pPr>
      <w:r w:rsidRPr="00225A16">
        <w:t>This unit describes a participant’</w:t>
      </w:r>
      <w:r w:rsidRPr="00225A16">
        <w:t>s skills and knowledge required to establish civil works maintenance programs in Civil construction.</w:t>
      </w:r>
    </w:p>
    <w:p w:rsidR="00000000" w:rsidRPr="00225A16" w:rsidP="00CC7660">
      <w:pPr>
        <w:pStyle w:val="BodyText"/>
      </w:pPr>
      <w:r w:rsidRPr="00225A16">
        <w:t>This unit is appropriate for those working in management roles or as a technical specialist.</w:t>
      </w:r>
    </w:p>
    <w:p w:rsidR="00CC7660" w:rsidP="00CC7660">
      <w:pPr>
        <w:pStyle w:val="BodyText"/>
      </w:pPr>
      <w:r w:rsidRPr="00225A16">
        <w:t xml:space="preserve">No licensing, legislation or certification requirements apply </w:t>
      </w:r>
      <w:r w:rsidRPr="00225A16">
        <w:t>to this unit at the time of publication.</w:t>
      </w:r>
    </w:p>
    <w:p w:rsidR="00000000" w:rsidRPr="00225A16" w:rsidP="00225A16">
      <w:pPr>
        <w:pStyle w:val="Heading1"/>
      </w:pPr>
      <w:bookmarkStart w:id="3" w:name="O_686262"/>
      <w:bookmarkEnd w:id="3"/>
      <w:r w:rsidRPr="00225A16">
        <w:t>Unit Sector</w:t>
      </w:r>
    </w:p>
    <w:p w:rsidR="00000000" w:rsidRPr="00225A16" w:rsidP="00CC7660">
      <w:pPr>
        <w:pStyle w:val="BodyText"/>
      </w:pPr>
      <w:r w:rsidRPr="00225A16">
        <w:t xml:space="preserve">Civil construction </w:t>
      </w:r>
    </w:p>
    <w:p w:rsidR="00000000" w:rsidRPr="00225A16" w:rsidP="00225A16">
      <w:pPr>
        <w:pStyle w:val="Heading1"/>
      </w:pPr>
      <w:bookmarkStart w:id="4" w:name="O_686261"/>
      <w:bookmarkEnd w:id="4"/>
      <w:r w:rsidRPr="00225A1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25A1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A16">
            <w:pPr>
              <w:pStyle w:val="BodyText"/>
              <w:rPr>
                <w:lang w:val="en-NZ"/>
              </w:rPr>
            </w:pPr>
            <w:r w:rsidRPr="00225A16">
              <w:t>1.</w:t>
            </w:r>
            <w:r w:rsidRPr="00225A16">
              <w:tab/>
              <w:t>Prepare to establish civil works maintenance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A16" w:rsidP="00225A16">
            <w:pPr>
              <w:pStyle w:val="BodyText"/>
            </w:pPr>
            <w:r w:rsidRPr="00225A16">
              <w:t>1.1</w:t>
            </w:r>
            <w:r w:rsidRPr="00225A16">
              <w:tab/>
              <w:t>Access, interpret and apply civil works  documentation</w:t>
            </w:r>
            <w:r w:rsidRPr="00225A16">
              <w:t xml:space="preserve"> and ensure the work activity is compliant </w:t>
            </w:r>
          </w:p>
          <w:p w:rsidR="00000000" w:rsidRPr="00225A16" w:rsidP="00225A16">
            <w:pPr>
              <w:pStyle w:val="BodyText"/>
            </w:pPr>
            <w:r w:rsidRPr="00225A16">
              <w:t>1.2</w:t>
            </w:r>
            <w:r w:rsidRPr="00225A16">
              <w:tab/>
              <w:t>Obtain, read, interpret, clarify and confirm work requirements</w:t>
            </w:r>
          </w:p>
          <w:p w:rsidR="00000000" w:rsidP="00225A16">
            <w:pPr>
              <w:pStyle w:val="BodyText"/>
              <w:rPr>
                <w:lang w:val="en-NZ"/>
              </w:rPr>
            </w:pPr>
            <w:r w:rsidRPr="00225A16">
              <w:t>1.3</w:t>
            </w:r>
            <w:r w:rsidRPr="00225A16">
              <w:tab/>
              <w:t>Schedule, initiate and ensure the completion of inspection of assets to classify their serviceability</w:t>
            </w:r>
          </w:p>
        </w:tc>
      </w:tr>
      <w:tr w:rsidTr="00225A1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A16">
            <w:pPr>
              <w:pStyle w:val="BodyText"/>
              <w:rPr>
                <w:lang w:val="en-NZ"/>
              </w:rPr>
            </w:pPr>
            <w:r w:rsidRPr="00225A16">
              <w:t>2.</w:t>
            </w:r>
            <w:r w:rsidRPr="00225A16">
              <w:tab/>
            </w:r>
            <w:r w:rsidRPr="00225A16">
              <w:t>Plan civil works maintenance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A16" w:rsidP="00225A16">
            <w:pPr>
              <w:pStyle w:val="BodyText"/>
            </w:pPr>
            <w:r w:rsidRPr="00225A16">
              <w:t>2.1</w:t>
            </w:r>
            <w:r w:rsidRPr="00225A16">
              <w:tab/>
              <w:t>Classify the condition of assets in terms of their serviceability</w:t>
            </w:r>
          </w:p>
          <w:p w:rsidR="00000000" w:rsidRPr="00225A16" w:rsidP="00225A16">
            <w:pPr>
              <w:pStyle w:val="BodyText"/>
            </w:pPr>
            <w:r w:rsidRPr="00225A16">
              <w:t>2.2</w:t>
            </w:r>
            <w:r w:rsidRPr="00225A16">
              <w:tab/>
              <w:t>Prioritise maintenance works</w:t>
            </w:r>
          </w:p>
          <w:p w:rsidR="00000000" w:rsidRPr="00225A16" w:rsidP="00225A16">
            <w:pPr>
              <w:pStyle w:val="BodyText"/>
            </w:pPr>
            <w:r w:rsidRPr="00225A16">
              <w:t>2.3</w:t>
            </w:r>
            <w:r w:rsidRPr="00225A16">
              <w:tab/>
              <w:t>Identify viable  options for the maintenance program</w:t>
            </w:r>
          </w:p>
          <w:p w:rsidR="00000000" w:rsidRPr="00225A16" w:rsidP="00225A16">
            <w:pPr>
              <w:pStyle w:val="BodyText"/>
            </w:pPr>
            <w:r w:rsidRPr="00225A16">
              <w:t>2.4</w:t>
            </w:r>
            <w:r w:rsidRPr="00225A16">
              <w:tab/>
              <w:t xml:space="preserve">Select the preferred options and draft the maintenance </w:t>
            </w:r>
            <w:r w:rsidRPr="00225A16">
              <w:t>program in consultation with relevant team members</w:t>
            </w:r>
          </w:p>
          <w:p w:rsidR="00000000" w:rsidRPr="00225A16" w:rsidP="00225A16">
            <w:pPr>
              <w:pStyle w:val="BodyText"/>
            </w:pPr>
            <w:r w:rsidRPr="00225A16">
              <w:t>2.5</w:t>
            </w:r>
            <w:r w:rsidRPr="00225A16">
              <w:tab/>
              <w:t xml:space="preserve">Identify contingency requirements to be allowed for </w:t>
            </w:r>
          </w:p>
          <w:p w:rsidR="00000000" w:rsidRPr="00225A16" w:rsidP="00225A16">
            <w:pPr>
              <w:pStyle w:val="BodyText"/>
            </w:pPr>
            <w:r w:rsidRPr="00225A16">
              <w:t>2.6</w:t>
            </w:r>
            <w:r w:rsidRPr="00225A16">
              <w:tab/>
              <w:t xml:space="preserve">Monitor and coordinate the progress of other team members involved </w:t>
            </w:r>
          </w:p>
          <w:p w:rsidR="00000000" w:rsidRPr="00225A16" w:rsidP="00225A16">
            <w:pPr>
              <w:pStyle w:val="BodyText"/>
            </w:pPr>
            <w:r w:rsidRPr="00225A16">
              <w:t>2.7</w:t>
            </w:r>
            <w:r w:rsidRPr="00225A16">
              <w:tab/>
              <w:t>Identify and schedule the resources required for the execution of the ma</w:t>
            </w:r>
            <w:r w:rsidRPr="00225A16">
              <w:t>intenance program</w:t>
            </w:r>
          </w:p>
          <w:p w:rsidR="00000000" w:rsidRPr="00225A16" w:rsidP="00225A16">
            <w:pPr>
              <w:pStyle w:val="BodyText"/>
            </w:pPr>
            <w:r w:rsidRPr="00225A16">
              <w:t>2.8</w:t>
            </w:r>
            <w:r w:rsidRPr="00225A16">
              <w:tab/>
              <w:t xml:space="preserve">Identify the key performance indicators to be used </w:t>
            </w:r>
          </w:p>
          <w:p w:rsidR="00000000" w:rsidRPr="00225A16" w:rsidP="00225A16">
            <w:pPr>
              <w:pStyle w:val="BodyText"/>
            </w:pPr>
            <w:r w:rsidRPr="00225A16">
              <w:t>2.9</w:t>
            </w:r>
            <w:r w:rsidRPr="00225A16">
              <w:tab/>
              <w:t>Gain client agreement on maintenance milestones</w:t>
            </w:r>
          </w:p>
          <w:p w:rsidR="00000000" w:rsidRPr="00225A16" w:rsidP="00225A16">
            <w:pPr>
              <w:pStyle w:val="BodyText"/>
            </w:pPr>
            <w:r w:rsidRPr="00225A16">
              <w:t>2.10</w:t>
            </w:r>
            <w:r w:rsidRPr="00225A16">
              <w:tab/>
              <w:t xml:space="preserve">Prepare an accurate estimate of the cost of executing the program in </w:t>
            </w:r>
            <w:r w:rsidRPr="00225A16">
              <w:tab/>
              <w:t>consultation with relevant team members</w:t>
            </w:r>
          </w:p>
          <w:p w:rsidR="00000000" w:rsidRPr="00225A16" w:rsidP="00225A16">
            <w:pPr>
              <w:pStyle w:val="BodyText"/>
            </w:pPr>
            <w:r w:rsidRPr="00225A16">
              <w:t>2.11</w:t>
            </w:r>
            <w:r w:rsidRPr="00225A16">
              <w:tab/>
              <w:t>Gain appro</w:t>
            </w:r>
            <w:r w:rsidRPr="00225A16">
              <w:t xml:space="preserve">val </w:t>
            </w:r>
          </w:p>
          <w:p w:rsidR="00000000" w:rsidP="00225A16">
            <w:pPr>
              <w:pStyle w:val="BodyText"/>
              <w:rPr>
                <w:lang w:val="en-NZ"/>
              </w:rPr>
            </w:pPr>
            <w:r w:rsidRPr="00225A16">
              <w:t>2.12</w:t>
            </w:r>
            <w:r w:rsidRPr="00225A16">
              <w:tab/>
              <w:t>Document the civil works maintenance program</w:t>
            </w:r>
          </w:p>
        </w:tc>
      </w:tr>
      <w:tr w:rsidTr="00225A1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A16">
            <w:pPr>
              <w:pStyle w:val="BodyText"/>
              <w:rPr>
                <w:lang w:val="en-NZ"/>
              </w:rPr>
            </w:pPr>
            <w:r w:rsidRPr="00225A16">
              <w:t>3.</w:t>
            </w:r>
            <w:r w:rsidRPr="00225A16">
              <w:tab/>
              <w:t>Initiate civil works maintenance programs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A16" w:rsidP="00225A16">
            <w:pPr>
              <w:pStyle w:val="BodyText"/>
            </w:pPr>
            <w:r w:rsidRPr="00225A16">
              <w:t>3.1</w:t>
            </w:r>
            <w:r w:rsidRPr="00225A16">
              <w:tab/>
              <w:t>Acquire and make available the necessary resources</w:t>
            </w:r>
          </w:p>
          <w:p w:rsidR="00000000" w:rsidP="00225A16">
            <w:pPr>
              <w:pStyle w:val="BodyText"/>
              <w:rPr>
                <w:lang w:val="en-NZ"/>
              </w:rPr>
            </w:pPr>
            <w:r w:rsidRPr="00225A16">
              <w:t>3.2</w:t>
            </w:r>
            <w:r w:rsidRPr="00225A16">
              <w:tab/>
              <w:t>Issue clear and timely instructions to team members and others involved</w:t>
            </w:r>
          </w:p>
        </w:tc>
      </w:tr>
      <w:tr w:rsidTr="00225A1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A16">
            <w:pPr>
              <w:pStyle w:val="BodyText"/>
              <w:rPr>
                <w:lang w:val="en-NZ"/>
              </w:rPr>
            </w:pPr>
            <w:r w:rsidRPr="00225A16">
              <w:t>4.</w:t>
            </w:r>
            <w:r w:rsidRPr="00225A16">
              <w:tab/>
              <w:t xml:space="preserve">Monitor, adjust and </w:t>
            </w:r>
            <w:r w:rsidRPr="00225A16">
              <w:t>report on the execution of civil works maintenance programs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A16" w:rsidP="00225A16">
            <w:pPr>
              <w:pStyle w:val="BodyText"/>
            </w:pPr>
            <w:r w:rsidRPr="00225A16">
              <w:t>4.1</w:t>
            </w:r>
            <w:r w:rsidRPr="00225A16">
              <w:tab/>
              <w:t>Ensure the safe, effective and efficient execution of the program</w:t>
            </w:r>
          </w:p>
          <w:p w:rsidR="00000000" w:rsidRPr="00225A16" w:rsidP="00225A16">
            <w:pPr>
              <w:pStyle w:val="BodyText"/>
            </w:pPr>
            <w:r w:rsidRPr="00225A16">
              <w:t>4.2</w:t>
            </w:r>
            <w:r w:rsidRPr="00225A16">
              <w:tab/>
              <w:t>Monitor the civil works maintenance program performance</w:t>
            </w:r>
          </w:p>
          <w:p w:rsidR="00000000" w:rsidRPr="00225A16" w:rsidP="00225A16">
            <w:pPr>
              <w:pStyle w:val="BodyText"/>
            </w:pPr>
            <w:r w:rsidRPr="00225A16">
              <w:t>4.3</w:t>
            </w:r>
            <w:r w:rsidRPr="00225A16">
              <w:tab/>
              <w:t xml:space="preserve">Initiate adjustments to civil works maintenance program </w:t>
            </w:r>
          </w:p>
          <w:p w:rsidR="00000000" w:rsidRPr="00225A16" w:rsidP="00225A16">
            <w:pPr>
              <w:pStyle w:val="BodyText"/>
            </w:pPr>
            <w:r w:rsidRPr="00225A16">
              <w:t>4.4</w:t>
            </w:r>
            <w:r w:rsidRPr="00225A16">
              <w:tab/>
              <w:t>P</w:t>
            </w:r>
            <w:r w:rsidRPr="00225A16">
              <w:t xml:space="preserve">rovide ongoing clarification and advice to those applying the program </w:t>
            </w:r>
          </w:p>
          <w:p w:rsidR="00000000" w:rsidRPr="00225A16" w:rsidP="00225A16">
            <w:pPr>
              <w:pStyle w:val="BodyText"/>
            </w:pPr>
            <w:r w:rsidRPr="00225A16">
              <w:t>4.5</w:t>
            </w:r>
            <w:r w:rsidRPr="00225A16">
              <w:tab/>
              <w:t>Complete and submit reports</w:t>
            </w:r>
          </w:p>
          <w:p w:rsidR="00000000" w:rsidRPr="00225A16" w:rsidP="00225A16">
            <w:pPr>
              <w:pStyle w:val="BodyText"/>
            </w:pPr>
            <w:r w:rsidRPr="00225A16">
              <w:t>4.6</w:t>
            </w:r>
            <w:r w:rsidRPr="00225A16">
              <w:tab/>
              <w:t>Conduct performance review of the works maintenance program</w:t>
            </w:r>
          </w:p>
          <w:p w:rsidR="00000000" w:rsidRPr="00225A16" w:rsidP="00225A16">
            <w:pPr>
              <w:pStyle w:val="BodyText"/>
            </w:pPr>
            <w:r w:rsidRPr="00225A16">
              <w:t>4.7</w:t>
            </w:r>
            <w:r w:rsidRPr="00225A16">
              <w:tab/>
            </w:r>
            <w:r w:rsidRPr="00225A16">
              <w:t>Recommend changes to improve the safety, efficiency and effectiveness of the civil works maintenance programming process</w:t>
            </w:r>
          </w:p>
        </w:tc>
      </w:tr>
    </w:tbl>
    <w:p w:rsidR="00CC7660" w:rsidP="00225A16">
      <w:pPr>
        <w:pStyle w:val="BodyText"/>
      </w:pPr>
    </w:p>
    <w:p w:rsidR="00CC7660" w:rsidP="00225A16">
      <w:pPr>
        <w:pStyle w:val="BodyText"/>
      </w:pPr>
    </w:p>
    <w:p w:rsidR="00000000" w:rsidRPr="00225A16" w:rsidP="00225A16">
      <w:pPr>
        <w:pStyle w:val="Heading1"/>
      </w:pPr>
      <w:bookmarkStart w:id="5" w:name="O_686260"/>
      <w:bookmarkEnd w:id="5"/>
      <w:r w:rsidRPr="00225A16">
        <w:t>Foundation Skills</w:t>
      </w:r>
    </w:p>
    <w:p w:rsidR="00000000" w:rsidRPr="00225A16" w:rsidP="00CC7660">
      <w:pPr>
        <w:pStyle w:val="BodyText"/>
      </w:pPr>
      <w:r w:rsidRPr="00225A16">
        <w:t>Foundation skills essential to performance are explicit in the performance criteria of this unit.</w:t>
      </w:r>
      <w:r w:rsidRPr="00225A16">
        <w:t xml:space="preserve"> Further information is available in the Resources and Infrastructure Industry Training Package Companion Volume.</w:t>
      </w:r>
    </w:p>
    <w:p w:rsidR="00000000" w:rsidRPr="00225A16" w:rsidP="00225A16">
      <w:pPr>
        <w:pStyle w:val="Heading1"/>
      </w:pPr>
      <w:bookmarkStart w:id="6" w:name="O_686259"/>
      <w:bookmarkEnd w:id="6"/>
      <w:r w:rsidRPr="00225A16">
        <w:t>Unit Mapping Information</w:t>
      </w:r>
    </w:p>
    <w:p w:rsidR="00000000" w:rsidRPr="00225A16" w:rsidP="00CC7660">
      <w:pPr>
        <w:pStyle w:val="BodyText"/>
      </w:pPr>
      <w:r w:rsidRPr="00225A16">
        <w:t xml:space="preserve">RIICWM602A Establish civil works maintenance programs </w:t>
      </w:r>
    </w:p>
    <w:p w:rsidR="00000000" w:rsidRPr="00225A16" w:rsidP="00225A16">
      <w:pPr>
        <w:pStyle w:val="Heading1"/>
      </w:pPr>
      <w:bookmarkStart w:id="7" w:name="O_686267"/>
      <w:bookmarkEnd w:id="7"/>
      <w:r w:rsidRPr="00225A16">
        <w:t>Links</w:t>
      </w:r>
    </w:p>
    <w:p w:rsidR="00000000" w:rsidRPr="00225A16" w:rsidP="00CC7660">
      <w:pPr>
        <w:pStyle w:val="BodyText"/>
      </w:pPr>
      <w:r w:rsidRPr="00225A16">
        <w:t>Companion Volume imple</w:t>
      </w:r>
      <w:r w:rsidRPr="00225A16">
        <w:t xml:space="preserve">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C06E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25A16" w:rsidP="00225A16"/>
    <w:sectPr w:rsidSect="00225A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A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A16" w:rsidRPr="00CC7660" w:rsidP="00CC7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A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60" w:rsidP="00225A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660" w:rsidP="00225A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7660" w:rsidP="00225A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A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A16" w:rsidRPr="00CC7660" w:rsidP="00CC7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A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60" w:rsidRPr="002D2AF8" w:rsidP="00225A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RIICWM602D Establish civil works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C7660" w:rsidP="00225A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A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A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A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A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A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A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A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A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A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A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A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A16"/>
  </w:style>
  <w:style w:type="character" w:customStyle="1" w:styleId="Heading1Char">
    <w:name w:val="Heading 1 Char"/>
    <w:basedOn w:val="DefaultParagraphFont"/>
    <w:link w:val="Heading1"/>
    <w:rsid w:val="00225A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A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A1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25A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A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A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A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A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A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A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A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A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A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A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A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A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A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A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A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A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5A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5A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5A16"/>
    <w:rPr>
      <w:b/>
      <w:spacing w:val="0"/>
    </w:rPr>
  </w:style>
  <w:style w:type="paragraph" w:customStyle="1" w:styleId="SuperTitle">
    <w:name w:val="SuperTitle"/>
    <w:basedOn w:val="Title"/>
    <w:rsid w:val="00225A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A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A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A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A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A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A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A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A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A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A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A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A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5A16"/>
    <w:rPr>
      <w:i/>
    </w:rPr>
  </w:style>
  <w:style w:type="paragraph" w:styleId="Caption">
    <w:name w:val="caption"/>
    <w:basedOn w:val="BodyText"/>
    <w:next w:val="Normal"/>
    <w:qFormat/>
    <w:rsid w:val="00225A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A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A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A16"/>
  </w:style>
  <w:style w:type="paragraph" w:styleId="TableofFigures">
    <w:name w:val="table of figures"/>
    <w:basedOn w:val="Normal"/>
    <w:next w:val="Normal"/>
    <w:semiHidden/>
    <w:rsid w:val="00225A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A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5A16"/>
    <w:rPr>
      <w:rFonts w:ascii="Wingdings" w:hAnsi="Wingdings"/>
    </w:rPr>
  </w:style>
  <w:style w:type="paragraph" w:customStyle="1" w:styleId="TableHeading">
    <w:name w:val="Table Heading"/>
    <w:basedOn w:val="HeadingBase"/>
    <w:rsid w:val="00225A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A16"/>
    <w:rPr>
      <w:color w:val="0033CC"/>
      <w:u w:val="none"/>
    </w:rPr>
  </w:style>
  <w:style w:type="paragraph" w:customStyle="1" w:styleId="BodyTextRight">
    <w:name w:val="Body Text Right"/>
    <w:basedOn w:val="BodyText"/>
    <w:rsid w:val="00225A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A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A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A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A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A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A16"/>
    <w:rPr>
      <w:sz w:val="32"/>
    </w:rPr>
  </w:style>
  <w:style w:type="paragraph" w:customStyle="1" w:styleId="HeadingProcedure">
    <w:name w:val="Heading Procedure"/>
    <w:basedOn w:val="HeadingBase"/>
    <w:next w:val="Normal"/>
    <w:rsid w:val="00225A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A16"/>
    <w:pPr>
      <w:spacing w:before="60" w:after="60"/>
    </w:pPr>
  </w:style>
  <w:style w:type="paragraph" w:styleId="ListContinue">
    <w:name w:val="List Continue"/>
    <w:basedOn w:val="List"/>
    <w:rsid w:val="00225A16"/>
    <w:pPr>
      <w:ind w:firstLine="0"/>
    </w:pPr>
  </w:style>
  <w:style w:type="paragraph" w:customStyle="1" w:styleId="ListNote">
    <w:name w:val="List Note"/>
    <w:basedOn w:val="List"/>
    <w:rsid w:val="00225A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A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A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A16"/>
    <w:rPr>
      <w:rFonts w:ascii="Courier New" w:hAnsi="Courier New"/>
    </w:rPr>
  </w:style>
  <w:style w:type="paragraph" w:customStyle="1" w:styleId="NoteBullet">
    <w:name w:val="Note Bullet"/>
    <w:basedOn w:val="Note"/>
    <w:rsid w:val="00225A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A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A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A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A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5A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A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A16"/>
    <w:rPr>
      <w:b/>
      <w:smallCaps/>
    </w:rPr>
  </w:style>
  <w:style w:type="paragraph" w:customStyle="1" w:styleId="TableListNumber">
    <w:name w:val="Table List Number"/>
    <w:basedOn w:val="ListNumber"/>
    <w:rsid w:val="00225A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A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A16"/>
    <w:pPr>
      <w:numPr>
        <w:numId w:val="7"/>
      </w:numPr>
    </w:pPr>
  </w:style>
  <w:style w:type="paragraph" w:customStyle="1" w:styleId="ListAlpha2">
    <w:name w:val="List Alpha 2"/>
    <w:basedOn w:val="List2"/>
    <w:rsid w:val="00225A16"/>
    <w:pPr>
      <w:numPr>
        <w:numId w:val="6"/>
      </w:numPr>
    </w:pPr>
  </w:style>
  <w:style w:type="paragraph" w:styleId="List2">
    <w:name w:val="List 2"/>
    <w:basedOn w:val="BodyText"/>
    <w:rsid w:val="00225A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A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A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A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A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A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5A16"/>
    <w:pPr>
      <w:numPr>
        <w:numId w:val="2"/>
      </w:numPr>
    </w:pPr>
  </w:style>
  <w:style w:type="paragraph" w:styleId="ListContinue2">
    <w:name w:val="List Continue 2"/>
    <w:basedOn w:val="List2"/>
    <w:rsid w:val="00225A16"/>
    <w:pPr>
      <w:ind w:firstLine="0"/>
    </w:pPr>
  </w:style>
  <w:style w:type="paragraph" w:styleId="ListContinue3">
    <w:name w:val="List Continue 3"/>
    <w:basedOn w:val="List3"/>
    <w:rsid w:val="00225A16"/>
    <w:pPr>
      <w:ind w:left="1021" w:firstLine="0"/>
    </w:pPr>
  </w:style>
  <w:style w:type="paragraph" w:styleId="ListContinue4">
    <w:name w:val="List Continue 4"/>
    <w:basedOn w:val="List4"/>
    <w:rsid w:val="00225A16"/>
    <w:pPr>
      <w:ind w:firstLine="0"/>
    </w:pPr>
  </w:style>
  <w:style w:type="paragraph" w:styleId="ListContinue5">
    <w:name w:val="List Continue 5"/>
    <w:basedOn w:val="List5"/>
    <w:rsid w:val="00225A16"/>
    <w:pPr>
      <w:ind w:firstLine="0"/>
    </w:pPr>
  </w:style>
  <w:style w:type="paragraph" w:styleId="ListNumber3">
    <w:name w:val="List Number 3"/>
    <w:basedOn w:val="List3"/>
    <w:rsid w:val="00225A16"/>
    <w:pPr>
      <w:numPr>
        <w:numId w:val="3"/>
      </w:numPr>
    </w:pPr>
  </w:style>
  <w:style w:type="paragraph" w:styleId="ListNumber4">
    <w:name w:val="List Number 4"/>
    <w:basedOn w:val="List4"/>
    <w:rsid w:val="00225A16"/>
    <w:pPr>
      <w:numPr>
        <w:numId w:val="4"/>
      </w:numPr>
    </w:pPr>
  </w:style>
  <w:style w:type="paragraph" w:styleId="ListNumber5">
    <w:name w:val="List Number 5"/>
    <w:basedOn w:val="List5"/>
    <w:rsid w:val="00225A16"/>
    <w:pPr>
      <w:numPr>
        <w:numId w:val="5"/>
      </w:numPr>
    </w:pPr>
  </w:style>
  <w:style w:type="paragraph" w:styleId="BlockText">
    <w:name w:val="Block Text"/>
    <w:basedOn w:val="Normal"/>
    <w:rsid w:val="00225A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A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A16"/>
    <w:rPr>
      <w:sz w:val="16"/>
      <w:vertAlign w:val="superscript"/>
    </w:rPr>
  </w:style>
  <w:style w:type="character" w:customStyle="1" w:styleId="Symbols">
    <w:name w:val="Symbols"/>
    <w:basedOn w:val="DefaultParagraphFont"/>
    <w:rsid w:val="00225A16"/>
    <w:rPr>
      <w:rFonts w:ascii="Symbol" w:hAnsi="Symbol"/>
    </w:rPr>
  </w:style>
  <w:style w:type="character" w:customStyle="1" w:styleId="MenuOptions">
    <w:name w:val="Menu Options"/>
    <w:basedOn w:val="DefaultParagraphFont"/>
    <w:rsid w:val="00225A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A16"/>
    <w:rPr>
      <w:b/>
    </w:rPr>
  </w:style>
  <w:style w:type="character" w:customStyle="1" w:styleId="Underlined">
    <w:name w:val="Underlined"/>
    <w:basedOn w:val="DefaultParagraphFont"/>
    <w:rsid w:val="00225A16"/>
    <w:rPr>
      <w:u w:val="single"/>
    </w:rPr>
  </w:style>
  <w:style w:type="paragraph" w:customStyle="1" w:styleId="TableBodyTextRight">
    <w:name w:val="Table Body Text Right"/>
    <w:basedOn w:val="TableBodyText"/>
    <w:rsid w:val="00225A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A16"/>
    <w:rPr>
      <w:sz w:val="18"/>
    </w:rPr>
  </w:style>
  <w:style w:type="paragraph" w:customStyle="1" w:styleId="BodySmallRight">
    <w:name w:val="Body Small Right"/>
    <w:basedOn w:val="BodyTextRight"/>
    <w:rsid w:val="00225A16"/>
    <w:rPr>
      <w:sz w:val="18"/>
      <w:szCs w:val="18"/>
    </w:rPr>
  </w:style>
  <w:style w:type="paragraph" w:customStyle="1" w:styleId="MarginEdition">
    <w:name w:val="Margin Edition"/>
    <w:basedOn w:val="MarginNote"/>
    <w:rsid w:val="00225A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A16"/>
    <w:rPr>
      <w:sz w:val="2"/>
      <w:szCs w:val="2"/>
    </w:rPr>
  </w:style>
  <w:style w:type="character" w:customStyle="1" w:styleId="Small">
    <w:name w:val="Small"/>
    <w:basedOn w:val="DefaultParagraphFont"/>
    <w:rsid w:val="00225A16"/>
    <w:rPr>
      <w:sz w:val="16"/>
    </w:rPr>
  </w:style>
  <w:style w:type="paragraph" w:customStyle="1" w:styleId="WideTable">
    <w:name w:val="Wide Table"/>
    <w:basedOn w:val="Normal"/>
    <w:rsid w:val="00225A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A16"/>
  </w:style>
  <w:style w:type="paragraph" w:styleId="Quote">
    <w:name w:val="Quote"/>
    <w:basedOn w:val="Heading1"/>
    <w:link w:val="QuoteChar"/>
    <w:qFormat/>
    <w:rsid w:val="00225A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A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A16"/>
    <w:pPr>
      <w:pageBreakBefore/>
    </w:pPr>
  </w:style>
  <w:style w:type="paragraph" w:customStyle="1" w:styleId="Border">
    <w:name w:val="Border"/>
    <w:basedOn w:val="Normal"/>
    <w:qFormat/>
    <w:rsid w:val="00225A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A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A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A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A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A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A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A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A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A16"/>
    <w:rPr>
      <w:u w:val="single"/>
    </w:rPr>
  </w:style>
  <w:style w:type="character" w:customStyle="1" w:styleId="BoldandItalics">
    <w:name w:val="Bold and Italics"/>
    <w:qFormat/>
    <w:rsid w:val="00225A16"/>
    <w:rPr>
      <w:b/>
      <w:i/>
      <w:u w:val="none"/>
    </w:rPr>
  </w:style>
  <w:style w:type="paragraph" w:styleId="BalloonText">
    <w:name w:val="Balloon Text"/>
    <w:basedOn w:val="Normal"/>
    <w:link w:val="BalloonTextChar"/>
    <w:rsid w:val="00225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A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A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A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A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A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A16"/>
    <w:pPr>
      <w:spacing w:before="0" w:after="0"/>
    </w:pPr>
  </w:style>
  <w:style w:type="paragraph" w:customStyle="1" w:styleId="BodyTextBold">
    <w:name w:val="Body Text Bold"/>
    <w:basedOn w:val="BodyText"/>
    <w:qFormat/>
    <w:rsid w:val="00225A16"/>
    <w:rPr>
      <w:b/>
    </w:rPr>
  </w:style>
  <w:style w:type="character" w:styleId="Hyperlink">
    <w:name w:val="Hyperlink"/>
    <w:basedOn w:val="DefaultParagraphFont"/>
    <w:uiPriority w:val="99"/>
    <w:unhideWhenUsed/>
    <w:rsid w:val="00CC7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3012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RIICWM602D Establish civil works maintenance programs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2020-09-23T10:37:00Z</dcterms:created>
  <dcterms:modified xsi:type="dcterms:W3CDTF">2020-09-23T10:37:00Z</dcterms:modified>
</cp:coreProperties>
</file>