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788" w:rsidP="00A75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RIICWM402E Supervise civil works contractors</w:t>
      </w:r>
      <w:r>
        <w:fldChar w:fldCharType="end"/>
      </w:r>
    </w:p>
    <w:p w:rsidR="00A75788" w:rsidP="00A75788">
      <w:pPr>
        <w:pStyle w:val="Version"/>
        <w:sectPr w:rsidSect="00564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041" w:rsidP="00564041">
      <w:pPr>
        <w:pStyle w:val="SuperHeading"/>
      </w:pPr>
      <w:r w:rsidRPr="00564041">
        <w:t>RIICWM402E Supervise civil works contractors</w:t>
      </w:r>
    </w:p>
    <w:p w:rsidR="00000000" w:rsidRPr="00564041" w:rsidP="00564041">
      <w:pPr>
        <w:pStyle w:val="Heading1"/>
      </w:pPr>
      <w:bookmarkStart w:id="1" w:name="O_1136700"/>
      <w:bookmarkEnd w:id="1"/>
      <w:r w:rsidRPr="005640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5640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BodyText"/>
            </w:pPr>
            <w:r w:rsidRPr="00564041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BodyText"/>
              <w:rPr>
                <w:lang w:val="en-NZ"/>
              </w:rPr>
            </w:pPr>
            <w:r w:rsidRPr="00564041">
              <w:rPr>
                <w:rStyle w:val="SpecialBold"/>
              </w:rPr>
              <w:t>Comments</w:t>
            </w:r>
          </w:p>
        </w:tc>
      </w:tr>
      <w:tr w:rsidTr="005640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BodyText"/>
              <w:rPr>
                <w:lang w:val="en-NZ"/>
              </w:rPr>
            </w:pPr>
            <w:r w:rsidRPr="00564041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BodyText"/>
            </w:pPr>
            <w:r w:rsidRPr="00564041">
              <w:t>This version first released with RII Resources and Infrastructure Industry Training Package Version 6.0.</w:t>
            </w:r>
          </w:p>
        </w:tc>
      </w:tr>
    </w:tbl>
    <w:p w:rsidR="00000000" w:rsidRPr="00564041" w:rsidP="00564041">
      <w:pPr>
        <w:pStyle w:val="BodyText"/>
      </w:pPr>
    </w:p>
    <w:p w:rsidR="00000000" w:rsidRPr="00564041" w:rsidP="00564041">
      <w:pPr>
        <w:pStyle w:val="AllowPageBreak"/>
      </w:pPr>
    </w:p>
    <w:p w:rsidR="00000000" w:rsidRPr="00564041" w:rsidP="00564041">
      <w:pPr>
        <w:pStyle w:val="Heading1"/>
      </w:pPr>
      <w:bookmarkStart w:id="2" w:name="O_1136705"/>
      <w:bookmarkEnd w:id="2"/>
      <w:r w:rsidRPr="00564041">
        <w:t>Application</w:t>
      </w:r>
    </w:p>
    <w:p w:rsidR="00000000" w:rsidRPr="00564041" w:rsidP="00A75788">
      <w:pPr>
        <w:pStyle w:val="BodyText"/>
      </w:pPr>
      <w:r w:rsidRPr="00564041">
        <w:t>This unit describes the skills and knowledge required to sup</w:t>
      </w:r>
      <w:r w:rsidRPr="00564041">
        <w:t xml:space="preserve">ervise civil works contractors in civil construction, including confirming the initiation of, overseeing and reporting on civil works contractor performance. </w:t>
      </w:r>
    </w:p>
    <w:p w:rsidR="00000000" w:rsidRPr="00564041" w:rsidP="00A75788">
      <w:pPr>
        <w:pStyle w:val="BodyText"/>
      </w:pPr>
      <w:r w:rsidRPr="00564041">
        <w:t>It applies to those working in supervisory roles, or in technical specialist roles. They generall</w:t>
      </w:r>
      <w:r w:rsidRPr="00564041">
        <w:t xml:space="preserve">y perform a broad range of operational activities in their area of responsibility and are responsible for monitoring a safe work environment. </w:t>
      </w:r>
    </w:p>
    <w:p w:rsidR="00000000" w:rsidRPr="00564041" w:rsidP="00A75788">
      <w:pPr>
        <w:pStyle w:val="BodyText"/>
      </w:pPr>
      <w:r w:rsidRPr="00564041">
        <w:t>Licensing, legislative and certification requirements that apply to this unit can vary between states, territorie</w:t>
      </w:r>
      <w:r w:rsidRPr="00564041">
        <w:t>s, and industry sectors. Users must check requirements with relevant body before applying the unit.</w:t>
      </w:r>
    </w:p>
    <w:p w:rsidR="00000000" w:rsidRPr="00564041" w:rsidP="00564041">
      <w:pPr>
        <w:pStyle w:val="Heading1"/>
      </w:pPr>
      <w:bookmarkStart w:id="3" w:name="O_1136704"/>
      <w:bookmarkEnd w:id="3"/>
      <w:r w:rsidRPr="00564041">
        <w:t>Unit Sector</w:t>
      </w:r>
    </w:p>
    <w:p w:rsidR="00000000" w:rsidRPr="00564041" w:rsidP="00A75788">
      <w:pPr>
        <w:pStyle w:val="BodyText"/>
      </w:pPr>
      <w:r w:rsidRPr="00564041">
        <w:t xml:space="preserve">Civil construction </w:t>
      </w:r>
    </w:p>
    <w:p w:rsidR="00000000" w:rsidRPr="00564041" w:rsidP="00564041">
      <w:pPr>
        <w:pStyle w:val="Heading1"/>
      </w:pPr>
      <w:bookmarkStart w:id="4" w:name="O_1136703"/>
      <w:bookmarkEnd w:id="4"/>
      <w:r w:rsidRPr="00564041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5640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BodyText"/>
            </w:pPr>
            <w:r w:rsidRPr="00564041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BodyText"/>
              <w:rPr>
                <w:lang w:val="en-NZ"/>
              </w:rPr>
            </w:pPr>
            <w:r w:rsidRPr="00564041">
              <w:rPr>
                <w:rStyle w:val="SpecialBold"/>
              </w:rPr>
              <w:t>PERFORMANCE CRITERIA</w:t>
            </w:r>
          </w:p>
        </w:tc>
      </w:tr>
      <w:tr w:rsidTr="005640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BodyText"/>
            </w:pPr>
            <w:r w:rsidRPr="00564041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BodyText"/>
              <w:rPr>
                <w:lang w:val="en-NZ"/>
              </w:rPr>
            </w:pPr>
            <w:r w:rsidRPr="005640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40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List"/>
              <w:rPr>
                <w:lang w:val="en-NZ"/>
              </w:rPr>
            </w:pPr>
            <w:r w:rsidRPr="00564041">
              <w:t xml:space="preserve">1. Plan and prepare to supervise contractors of civil works 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List"/>
            </w:pPr>
            <w:r w:rsidRPr="00564041">
              <w:t>1.1 Obtain, interpret and confirm work requirements</w:t>
            </w:r>
          </w:p>
          <w:p w:rsidR="00000000" w:rsidRPr="00564041" w:rsidP="00564041">
            <w:pPr>
              <w:pStyle w:val="List"/>
            </w:pPr>
            <w:r w:rsidRPr="00564041">
              <w:t xml:space="preserve">1.2 </w:t>
            </w:r>
            <w:r w:rsidRPr="00564041">
              <w:t xml:space="preserve">Access, interpret and apply documentation required to supervise civil works contractors and confirm work activity is compliant </w:t>
            </w:r>
          </w:p>
          <w:p w:rsidR="00000000" w:rsidRPr="00564041" w:rsidP="00564041">
            <w:pPr>
              <w:pStyle w:val="List"/>
            </w:pPr>
            <w:r w:rsidRPr="00564041">
              <w:t>1.3 Identify and address potential risks, hazards and environmental issues and implement control measures</w:t>
            </w:r>
          </w:p>
          <w:p w:rsidR="00000000" w:rsidRPr="00564041" w:rsidP="00564041">
            <w:pPr>
              <w:pStyle w:val="List"/>
            </w:pPr>
            <w:r w:rsidRPr="00564041">
              <w:t>1.4 Select and wear pe</w:t>
            </w:r>
            <w:r w:rsidRPr="00564041">
              <w:t>rsonal protective equipment according to site requirements</w:t>
            </w:r>
          </w:p>
          <w:p w:rsidR="00000000" w:rsidRPr="00564041" w:rsidP="00564041">
            <w:pPr>
              <w:pStyle w:val="List"/>
            </w:pPr>
            <w:r w:rsidRPr="00564041">
              <w:t>1.5 Confirm contractor has a job plan available that meets task requirements</w:t>
            </w:r>
          </w:p>
          <w:p w:rsidR="00000000" w:rsidP="00564041">
            <w:pPr>
              <w:pStyle w:val="List"/>
              <w:rPr>
                <w:lang w:val="en-NZ"/>
              </w:rPr>
            </w:pPr>
            <w:r w:rsidRPr="00564041">
              <w:t>1.6 Confirm required resources are acquired and made available for task</w:t>
            </w:r>
          </w:p>
        </w:tc>
      </w:tr>
      <w:tr w:rsidTr="005640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List"/>
              <w:rPr>
                <w:lang w:val="en-NZ"/>
              </w:rPr>
            </w:pPr>
            <w:r w:rsidRPr="00564041">
              <w:t xml:space="preserve">2. Confirm task initiation 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List"/>
            </w:pPr>
            <w:r w:rsidRPr="00564041">
              <w:t>2.1 Confirm contractor has communicated instructions to team members and others involved</w:t>
            </w:r>
          </w:p>
          <w:p w:rsidR="00000000" w:rsidP="00564041">
            <w:pPr>
              <w:pStyle w:val="List"/>
              <w:rPr>
                <w:lang w:val="en-NZ"/>
              </w:rPr>
            </w:pPr>
            <w:r w:rsidRPr="00564041">
              <w:t xml:space="preserve">2.2 Set out tasks as required for completion of civil works </w:t>
            </w:r>
          </w:p>
        </w:tc>
      </w:tr>
      <w:tr w:rsidTr="005640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List"/>
              <w:rPr>
                <w:lang w:val="en-NZ"/>
              </w:rPr>
            </w:pPr>
            <w:r w:rsidRPr="00564041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List"/>
            </w:pPr>
            <w:r w:rsidRPr="00564041">
              <w:t>3.1 Monitor civil works contractor performance and confirm required outcome</w:t>
            </w:r>
            <w:r w:rsidRPr="00564041">
              <w:t>s are achieved</w:t>
            </w:r>
          </w:p>
          <w:p w:rsidR="00000000" w:rsidRPr="00564041" w:rsidP="00564041">
            <w:pPr>
              <w:pStyle w:val="List"/>
            </w:pPr>
            <w:r w:rsidRPr="00564041">
              <w:t xml:space="preserve">3.2 Implement adjustments to civil works practice and job plan as required </w:t>
            </w:r>
          </w:p>
          <w:p w:rsidR="00000000" w:rsidP="00564041">
            <w:pPr>
              <w:pStyle w:val="List"/>
              <w:rPr>
                <w:lang w:val="en-NZ"/>
              </w:rPr>
            </w:pPr>
            <w:r w:rsidRPr="00564041">
              <w:t>3.3 Confirm plant, equipment and tool maintenance requirements are carried out and recorded</w:t>
            </w:r>
          </w:p>
        </w:tc>
      </w:tr>
      <w:tr w:rsidTr="005640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List"/>
              <w:rPr>
                <w:lang w:val="en-NZ"/>
              </w:rPr>
            </w:pPr>
            <w:r w:rsidRPr="00564041">
              <w:t>4.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List"/>
            </w:pPr>
            <w:r w:rsidRPr="00564041">
              <w:t>4.1 Complete and submit reports accordin</w:t>
            </w:r>
            <w:r w:rsidRPr="00564041">
              <w:t>g to site requirements</w:t>
            </w:r>
          </w:p>
          <w:p w:rsidR="00000000" w:rsidRPr="00564041" w:rsidP="00564041">
            <w:pPr>
              <w:pStyle w:val="List"/>
            </w:pPr>
            <w:r w:rsidRPr="00564041">
              <w:t xml:space="preserve">4.2 Recommend improvements to civil works practice </w:t>
            </w:r>
          </w:p>
        </w:tc>
      </w:tr>
    </w:tbl>
    <w:p w:rsidR="00000000" w:rsidRPr="00564041" w:rsidP="00564041">
      <w:pPr>
        <w:pStyle w:val="BodyText"/>
      </w:pPr>
    </w:p>
    <w:p w:rsidR="00000000" w:rsidRPr="00564041" w:rsidP="00564041">
      <w:pPr>
        <w:pStyle w:val="AllowPageBreak"/>
      </w:pPr>
    </w:p>
    <w:p w:rsidR="00000000" w:rsidRPr="00564041" w:rsidP="00564041">
      <w:pPr>
        <w:pStyle w:val="Heading1"/>
      </w:pPr>
      <w:bookmarkStart w:id="5" w:name="O_1136702"/>
      <w:bookmarkEnd w:id="5"/>
      <w:r w:rsidRPr="00564041">
        <w:t>Foundation Skills</w:t>
      </w:r>
    </w:p>
    <w:p w:rsidR="00000000" w:rsidRPr="00A75788" w:rsidP="00A75788">
      <w:pPr>
        <w:pStyle w:val="BodyText"/>
        <w:rPr>
          <w:i/>
        </w:rPr>
      </w:pPr>
      <w:r w:rsidRPr="00A75788">
        <w:rPr>
          <w:rStyle w:val="Emphasis"/>
        </w:rPr>
        <w:t>This section describes those language, literacy, numeracy and employment skills that are essential to performance but not explicit in the perf</w:t>
      </w:r>
      <w:r w:rsidRPr="00A75788">
        <w:rPr>
          <w:rStyle w:val="Emphasis"/>
        </w:rPr>
        <w:t>ormance criteria</w:t>
      </w:r>
      <w:r w:rsidRPr="00A75788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5640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BodyText"/>
            </w:pPr>
            <w:r w:rsidRPr="00564041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BodyText"/>
              <w:rPr>
                <w:lang w:val="en-NZ"/>
              </w:rPr>
            </w:pPr>
            <w:r w:rsidRPr="00564041">
              <w:rPr>
                <w:rStyle w:val="SpecialBold"/>
              </w:rPr>
              <w:t>Description</w:t>
            </w:r>
          </w:p>
        </w:tc>
      </w:tr>
      <w:tr w:rsidTr="005640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041">
            <w:pPr>
              <w:pStyle w:val="BodyText"/>
              <w:rPr>
                <w:lang w:val="en-NZ"/>
              </w:rPr>
            </w:pPr>
            <w:r w:rsidRPr="00564041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041" w:rsidP="00564041">
            <w:pPr>
              <w:pStyle w:val="ListBullet"/>
            </w:pPr>
            <w:r w:rsidRPr="00564041">
              <w:t>Presents workplace procedures and technical instructions using sector-specific vocabulary</w:t>
            </w:r>
          </w:p>
        </w:tc>
      </w:tr>
    </w:tbl>
    <w:p w:rsidR="00000000" w:rsidRPr="00564041" w:rsidP="00564041">
      <w:pPr>
        <w:pStyle w:val="BodyText"/>
      </w:pPr>
    </w:p>
    <w:p w:rsidR="00000000" w:rsidRPr="00564041" w:rsidP="00564041">
      <w:pPr>
        <w:pStyle w:val="AllowPageBreak"/>
      </w:pPr>
    </w:p>
    <w:p w:rsidR="00000000" w:rsidRPr="00564041" w:rsidP="00564041">
      <w:pPr>
        <w:pStyle w:val="Heading1"/>
      </w:pPr>
      <w:bookmarkStart w:id="6" w:name="O_1136701"/>
      <w:bookmarkEnd w:id="6"/>
      <w:r w:rsidRPr="00564041">
        <w:t>Unit Mapping Information</w:t>
      </w:r>
    </w:p>
    <w:p w:rsidR="00000000" w:rsidRPr="00564041" w:rsidP="00A75788">
      <w:pPr>
        <w:pStyle w:val="BodyText"/>
      </w:pPr>
      <w:r w:rsidRPr="00564041">
        <w:t xml:space="preserve">Supersedes and is equivalent to RIICWM402D Supervise civil works contractors. </w:t>
      </w:r>
    </w:p>
    <w:p w:rsidR="00000000" w:rsidRPr="00564041" w:rsidP="00564041">
      <w:pPr>
        <w:pStyle w:val="Heading1"/>
      </w:pPr>
      <w:bookmarkStart w:id="7" w:name="O_1136694"/>
      <w:bookmarkEnd w:id="7"/>
      <w:r w:rsidRPr="00564041">
        <w:t>Links</w:t>
      </w:r>
    </w:p>
    <w:p w:rsidR="00000000" w:rsidRPr="00564041" w:rsidP="00A75788">
      <w:pPr>
        <w:pStyle w:val="BodyText"/>
      </w:pPr>
      <w:r w:rsidRPr="005640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76CD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64041" w:rsidP="00564041"/>
    <w:sectPr w:rsidSect="00564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41" w:rsidRPr="00A75788" w:rsidP="00A75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88" w:rsidP="00564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5788" w:rsidP="00564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5788" w:rsidP="00564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041" w:rsidRPr="00A75788" w:rsidP="00A75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788" w:rsidRPr="002D2AF8" w:rsidP="00564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RIICWM402E Supervise civil works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75788" w:rsidP="00564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8C8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FEE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041"/>
  </w:style>
  <w:style w:type="character" w:customStyle="1" w:styleId="Heading1Char">
    <w:name w:val="Heading 1 Char"/>
    <w:basedOn w:val="DefaultParagraphFont"/>
    <w:link w:val="Heading1"/>
    <w:rsid w:val="00564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0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4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40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4041"/>
    <w:rPr>
      <w:b/>
      <w:spacing w:val="0"/>
    </w:rPr>
  </w:style>
  <w:style w:type="character" w:styleId="Emphasis">
    <w:name w:val="Emphasis"/>
    <w:basedOn w:val="DefaultParagraphFont"/>
    <w:qFormat/>
    <w:rsid w:val="00564041"/>
    <w:rPr>
      <w:i/>
    </w:rPr>
  </w:style>
  <w:style w:type="paragraph" w:customStyle="1" w:styleId="SuperHeading">
    <w:name w:val="SuperHeading"/>
    <w:basedOn w:val="Normal"/>
    <w:rsid w:val="00564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4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0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4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4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40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4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4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041"/>
  </w:style>
  <w:style w:type="paragraph" w:styleId="TableofFigures">
    <w:name w:val="table of figures"/>
    <w:basedOn w:val="Normal"/>
    <w:next w:val="Normal"/>
    <w:semiHidden/>
    <w:rsid w:val="00564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0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4041"/>
    <w:rPr>
      <w:rFonts w:ascii="Wingdings" w:hAnsi="Wingdings"/>
    </w:rPr>
  </w:style>
  <w:style w:type="paragraph" w:customStyle="1" w:styleId="TableHeading">
    <w:name w:val="Table Heading"/>
    <w:basedOn w:val="HeadingBase"/>
    <w:rsid w:val="00564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041"/>
    <w:rPr>
      <w:color w:val="0033CC"/>
      <w:u w:val="none"/>
    </w:rPr>
  </w:style>
  <w:style w:type="paragraph" w:customStyle="1" w:styleId="BodyTextRight">
    <w:name w:val="Body Text Right"/>
    <w:basedOn w:val="BodyText"/>
    <w:rsid w:val="00564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041"/>
    <w:rPr>
      <w:sz w:val="32"/>
    </w:rPr>
  </w:style>
  <w:style w:type="paragraph" w:customStyle="1" w:styleId="HeadingProcedure">
    <w:name w:val="Heading Procedure"/>
    <w:basedOn w:val="HeadingBase"/>
    <w:next w:val="Normal"/>
    <w:rsid w:val="00564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041"/>
    <w:pPr>
      <w:spacing w:before="60" w:after="60"/>
    </w:pPr>
  </w:style>
  <w:style w:type="paragraph" w:styleId="ListContinue">
    <w:name w:val="List Continue"/>
    <w:basedOn w:val="List"/>
    <w:rsid w:val="00564041"/>
    <w:pPr>
      <w:ind w:firstLine="0"/>
    </w:pPr>
  </w:style>
  <w:style w:type="paragraph" w:customStyle="1" w:styleId="ListNote">
    <w:name w:val="List Note"/>
    <w:basedOn w:val="List"/>
    <w:rsid w:val="00564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041"/>
    <w:rPr>
      <w:rFonts w:ascii="Courier New" w:hAnsi="Courier New"/>
    </w:rPr>
  </w:style>
  <w:style w:type="paragraph" w:customStyle="1" w:styleId="NoteBullet">
    <w:name w:val="Note Bullet"/>
    <w:basedOn w:val="Note"/>
    <w:rsid w:val="00564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0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4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041"/>
    <w:rPr>
      <w:b/>
      <w:smallCaps/>
    </w:rPr>
  </w:style>
  <w:style w:type="paragraph" w:customStyle="1" w:styleId="TableListNumber">
    <w:name w:val="Table List Number"/>
    <w:basedOn w:val="ListNumber"/>
    <w:rsid w:val="00564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041"/>
    <w:pPr>
      <w:numPr>
        <w:numId w:val="8"/>
      </w:numPr>
    </w:pPr>
  </w:style>
  <w:style w:type="paragraph" w:customStyle="1" w:styleId="ListAlpha2">
    <w:name w:val="List Alpha 2"/>
    <w:basedOn w:val="List2"/>
    <w:rsid w:val="00564041"/>
    <w:pPr>
      <w:numPr>
        <w:numId w:val="7"/>
      </w:numPr>
    </w:pPr>
  </w:style>
  <w:style w:type="paragraph" w:styleId="List2">
    <w:name w:val="List 2"/>
    <w:basedOn w:val="BodyText"/>
    <w:rsid w:val="00564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0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0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4041"/>
    <w:pPr>
      <w:numPr>
        <w:numId w:val="3"/>
      </w:numPr>
    </w:pPr>
  </w:style>
  <w:style w:type="paragraph" w:styleId="ListContinue2">
    <w:name w:val="List Continue 2"/>
    <w:basedOn w:val="List2"/>
    <w:rsid w:val="00564041"/>
    <w:pPr>
      <w:ind w:firstLine="0"/>
    </w:pPr>
  </w:style>
  <w:style w:type="paragraph" w:styleId="ListContinue3">
    <w:name w:val="List Continue 3"/>
    <w:basedOn w:val="List3"/>
    <w:rsid w:val="00564041"/>
    <w:pPr>
      <w:ind w:left="1021" w:firstLine="0"/>
    </w:pPr>
  </w:style>
  <w:style w:type="paragraph" w:styleId="ListContinue4">
    <w:name w:val="List Continue 4"/>
    <w:basedOn w:val="List4"/>
    <w:rsid w:val="00564041"/>
    <w:pPr>
      <w:ind w:firstLine="0"/>
    </w:pPr>
  </w:style>
  <w:style w:type="paragraph" w:styleId="ListContinue5">
    <w:name w:val="List Continue 5"/>
    <w:basedOn w:val="List5"/>
    <w:rsid w:val="00564041"/>
    <w:pPr>
      <w:ind w:firstLine="0"/>
    </w:pPr>
  </w:style>
  <w:style w:type="paragraph" w:styleId="ListNumber3">
    <w:name w:val="List Number 3"/>
    <w:basedOn w:val="List3"/>
    <w:rsid w:val="00564041"/>
    <w:pPr>
      <w:numPr>
        <w:numId w:val="4"/>
      </w:numPr>
    </w:pPr>
  </w:style>
  <w:style w:type="paragraph" w:styleId="ListNumber4">
    <w:name w:val="List Number 4"/>
    <w:basedOn w:val="List4"/>
    <w:rsid w:val="00564041"/>
    <w:pPr>
      <w:numPr>
        <w:numId w:val="5"/>
      </w:numPr>
    </w:pPr>
  </w:style>
  <w:style w:type="paragraph" w:styleId="ListNumber5">
    <w:name w:val="List Number 5"/>
    <w:basedOn w:val="List5"/>
    <w:rsid w:val="00564041"/>
    <w:pPr>
      <w:numPr>
        <w:numId w:val="6"/>
      </w:numPr>
    </w:pPr>
  </w:style>
  <w:style w:type="paragraph" w:styleId="BlockText">
    <w:name w:val="Block Text"/>
    <w:basedOn w:val="Normal"/>
    <w:rsid w:val="00564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041"/>
    <w:rPr>
      <w:sz w:val="16"/>
      <w:vertAlign w:val="superscript"/>
    </w:rPr>
  </w:style>
  <w:style w:type="character" w:customStyle="1" w:styleId="Symbols">
    <w:name w:val="Symbols"/>
    <w:basedOn w:val="DefaultParagraphFont"/>
    <w:rsid w:val="00564041"/>
    <w:rPr>
      <w:rFonts w:ascii="Symbol" w:hAnsi="Symbol"/>
    </w:rPr>
  </w:style>
  <w:style w:type="character" w:customStyle="1" w:styleId="MenuOptions">
    <w:name w:val="Menu Options"/>
    <w:basedOn w:val="DefaultParagraphFont"/>
    <w:rsid w:val="00564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041"/>
    <w:rPr>
      <w:b/>
    </w:rPr>
  </w:style>
  <w:style w:type="character" w:customStyle="1" w:styleId="Underlined">
    <w:name w:val="Underlined"/>
    <w:basedOn w:val="DefaultParagraphFont"/>
    <w:rsid w:val="00564041"/>
    <w:rPr>
      <w:u w:val="single"/>
    </w:rPr>
  </w:style>
  <w:style w:type="paragraph" w:customStyle="1" w:styleId="TableBodyTextRight">
    <w:name w:val="Table Body Text Right"/>
    <w:basedOn w:val="TableBodyText"/>
    <w:rsid w:val="00564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041"/>
    <w:rPr>
      <w:sz w:val="18"/>
    </w:rPr>
  </w:style>
  <w:style w:type="paragraph" w:customStyle="1" w:styleId="BodySmallRight">
    <w:name w:val="Body Small Right"/>
    <w:basedOn w:val="BodyTextRight"/>
    <w:rsid w:val="00564041"/>
    <w:rPr>
      <w:sz w:val="18"/>
      <w:szCs w:val="18"/>
    </w:rPr>
  </w:style>
  <w:style w:type="paragraph" w:customStyle="1" w:styleId="MarginEdition">
    <w:name w:val="Margin Edition"/>
    <w:basedOn w:val="MarginNote"/>
    <w:rsid w:val="00564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041"/>
    <w:rPr>
      <w:sz w:val="2"/>
      <w:szCs w:val="2"/>
    </w:rPr>
  </w:style>
  <w:style w:type="character" w:customStyle="1" w:styleId="Small">
    <w:name w:val="Small"/>
    <w:basedOn w:val="DefaultParagraphFont"/>
    <w:rsid w:val="00564041"/>
    <w:rPr>
      <w:sz w:val="16"/>
    </w:rPr>
  </w:style>
  <w:style w:type="paragraph" w:customStyle="1" w:styleId="WideTable">
    <w:name w:val="Wide Table"/>
    <w:basedOn w:val="Normal"/>
    <w:rsid w:val="00564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041"/>
  </w:style>
  <w:style w:type="paragraph" w:styleId="Quote">
    <w:name w:val="Quote"/>
    <w:basedOn w:val="Heading1"/>
    <w:link w:val="QuoteChar"/>
    <w:qFormat/>
    <w:rsid w:val="00564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041"/>
    <w:pPr>
      <w:pageBreakBefore/>
    </w:pPr>
  </w:style>
  <w:style w:type="paragraph" w:customStyle="1" w:styleId="Border">
    <w:name w:val="Border"/>
    <w:basedOn w:val="Normal"/>
    <w:qFormat/>
    <w:rsid w:val="00564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041"/>
    <w:rPr>
      <w:u w:val="single"/>
    </w:rPr>
  </w:style>
  <w:style w:type="character" w:customStyle="1" w:styleId="BoldandItalics">
    <w:name w:val="Bold and Italics"/>
    <w:qFormat/>
    <w:rsid w:val="00564041"/>
    <w:rPr>
      <w:b/>
      <w:i/>
      <w:u w:val="none"/>
    </w:rPr>
  </w:style>
  <w:style w:type="paragraph" w:styleId="BalloonText">
    <w:name w:val="Balloon Text"/>
    <w:basedOn w:val="Normal"/>
    <w:link w:val="BalloonTextChar"/>
    <w:rsid w:val="00564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041"/>
    <w:pPr>
      <w:spacing w:before="0" w:after="0"/>
    </w:pPr>
  </w:style>
  <w:style w:type="paragraph" w:customStyle="1" w:styleId="BodyTextBold">
    <w:name w:val="Body Text Bold"/>
    <w:basedOn w:val="BodyText"/>
    <w:qFormat/>
    <w:rsid w:val="00564041"/>
    <w:rPr>
      <w:b/>
    </w:rPr>
  </w:style>
  <w:style w:type="character" w:styleId="Hyperlink">
    <w:name w:val="Hyperlink"/>
    <w:basedOn w:val="DefaultParagraphFont"/>
    <w:uiPriority w:val="99"/>
    <w:unhideWhenUsed/>
    <w:rsid w:val="00A75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2695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RIICWM402E Supervise civil works contractors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