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621F0" w:rsidP="000621F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RIICWD525D Select pavement surfacing</w:t>
      </w:r>
      <w:r>
        <w:fldChar w:fldCharType="end"/>
      </w:r>
    </w:p>
    <w:p w:rsidR="000621F0" w:rsidP="000621F0">
      <w:pPr>
        <w:pStyle w:val="Version"/>
        <w:sectPr w:rsidSect="00EC649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EC6493" w:rsidP="00EC6493">
      <w:pPr>
        <w:pStyle w:val="SuperHeading"/>
      </w:pPr>
      <w:r w:rsidRPr="00EC6493">
        <w:t>RIICWD525D Select pavement surfacing</w:t>
      </w:r>
    </w:p>
    <w:p w:rsidR="00000000" w:rsidRPr="00EC6493" w:rsidP="00EC6493">
      <w:pPr>
        <w:pStyle w:val="Heading1"/>
      </w:pPr>
      <w:bookmarkStart w:id="1" w:name="O_685318"/>
      <w:bookmarkEnd w:id="1"/>
      <w:r w:rsidRPr="00EC6493">
        <w:t>Modification History</w:t>
      </w:r>
    </w:p>
    <w:tbl>
      <w:tblPr>
        <w:tblW w:w="92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170"/>
        <w:gridCol w:w="8100"/>
      </w:tblGrid>
      <w:tr w:rsidTr="000621F0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6493">
            <w:pPr>
              <w:pStyle w:val="BodyText"/>
              <w:rPr>
                <w:lang w:val="en-NZ"/>
              </w:rPr>
            </w:pPr>
            <w:r w:rsidRPr="00EC6493">
              <w:t>Release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6493">
            <w:pPr>
              <w:pStyle w:val="BodyText"/>
              <w:rPr>
                <w:lang w:val="en-NZ"/>
              </w:rPr>
            </w:pPr>
            <w:r w:rsidRPr="00EC6493">
              <w:t>Comment</w:t>
            </w:r>
          </w:p>
        </w:tc>
      </w:tr>
      <w:tr w:rsidTr="000621F0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6"/>
        </w:trPr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6493">
            <w:pPr>
              <w:pStyle w:val="BodyText"/>
              <w:rPr>
                <w:lang w:val="en-NZ"/>
              </w:rPr>
            </w:pPr>
            <w:r w:rsidRPr="00EC6493">
              <w:t>1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6493">
            <w:pPr>
              <w:pStyle w:val="BodyText"/>
              <w:rPr>
                <w:lang w:val="en-NZ"/>
              </w:rPr>
            </w:pPr>
            <w:r w:rsidRPr="00EC6493">
              <w:t>This unit replaces RIICWD525B Select pavement surfacing</w:t>
            </w:r>
          </w:p>
        </w:tc>
      </w:tr>
      <w:tr w:rsidTr="000621F0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437"/>
        </w:trPr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6493">
            <w:pPr>
              <w:pStyle w:val="BodyText"/>
              <w:rPr>
                <w:lang w:val="en-NZ"/>
              </w:rPr>
            </w:pPr>
            <w:r w:rsidRPr="00EC6493">
              <w:t>2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6493" w:rsidP="00EC6493">
            <w:pPr>
              <w:pStyle w:val="BodyText"/>
            </w:pPr>
            <w:r w:rsidRPr="00EC6493">
              <w:t>Required frequency and volume of evidence amended in Performance evidence.</w:t>
            </w:r>
          </w:p>
          <w:p w:rsidR="00000000" w:rsidRPr="00EC6493" w:rsidP="00EC6493">
            <w:pPr>
              <w:pStyle w:val="BodyText"/>
            </w:pPr>
            <w:r w:rsidRPr="00EC6493">
              <w:t xml:space="preserve">Substantial amendments made in Assessment Conditions field, including: references </w:t>
            </w:r>
            <w:r w:rsidRPr="00EC6493">
              <w:t>to Industry Sectors, assessor and subject matter expert experience requirements, how assessment should be conducted and what it should confirm.</w:t>
            </w:r>
          </w:p>
        </w:tc>
      </w:tr>
    </w:tbl>
    <w:p w:rsidR="00000000" w:rsidRPr="00EC6493" w:rsidP="00EC6493">
      <w:pPr>
        <w:pStyle w:val="BodyText"/>
      </w:pPr>
    </w:p>
    <w:p w:rsidR="00000000" w:rsidRPr="00EC6493" w:rsidP="00EC6493">
      <w:pPr>
        <w:pStyle w:val="AllowPageBreak"/>
      </w:pPr>
    </w:p>
    <w:p w:rsidR="00000000" w:rsidRPr="00EC6493" w:rsidP="00EC6493">
      <w:pPr>
        <w:pStyle w:val="Heading1"/>
      </w:pPr>
      <w:bookmarkStart w:id="2" w:name="O_685317"/>
      <w:bookmarkEnd w:id="2"/>
      <w:r w:rsidRPr="00EC6493">
        <w:t>Application</w:t>
      </w:r>
    </w:p>
    <w:p w:rsidR="00000000" w:rsidRPr="00EC6493" w:rsidP="000621F0">
      <w:pPr>
        <w:pStyle w:val="BodyText"/>
      </w:pPr>
      <w:r w:rsidRPr="00EC6493">
        <w:t>This unit describes a participant’</w:t>
      </w:r>
      <w:r w:rsidRPr="00EC6493">
        <w:t>s skills and knowledge required to select pavement surfacing in Civil construction.</w:t>
      </w:r>
    </w:p>
    <w:p w:rsidR="00000000" w:rsidRPr="00EC6493" w:rsidP="000621F0">
      <w:pPr>
        <w:pStyle w:val="BodyText"/>
      </w:pPr>
      <w:r w:rsidRPr="00EC6493">
        <w:t>This unit is appropriate for those working in management or in technical specialist roles</w:t>
      </w:r>
    </w:p>
    <w:p w:rsidR="000621F0" w:rsidP="000621F0">
      <w:pPr>
        <w:pStyle w:val="BodyText"/>
      </w:pPr>
      <w:r w:rsidRPr="00EC6493">
        <w:t>No licensing or certification requirements apply to this unit at the time of publi</w:t>
      </w:r>
      <w:r w:rsidRPr="00EC6493">
        <w:t>cation.</w:t>
      </w:r>
    </w:p>
    <w:p w:rsidR="00000000" w:rsidRPr="00EC6493" w:rsidP="00EC6493">
      <w:pPr>
        <w:pStyle w:val="Heading1"/>
      </w:pPr>
      <w:bookmarkStart w:id="3" w:name="O_685316"/>
      <w:bookmarkEnd w:id="3"/>
      <w:r w:rsidRPr="00EC6493">
        <w:t>Unit Sector</w:t>
      </w:r>
    </w:p>
    <w:p w:rsidR="000621F0" w:rsidP="000621F0">
      <w:pPr>
        <w:pStyle w:val="BodyText"/>
      </w:pPr>
      <w:r w:rsidRPr="00EC6493">
        <w:t>Civil construction</w:t>
      </w:r>
    </w:p>
    <w:p w:rsidR="00000000" w:rsidRPr="00EC6493" w:rsidP="00EC6493">
      <w:pPr>
        <w:pStyle w:val="Heading1"/>
      </w:pPr>
      <w:bookmarkStart w:id="4" w:name="O_685315"/>
      <w:bookmarkEnd w:id="4"/>
      <w:r w:rsidRPr="00EC6493">
        <w:t>Elements and Performance Criteria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884"/>
      </w:tblGrid>
      <w:tr w:rsidTr="00EC6493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6493">
            <w:pPr>
              <w:pStyle w:val="BodyText"/>
              <w:rPr>
                <w:lang w:val="en-NZ"/>
              </w:rPr>
            </w:pPr>
            <w:r w:rsidRPr="00EC6493">
              <w:t>1.</w:t>
            </w:r>
            <w:r w:rsidRPr="00EC6493">
              <w:tab/>
              <w:t>Plan and prepare for the selection of pavement surfacing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6493" w:rsidP="00EC6493">
            <w:pPr>
              <w:pStyle w:val="BodyText"/>
            </w:pPr>
            <w:r w:rsidRPr="00EC6493">
              <w:t>1.1</w:t>
            </w:r>
            <w:r w:rsidRPr="00EC6493">
              <w:tab/>
              <w:t>Access, interpret and apply pavement surfacing selection documentation and ensure t</w:t>
            </w:r>
            <w:r w:rsidRPr="00EC6493">
              <w:t xml:space="preserve">he work activity is compliant </w:t>
            </w:r>
          </w:p>
          <w:p w:rsidR="00000000" w:rsidRPr="00EC6493" w:rsidP="00EC6493">
            <w:pPr>
              <w:pStyle w:val="BodyText"/>
            </w:pPr>
            <w:r w:rsidRPr="00EC6493">
              <w:t>1.2</w:t>
            </w:r>
            <w:r w:rsidRPr="00EC6493">
              <w:tab/>
              <w:t xml:space="preserve">Obtain, read, interpret, clarify and confirm work requirements </w:t>
            </w:r>
          </w:p>
          <w:p w:rsidR="00000000" w:rsidRPr="00EC6493" w:rsidP="00EC6493">
            <w:pPr>
              <w:pStyle w:val="BodyText"/>
            </w:pPr>
            <w:r w:rsidRPr="00EC6493">
              <w:t>1.3</w:t>
            </w:r>
            <w:r w:rsidRPr="00EC6493">
              <w:tab/>
              <w:t xml:space="preserve">Identify and confirm the pavement surfacing project requirements and information </w:t>
            </w:r>
          </w:p>
          <w:p w:rsidR="00000000" w:rsidP="00EC6493">
            <w:pPr>
              <w:pStyle w:val="BodyText"/>
              <w:rPr>
                <w:lang w:val="en-NZ"/>
              </w:rPr>
            </w:pPr>
            <w:r w:rsidRPr="00EC6493">
              <w:t>1.4</w:t>
            </w:r>
            <w:r w:rsidRPr="00EC6493">
              <w:tab/>
              <w:t>Prepare a selection plan which makes best use of the available reso</w:t>
            </w:r>
            <w:r w:rsidRPr="00EC6493">
              <w:t xml:space="preserve">urces </w:t>
            </w:r>
          </w:p>
        </w:tc>
      </w:tr>
      <w:tr w:rsidTr="00EC6493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6493">
            <w:pPr>
              <w:pStyle w:val="BodyText"/>
              <w:rPr>
                <w:lang w:val="en-NZ"/>
              </w:rPr>
            </w:pPr>
            <w:r w:rsidRPr="00EC6493">
              <w:t>2.</w:t>
            </w:r>
            <w:r w:rsidRPr="00EC6493">
              <w:tab/>
              <w:t>Undertake the selection of pavement surfacing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6493" w:rsidP="00EC6493">
            <w:pPr>
              <w:pStyle w:val="BodyText"/>
            </w:pPr>
            <w:r w:rsidRPr="00EC6493">
              <w:t>2.1</w:t>
            </w:r>
            <w:r w:rsidRPr="00EC6493">
              <w:tab/>
              <w:t xml:space="preserve">Interpret and analyse data and identify viable options </w:t>
            </w:r>
          </w:p>
          <w:p w:rsidR="00000000" w:rsidRPr="00EC6493" w:rsidP="00EC6493">
            <w:pPr>
              <w:pStyle w:val="BodyText"/>
            </w:pPr>
            <w:r w:rsidRPr="00EC6493">
              <w:t>2.2</w:t>
            </w:r>
            <w:r w:rsidRPr="00EC6493">
              <w:tab/>
              <w:t xml:space="preserve">Interpret and analyse data and recommend the preferred option </w:t>
            </w:r>
          </w:p>
          <w:p w:rsidR="00000000" w:rsidRPr="00EC6493" w:rsidP="00EC6493">
            <w:pPr>
              <w:pStyle w:val="BodyText"/>
            </w:pPr>
            <w:r w:rsidRPr="00EC6493">
              <w:t>2.3</w:t>
            </w:r>
            <w:r w:rsidRPr="00EC6493">
              <w:tab/>
              <w:t>Complete the selection of the pavement surfacing</w:t>
            </w:r>
          </w:p>
          <w:p w:rsidR="00000000" w:rsidRPr="00EC6493" w:rsidP="00EC6493">
            <w:pPr>
              <w:pStyle w:val="BodyText"/>
            </w:pPr>
            <w:r w:rsidRPr="00EC6493">
              <w:t>2.4</w:t>
            </w:r>
            <w:r w:rsidRPr="00EC6493">
              <w:tab/>
            </w:r>
            <w:r w:rsidRPr="00EC6493">
              <w:t>Prepare a cost estimate for executing the selected pavement surfacing</w:t>
            </w:r>
          </w:p>
          <w:p w:rsidR="00000000" w:rsidRPr="00EC6493" w:rsidP="00EC6493">
            <w:pPr>
              <w:pStyle w:val="BodyText"/>
            </w:pPr>
            <w:r w:rsidRPr="00EC6493">
              <w:t>2.5</w:t>
            </w:r>
            <w:r w:rsidRPr="00EC6493">
              <w:tab/>
              <w:t>Participate in the review of the pavement surfacing selection with peers and stakeholders</w:t>
            </w:r>
          </w:p>
          <w:p w:rsidR="00000000" w:rsidRPr="00EC6493" w:rsidP="00EC6493">
            <w:pPr>
              <w:pStyle w:val="BodyText"/>
            </w:pPr>
            <w:r w:rsidRPr="00EC6493">
              <w:t>2.6</w:t>
            </w:r>
            <w:r w:rsidRPr="00EC6493">
              <w:tab/>
              <w:t xml:space="preserve">Complete required documentation </w:t>
            </w:r>
          </w:p>
          <w:p w:rsidR="00000000" w:rsidRPr="00EC6493" w:rsidP="00EC6493">
            <w:pPr>
              <w:pStyle w:val="BodyText"/>
            </w:pPr>
            <w:r w:rsidRPr="00EC6493">
              <w:t>2.7</w:t>
            </w:r>
            <w:r w:rsidRPr="00EC6493">
              <w:tab/>
              <w:t>Monitor and coordinate the progress of other team m</w:t>
            </w:r>
            <w:r w:rsidRPr="00EC6493">
              <w:t>embers involved in the selection process</w:t>
            </w:r>
          </w:p>
          <w:p w:rsidR="00000000" w:rsidP="00EC6493">
            <w:pPr>
              <w:pStyle w:val="BodyText"/>
              <w:rPr>
                <w:lang w:val="en-NZ"/>
              </w:rPr>
            </w:pPr>
            <w:r w:rsidRPr="00EC6493">
              <w:t>2.8</w:t>
            </w:r>
            <w:r w:rsidRPr="00EC6493">
              <w:tab/>
              <w:t>Gain selection approval</w:t>
            </w:r>
          </w:p>
        </w:tc>
      </w:tr>
      <w:tr w:rsidTr="00EC6493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6493">
            <w:pPr>
              <w:pStyle w:val="BodyText"/>
              <w:rPr>
                <w:lang w:val="en-NZ"/>
              </w:rPr>
            </w:pPr>
            <w:r w:rsidRPr="00EC6493">
              <w:t>3.</w:t>
            </w:r>
            <w:r w:rsidRPr="00EC6493">
              <w:tab/>
              <w:t>Finalise selection processes of pavement surfacing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6493" w:rsidP="00EC6493">
            <w:pPr>
              <w:pStyle w:val="BodyText"/>
            </w:pPr>
            <w:r w:rsidRPr="00EC6493">
              <w:t>3.1</w:t>
            </w:r>
            <w:r w:rsidRPr="00EC6493">
              <w:tab/>
              <w:t>Ensure filing of selection records is completed</w:t>
            </w:r>
          </w:p>
          <w:p w:rsidR="00000000" w:rsidRPr="00EC6493" w:rsidP="00EC6493">
            <w:pPr>
              <w:pStyle w:val="BodyText"/>
            </w:pPr>
            <w:r w:rsidRPr="00EC6493">
              <w:t>3.2</w:t>
            </w:r>
            <w:r w:rsidRPr="00EC6493">
              <w:tab/>
              <w:t>Complete and submit selection cost and other reporting</w:t>
            </w:r>
          </w:p>
          <w:p w:rsidR="00000000" w:rsidRPr="00EC6493" w:rsidP="00EC6493">
            <w:pPr>
              <w:pStyle w:val="BodyText"/>
            </w:pPr>
            <w:r w:rsidRPr="00EC6493">
              <w:t>3.3</w:t>
            </w:r>
            <w:r w:rsidRPr="00EC6493">
              <w:tab/>
              <w:t>Participate in pe</w:t>
            </w:r>
            <w:r w:rsidRPr="00EC6493">
              <w:t>rformance review of the selection process</w:t>
            </w:r>
          </w:p>
          <w:p w:rsidR="00000000" w:rsidRPr="00EC6493" w:rsidP="00EC6493">
            <w:pPr>
              <w:pStyle w:val="BodyText"/>
            </w:pPr>
            <w:r w:rsidRPr="00EC6493">
              <w:t>3.4</w:t>
            </w:r>
            <w:r w:rsidRPr="00EC6493">
              <w:tab/>
              <w:t>Seek client feedback and contribute to the verification of the selection</w:t>
            </w:r>
          </w:p>
          <w:p w:rsidR="00000000" w:rsidP="00EC6493">
            <w:pPr>
              <w:pStyle w:val="BodyText"/>
              <w:rPr>
                <w:lang w:val="en-NZ"/>
              </w:rPr>
            </w:pPr>
            <w:r w:rsidRPr="00EC6493">
              <w:t>3.5</w:t>
            </w:r>
            <w:r w:rsidRPr="00EC6493">
              <w:tab/>
              <w:t>Close out all systems</w:t>
            </w:r>
          </w:p>
        </w:tc>
      </w:tr>
      <w:tr w:rsidTr="00EC6493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6493">
            <w:pPr>
              <w:pStyle w:val="BodyText"/>
              <w:rPr>
                <w:lang w:val="en-NZ"/>
              </w:rPr>
            </w:pPr>
            <w:r w:rsidRPr="00EC6493">
              <w:t>4.</w:t>
            </w:r>
            <w:r w:rsidRPr="00EC6493">
              <w:tab/>
              <w:t>Support and review the application of the selection of pavement surfacing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6493" w:rsidP="00EC6493">
            <w:pPr>
              <w:pStyle w:val="BodyText"/>
            </w:pPr>
            <w:r w:rsidRPr="00EC6493">
              <w:t>4.1</w:t>
            </w:r>
            <w:r w:rsidRPr="00EC6493">
              <w:tab/>
              <w:t>Provide clarification and adv</w:t>
            </w:r>
            <w:r w:rsidRPr="00EC6493">
              <w:t>ice to those applying the selection</w:t>
            </w:r>
          </w:p>
          <w:p w:rsidR="00000000" w:rsidRPr="00EC6493" w:rsidP="00EC6493">
            <w:pPr>
              <w:pStyle w:val="BodyText"/>
            </w:pPr>
            <w:r w:rsidRPr="00EC6493">
              <w:t>4.2</w:t>
            </w:r>
            <w:r w:rsidRPr="00EC6493">
              <w:tab/>
              <w:t>Review the application of the selection and recommend changes for continuous improvement</w:t>
            </w:r>
          </w:p>
          <w:p w:rsidR="00000000" w:rsidRPr="00EC6493" w:rsidP="00EC6493">
            <w:pPr>
              <w:pStyle w:val="BodyText"/>
            </w:pPr>
            <w:r w:rsidRPr="00EC6493">
              <w:t>4.3</w:t>
            </w:r>
            <w:r w:rsidRPr="00EC6493">
              <w:tab/>
              <w:t>Contribute to the validation of the selection</w:t>
            </w:r>
          </w:p>
        </w:tc>
      </w:tr>
    </w:tbl>
    <w:p w:rsidR="000621F0" w:rsidP="00EC6493">
      <w:pPr>
        <w:pStyle w:val="BodyText"/>
      </w:pPr>
    </w:p>
    <w:p w:rsidR="000621F0" w:rsidP="00EC6493">
      <w:pPr>
        <w:pStyle w:val="BodyText"/>
      </w:pPr>
    </w:p>
    <w:p w:rsidR="00000000" w:rsidRPr="00EC6493" w:rsidP="00EC6493">
      <w:pPr>
        <w:pStyle w:val="Heading1"/>
      </w:pPr>
      <w:bookmarkStart w:id="5" w:name="O_685314"/>
      <w:bookmarkEnd w:id="5"/>
      <w:r w:rsidRPr="00EC6493">
        <w:t>Foundation Skills</w:t>
      </w:r>
    </w:p>
    <w:p w:rsidR="000621F0" w:rsidP="000621F0">
      <w:pPr>
        <w:pStyle w:val="BodyText"/>
      </w:pPr>
      <w:r w:rsidRPr="00EC6493">
        <w:t>Foundation skills essential to performance are explicit in the performance criteria of this unit. Further information is available in the Resources and Infrastructure Industry Training Package Companion Volume.</w:t>
      </w:r>
    </w:p>
    <w:p w:rsidR="00000000" w:rsidRPr="00EC6493" w:rsidP="00EC6493">
      <w:pPr>
        <w:pStyle w:val="Heading1"/>
      </w:pPr>
      <w:bookmarkStart w:id="6" w:name="O_685313"/>
      <w:bookmarkEnd w:id="6"/>
      <w:r w:rsidRPr="00EC6493">
        <w:t>Unit Mapping Information</w:t>
      </w:r>
    </w:p>
    <w:p w:rsidR="00000000" w:rsidRPr="00EC6493" w:rsidP="000621F0">
      <w:pPr>
        <w:pStyle w:val="BodyText"/>
      </w:pPr>
      <w:r w:rsidRPr="00EC6493">
        <w:t>RI</w:t>
      </w:r>
      <w:r w:rsidRPr="00EC6493">
        <w:t xml:space="preserve">ICWD525B Select pavement surfacing </w:t>
      </w:r>
    </w:p>
    <w:p w:rsidR="00000000" w:rsidRPr="00EC6493" w:rsidP="00EC6493">
      <w:pPr>
        <w:pStyle w:val="Heading1"/>
      </w:pPr>
      <w:bookmarkStart w:id="7" w:name="O_685319"/>
      <w:bookmarkEnd w:id="7"/>
      <w:r w:rsidRPr="00EC6493">
        <w:t>Links</w:t>
      </w:r>
    </w:p>
    <w:p w:rsidR="00000000" w:rsidRPr="00EC6493" w:rsidP="000621F0">
      <w:pPr>
        <w:pStyle w:val="BodyText"/>
      </w:pPr>
      <w:r w:rsidRPr="00EC649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762369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EC6493" w:rsidP="00EC6493"/>
    <w:sectPr w:rsidSect="00EC6493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49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493" w:rsidRPr="000621F0" w:rsidP="000621F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49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21F0" w:rsidP="00EC649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0621F0" w:rsidP="00EC649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0621F0" w:rsidP="00EC649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49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21F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C6493" w:rsidRPr="000621F0" w:rsidP="000621F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49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21F0" w:rsidRPr="002D2AF8" w:rsidP="00EC649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RIICWD525D Select pavement surfacing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23 September 2020</w:t>
    </w:r>
    <w:r>
      <w:fldChar w:fldCharType="end"/>
    </w:r>
  </w:p>
  <w:p w:rsidR="000621F0" w:rsidP="00EC649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C649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C649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C649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C649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C649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C649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C649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C649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C649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C649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C649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C6493"/>
  </w:style>
  <w:style w:type="character" w:customStyle="1" w:styleId="Heading1Char">
    <w:name w:val="Heading 1 Char"/>
    <w:basedOn w:val="DefaultParagraphFont"/>
    <w:link w:val="Heading1"/>
    <w:rsid w:val="00EC649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C649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C6493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EC649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C649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C649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C649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C649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C649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C649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C649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C649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C649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C649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C649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C649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C649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C649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C649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C649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C649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C649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C649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C6493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EC6493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EC649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EC6493"/>
    <w:rPr>
      <w:b/>
      <w:spacing w:val="0"/>
    </w:rPr>
  </w:style>
  <w:style w:type="paragraph" w:customStyle="1" w:styleId="SuperTitle">
    <w:name w:val="SuperTitle"/>
    <w:basedOn w:val="Title"/>
    <w:rsid w:val="00EC649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C649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C649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C6493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C649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C649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C649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C649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C649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C649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C649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C649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C649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C6493"/>
    <w:rPr>
      <w:i/>
    </w:rPr>
  </w:style>
  <w:style w:type="paragraph" w:styleId="Caption">
    <w:name w:val="caption"/>
    <w:basedOn w:val="BodyText"/>
    <w:next w:val="Normal"/>
    <w:qFormat/>
    <w:rsid w:val="00EC649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C649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C649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C6493"/>
  </w:style>
  <w:style w:type="paragraph" w:styleId="TableofFigures">
    <w:name w:val="table of figures"/>
    <w:basedOn w:val="Normal"/>
    <w:next w:val="Normal"/>
    <w:semiHidden/>
    <w:rsid w:val="00EC649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C6493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EC6493"/>
    <w:rPr>
      <w:rFonts w:ascii="Wingdings" w:hAnsi="Wingdings"/>
    </w:rPr>
  </w:style>
  <w:style w:type="paragraph" w:customStyle="1" w:styleId="TableHeading">
    <w:name w:val="Table Heading"/>
    <w:basedOn w:val="HeadingBase"/>
    <w:rsid w:val="00EC649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C6493"/>
    <w:rPr>
      <w:color w:val="0033CC"/>
      <w:u w:val="none"/>
    </w:rPr>
  </w:style>
  <w:style w:type="paragraph" w:customStyle="1" w:styleId="BodyTextRight">
    <w:name w:val="Body Text Right"/>
    <w:basedOn w:val="BodyText"/>
    <w:rsid w:val="00EC649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C649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C6493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C649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C649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C649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C6493"/>
    <w:rPr>
      <w:sz w:val="32"/>
    </w:rPr>
  </w:style>
  <w:style w:type="paragraph" w:customStyle="1" w:styleId="HeadingProcedure">
    <w:name w:val="Heading Procedure"/>
    <w:basedOn w:val="HeadingBase"/>
    <w:next w:val="Normal"/>
    <w:rsid w:val="00EC649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C6493"/>
    <w:pPr>
      <w:spacing w:before="60" w:after="60"/>
    </w:pPr>
  </w:style>
  <w:style w:type="paragraph" w:styleId="ListContinue">
    <w:name w:val="List Continue"/>
    <w:basedOn w:val="List"/>
    <w:rsid w:val="00EC6493"/>
    <w:pPr>
      <w:ind w:firstLine="0"/>
    </w:pPr>
  </w:style>
  <w:style w:type="paragraph" w:customStyle="1" w:styleId="ListNote">
    <w:name w:val="List Note"/>
    <w:basedOn w:val="List"/>
    <w:rsid w:val="00EC649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C649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C649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C6493"/>
    <w:rPr>
      <w:rFonts w:ascii="Courier New" w:hAnsi="Courier New"/>
    </w:rPr>
  </w:style>
  <w:style w:type="paragraph" w:customStyle="1" w:styleId="NoteBullet">
    <w:name w:val="Note Bullet"/>
    <w:basedOn w:val="Note"/>
    <w:rsid w:val="00EC649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C649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C649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C649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C6493"/>
    <w:pPr>
      <w:numPr>
        <w:numId w:val="9"/>
      </w:numPr>
    </w:pPr>
  </w:style>
  <w:style w:type="paragraph" w:styleId="PlainText">
    <w:name w:val="Plain Text"/>
    <w:basedOn w:val="Normal"/>
    <w:link w:val="PlainTextChar"/>
    <w:rsid w:val="00EC649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C649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C6493"/>
    <w:rPr>
      <w:b/>
      <w:smallCaps/>
    </w:rPr>
  </w:style>
  <w:style w:type="paragraph" w:customStyle="1" w:styleId="TableListNumber">
    <w:name w:val="Table List Number"/>
    <w:basedOn w:val="ListNumber"/>
    <w:rsid w:val="00EC649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C649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C6493"/>
    <w:pPr>
      <w:numPr>
        <w:numId w:val="7"/>
      </w:numPr>
    </w:pPr>
  </w:style>
  <w:style w:type="paragraph" w:customStyle="1" w:styleId="ListAlpha2">
    <w:name w:val="List Alpha 2"/>
    <w:basedOn w:val="List2"/>
    <w:rsid w:val="00EC6493"/>
    <w:pPr>
      <w:numPr>
        <w:numId w:val="6"/>
      </w:numPr>
    </w:pPr>
  </w:style>
  <w:style w:type="paragraph" w:styleId="List2">
    <w:name w:val="List 2"/>
    <w:basedOn w:val="BodyText"/>
    <w:rsid w:val="00EC649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C649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C649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C649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C6493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C6493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EC6493"/>
    <w:pPr>
      <w:numPr>
        <w:numId w:val="2"/>
      </w:numPr>
    </w:pPr>
  </w:style>
  <w:style w:type="paragraph" w:styleId="ListContinue2">
    <w:name w:val="List Continue 2"/>
    <w:basedOn w:val="List2"/>
    <w:rsid w:val="00EC6493"/>
    <w:pPr>
      <w:ind w:firstLine="0"/>
    </w:pPr>
  </w:style>
  <w:style w:type="paragraph" w:styleId="ListContinue3">
    <w:name w:val="List Continue 3"/>
    <w:basedOn w:val="List3"/>
    <w:rsid w:val="00EC6493"/>
    <w:pPr>
      <w:ind w:left="1021" w:firstLine="0"/>
    </w:pPr>
  </w:style>
  <w:style w:type="paragraph" w:styleId="ListContinue4">
    <w:name w:val="List Continue 4"/>
    <w:basedOn w:val="List4"/>
    <w:rsid w:val="00EC6493"/>
    <w:pPr>
      <w:ind w:firstLine="0"/>
    </w:pPr>
  </w:style>
  <w:style w:type="paragraph" w:styleId="ListContinue5">
    <w:name w:val="List Continue 5"/>
    <w:basedOn w:val="List5"/>
    <w:rsid w:val="00EC6493"/>
    <w:pPr>
      <w:ind w:firstLine="0"/>
    </w:pPr>
  </w:style>
  <w:style w:type="paragraph" w:styleId="ListNumber3">
    <w:name w:val="List Number 3"/>
    <w:basedOn w:val="List3"/>
    <w:rsid w:val="00EC6493"/>
    <w:pPr>
      <w:numPr>
        <w:numId w:val="3"/>
      </w:numPr>
    </w:pPr>
  </w:style>
  <w:style w:type="paragraph" w:styleId="ListNumber4">
    <w:name w:val="List Number 4"/>
    <w:basedOn w:val="List4"/>
    <w:rsid w:val="00EC6493"/>
    <w:pPr>
      <w:numPr>
        <w:numId w:val="4"/>
      </w:numPr>
    </w:pPr>
  </w:style>
  <w:style w:type="paragraph" w:styleId="ListNumber5">
    <w:name w:val="List Number 5"/>
    <w:basedOn w:val="List5"/>
    <w:rsid w:val="00EC6493"/>
    <w:pPr>
      <w:numPr>
        <w:numId w:val="5"/>
      </w:numPr>
    </w:pPr>
  </w:style>
  <w:style w:type="paragraph" w:styleId="BlockText">
    <w:name w:val="Block Text"/>
    <w:basedOn w:val="Normal"/>
    <w:rsid w:val="00EC649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C649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C6493"/>
    <w:rPr>
      <w:sz w:val="16"/>
      <w:vertAlign w:val="superscript"/>
    </w:rPr>
  </w:style>
  <w:style w:type="character" w:customStyle="1" w:styleId="Symbols">
    <w:name w:val="Symbols"/>
    <w:basedOn w:val="DefaultParagraphFont"/>
    <w:rsid w:val="00EC6493"/>
    <w:rPr>
      <w:rFonts w:ascii="Symbol" w:hAnsi="Symbol"/>
    </w:rPr>
  </w:style>
  <w:style w:type="character" w:customStyle="1" w:styleId="MenuOptions">
    <w:name w:val="Menu Options"/>
    <w:basedOn w:val="DefaultParagraphFont"/>
    <w:rsid w:val="00EC649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C6493"/>
    <w:rPr>
      <w:b/>
    </w:rPr>
  </w:style>
  <w:style w:type="character" w:customStyle="1" w:styleId="Underlined">
    <w:name w:val="Underlined"/>
    <w:basedOn w:val="DefaultParagraphFont"/>
    <w:rsid w:val="00EC6493"/>
    <w:rPr>
      <w:u w:val="single"/>
    </w:rPr>
  </w:style>
  <w:style w:type="paragraph" w:customStyle="1" w:styleId="TableBodyTextRight">
    <w:name w:val="Table Body Text Right"/>
    <w:basedOn w:val="TableBodyText"/>
    <w:rsid w:val="00EC649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C6493"/>
    <w:rPr>
      <w:sz w:val="18"/>
    </w:rPr>
  </w:style>
  <w:style w:type="paragraph" w:customStyle="1" w:styleId="BodySmallRight">
    <w:name w:val="Body Small Right"/>
    <w:basedOn w:val="BodyTextRight"/>
    <w:rsid w:val="00EC6493"/>
    <w:rPr>
      <w:sz w:val="18"/>
      <w:szCs w:val="18"/>
    </w:rPr>
  </w:style>
  <w:style w:type="paragraph" w:customStyle="1" w:styleId="MarginEdition">
    <w:name w:val="Margin Edition"/>
    <w:basedOn w:val="MarginNote"/>
    <w:rsid w:val="00EC649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C6493"/>
    <w:rPr>
      <w:sz w:val="2"/>
      <w:szCs w:val="2"/>
    </w:rPr>
  </w:style>
  <w:style w:type="character" w:customStyle="1" w:styleId="Small">
    <w:name w:val="Small"/>
    <w:basedOn w:val="DefaultParagraphFont"/>
    <w:rsid w:val="00EC6493"/>
    <w:rPr>
      <w:sz w:val="16"/>
    </w:rPr>
  </w:style>
  <w:style w:type="paragraph" w:customStyle="1" w:styleId="WideTable">
    <w:name w:val="Wide Table"/>
    <w:basedOn w:val="Normal"/>
    <w:rsid w:val="00EC649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C6493"/>
  </w:style>
  <w:style w:type="paragraph" w:styleId="Quote">
    <w:name w:val="Quote"/>
    <w:basedOn w:val="Heading1"/>
    <w:link w:val="QuoteChar"/>
    <w:qFormat/>
    <w:rsid w:val="00EC649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C649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C6493"/>
    <w:pPr>
      <w:pageBreakBefore/>
    </w:pPr>
  </w:style>
  <w:style w:type="paragraph" w:customStyle="1" w:styleId="Border">
    <w:name w:val="Border"/>
    <w:basedOn w:val="Normal"/>
    <w:qFormat/>
    <w:rsid w:val="00EC649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C649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C649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C649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C649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C649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C649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C649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C649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C6493"/>
    <w:rPr>
      <w:u w:val="single"/>
    </w:rPr>
  </w:style>
  <w:style w:type="character" w:customStyle="1" w:styleId="BoldandItalics">
    <w:name w:val="Bold and Italics"/>
    <w:qFormat/>
    <w:rsid w:val="00EC6493"/>
    <w:rPr>
      <w:b/>
      <w:i/>
      <w:u w:val="none"/>
    </w:rPr>
  </w:style>
  <w:style w:type="paragraph" w:styleId="BalloonText">
    <w:name w:val="Balloon Text"/>
    <w:basedOn w:val="Normal"/>
    <w:link w:val="BalloonTextChar"/>
    <w:rsid w:val="00EC649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C649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C649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C649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C649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C649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C6493"/>
    <w:pPr>
      <w:spacing w:before="0" w:after="0"/>
    </w:pPr>
  </w:style>
  <w:style w:type="paragraph" w:customStyle="1" w:styleId="BodyTextBold">
    <w:name w:val="Body Text Bold"/>
    <w:basedOn w:val="BodyText"/>
    <w:qFormat/>
    <w:rsid w:val="00EC6493"/>
    <w:rPr>
      <w:b/>
    </w:rPr>
  </w:style>
  <w:style w:type="character" w:styleId="Hyperlink">
    <w:name w:val="Hyperlink"/>
    <w:basedOn w:val="DefaultParagraphFont"/>
    <w:uiPriority w:val="99"/>
    <w:unhideWhenUsed/>
    <w:rsid w:val="000621F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423</Words>
  <Characters>2649</Characters>
  <Application>Microsoft Office Word</Application>
  <DocSecurity>0</DocSecurity>
  <Lines>88</Lines>
  <Paragraphs>59</Paragraphs>
  <ScaleCrop>false</ScaleCrop>
  <Company>Author-it Software Corporation Ltd.</Company>
  <LinksUpToDate>false</LinksUpToDate>
  <CharactersWithSpaces>3013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RIICWD525D Select pavement surfacing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2020-09-23T11:01:00Z</dcterms:created>
  <dcterms:modified xsi:type="dcterms:W3CDTF">2020-09-23T11:01:00Z</dcterms:modified>
</cp:coreProperties>
</file>