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30C" w:rsidP="00AE3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RIICSG403D Apply the principles of civil timber structure construction</w:t>
      </w:r>
      <w:r>
        <w:fldChar w:fldCharType="end"/>
      </w:r>
    </w:p>
    <w:p w:rsidR="00AE330C" w:rsidP="00AE330C">
      <w:pPr>
        <w:pStyle w:val="Version"/>
        <w:sectPr w:rsidSect="00973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37CC" w:rsidP="009737CC">
      <w:pPr>
        <w:pStyle w:val="SuperHeading"/>
      </w:pPr>
      <w:r w:rsidRPr="009737CC">
        <w:t>RIICSG403D Apply the principles of civil timber structure construction</w:t>
      </w:r>
    </w:p>
    <w:p w:rsidR="00000000" w:rsidRPr="009737CC" w:rsidP="009737CC">
      <w:pPr>
        <w:pStyle w:val="Heading1"/>
      </w:pPr>
      <w:bookmarkStart w:id="1" w:name="O_683443"/>
      <w:bookmarkEnd w:id="1"/>
      <w:r w:rsidRPr="009737C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E33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Comment</w:t>
            </w:r>
          </w:p>
        </w:tc>
      </w:tr>
      <w:tr w:rsidTr="00AE33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This unit replaces RIICSG403A Apply the principles of civil timber structures construction</w:t>
            </w:r>
          </w:p>
        </w:tc>
      </w:tr>
      <w:tr w:rsidTr="00AE33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CC" w:rsidP="009737CC">
            <w:pPr>
              <w:pStyle w:val="BodyText"/>
            </w:pPr>
            <w:r w:rsidRPr="009737CC">
              <w:t>Required frequency and volume of evidence amended in Performance evidence.</w:t>
            </w:r>
          </w:p>
          <w:p w:rsidR="00000000" w:rsidRPr="009737CC" w:rsidP="009737CC">
            <w:pPr>
              <w:pStyle w:val="BodyText"/>
            </w:pPr>
            <w:r w:rsidRPr="009737CC">
              <w:t>Substantial amendments made in Assessment Conditions field, including: references to Industry Sectors, assessor and subject matter expert experience requirements, how assessment sho</w:t>
            </w:r>
            <w:r w:rsidRPr="009737CC">
              <w:t>uld be conducted and what it should confirm.</w:t>
            </w:r>
          </w:p>
        </w:tc>
      </w:tr>
    </w:tbl>
    <w:p w:rsidR="00000000" w:rsidRPr="009737CC" w:rsidP="009737CC">
      <w:pPr>
        <w:pStyle w:val="BodyText"/>
      </w:pPr>
    </w:p>
    <w:p w:rsidR="00000000" w:rsidRPr="009737CC" w:rsidP="009737CC">
      <w:pPr>
        <w:pStyle w:val="AllowPageBreak"/>
      </w:pPr>
    </w:p>
    <w:p w:rsidR="00000000" w:rsidRPr="009737CC" w:rsidP="009737CC">
      <w:pPr>
        <w:pStyle w:val="Heading1"/>
      </w:pPr>
      <w:bookmarkStart w:id="2" w:name="O_683442"/>
      <w:bookmarkEnd w:id="2"/>
      <w:r w:rsidRPr="009737CC">
        <w:t>Application</w:t>
      </w:r>
    </w:p>
    <w:p w:rsidR="00000000" w:rsidRPr="009737CC" w:rsidP="00AE330C">
      <w:pPr>
        <w:pStyle w:val="BodyText"/>
      </w:pPr>
      <w:r w:rsidRPr="009737CC">
        <w:t>This unit describes a participant’s skills and knowledge required to apply the principles of civil timber structures construction in Civil construction.</w:t>
      </w:r>
    </w:p>
    <w:p w:rsidR="00000000" w:rsidRPr="009737CC" w:rsidP="00AE330C">
      <w:pPr>
        <w:pStyle w:val="BodyText"/>
      </w:pPr>
      <w:r w:rsidRPr="009737CC">
        <w:t>This unit is appropriate fo</w:t>
      </w:r>
      <w:r w:rsidRPr="009737CC">
        <w:t>r those working in supervisory or technical specialist roles</w:t>
      </w:r>
    </w:p>
    <w:p w:rsidR="00AE330C" w:rsidP="00AE330C">
      <w:pPr>
        <w:pStyle w:val="BodyText"/>
      </w:pPr>
      <w:r w:rsidRPr="009737CC">
        <w:t>No licensing, legislation or certification requirements apply to this unit at the time of publication.</w:t>
      </w:r>
    </w:p>
    <w:p w:rsidR="00000000" w:rsidRPr="009737CC" w:rsidP="009737CC">
      <w:pPr>
        <w:pStyle w:val="Heading1"/>
      </w:pPr>
      <w:bookmarkStart w:id="3" w:name="O_683441"/>
      <w:bookmarkEnd w:id="3"/>
      <w:r w:rsidRPr="009737CC">
        <w:t>Unit Sector</w:t>
      </w:r>
    </w:p>
    <w:p w:rsidR="00000000" w:rsidRPr="009737CC" w:rsidP="00AE330C">
      <w:pPr>
        <w:pStyle w:val="BodyText"/>
      </w:pPr>
      <w:r w:rsidRPr="009737CC">
        <w:t>Civil construction</w:t>
      </w:r>
    </w:p>
    <w:p w:rsidR="00000000" w:rsidRPr="009737CC" w:rsidP="009737CC">
      <w:pPr>
        <w:pStyle w:val="Heading1"/>
      </w:pPr>
      <w:bookmarkStart w:id="4" w:name="O_683440"/>
      <w:bookmarkEnd w:id="4"/>
      <w:r w:rsidRPr="009737C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737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1.</w:t>
            </w:r>
            <w:r w:rsidRPr="009737CC">
              <w:tab/>
              <w:t>Plan and prepare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CC" w:rsidP="009737CC">
            <w:pPr>
              <w:pStyle w:val="BodyText"/>
            </w:pPr>
            <w:r w:rsidRPr="009737CC">
              <w:t>1.1</w:t>
            </w:r>
            <w:r w:rsidRPr="009737CC">
              <w:tab/>
              <w:t>Access, interpret and apply civil timber structures construction documentation and ensure the work activity is compliant</w:t>
            </w:r>
          </w:p>
          <w:p w:rsidR="00000000" w:rsidRPr="009737CC" w:rsidP="009737CC">
            <w:pPr>
              <w:pStyle w:val="BodyText"/>
            </w:pPr>
            <w:r w:rsidRPr="009737CC">
              <w:t>1.2</w:t>
            </w:r>
            <w:r w:rsidRPr="009737CC">
              <w:tab/>
              <w:t>Obtain, interpret and clarify the work instruction</w:t>
            </w:r>
          </w:p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1.3</w:t>
            </w:r>
            <w:r w:rsidRPr="009737CC">
              <w:tab/>
              <w:t>Ensure a job</w:t>
            </w:r>
            <w:r w:rsidRPr="009737CC">
              <w:t xml:space="preserve"> plan is available which makes best use of the available resources, meets task requirements and ensures safe, efficient and effective conduct of tasks</w:t>
            </w:r>
          </w:p>
        </w:tc>
      </w:tr>
      <w:tr w:rsidTr="009737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2.</w:t>
            </w:r>
            <w:r w:rsidRPr="009737CC">
              <w:tab/>
              <w:t>Implement job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CC" w:rsidP="009737CC">
            <w:pPr>
              <w:pStyle w:val="BodyText"/>
            </w:pPr>
            <w:r w:rsidRPr="009737CC">
              <w:t>2.1</w:t>
            </w:r>
            <w:r w:rsidRPr="009737CC">
              <w:tab/>
              <w:t xml:space="preserve">Confirm necessary resources are available </w:t>
            </w:r>
          </w:p>
          <w:p w:rsidR="00000000" w:rsidRPr="009737CC" w:rsidP="009737CC">
            <w:pPr>
              <w:pStyle w:val="BodyText"/>
            </w:pPr>
            <w:r w:rsidRPr="009737CC">
              <w:t>2.2</w:t>
            </w:r>
            <w:r w:rsidRPr="009737CC">
              <w:tab/>
              <w:t>Ensure clear, concise and timel</w:t>
            </w:r>
            <w:r w:rsidRPr="009737CC">
              <w:t xml:space="preserve">y instructions are communicated verbally or in writing to others </w:t>
            </w:r>
          </w:p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2.3</w:t>
            </w:r>
            <w:r w:rsidRPr="009737CC">
              <w:tab/>
              <w:t xml:space="preserve">Set out and allocate tasks to others </w:t>
            </w:r>
          </w:p>
        </w:tc>
      </w:tr>
      <w:tr w:rsidTr="009737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3.</w:t>
            </w:r>
            <w:r w:rsidRPr="009737CC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CC" w:rsidP="009737CC">
            <w:pPr>
              <w:pStyle w:val="BodyText"/>
            </w:pPr>
            <w:r w:rsidRPr="009737CC">
              <w:t>3.1</w:t>
            </w:r>
            <w:r w:rsidRPr="009737CC">
              <w:tab/>
              <w:t xml:space="preserve">Monitor civil timber structures construction task performance </w:t>
            </w:r>
          </w:p>
          <w:p w:rsidR="00000000" w:rsidRPr="009737CC" w:rsidP="009737CC">
            <w:pPr>
              <w:pStyle w:val="BodyText"/>
            </w:pPr>
            <w:r w:rsidRPr="009737CC">
              <w:t>3.2</w:t>
            </w:r>
            <w:r w:rsidRPr="009737CC">
              <w:tab/>
              <w:t>Implement adjustments to work processes or</w:t>
            </w:r>
            <w:r w:rsidRPr="009737CC">
              <w:t xml:space="preserve"> job plan if required to ensure required outcomes are achieved</w:t>
            </w:r>
          </w:p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3.3</w:t>
            </w:r>
            <w:r w:rsidRPr="009737CC">
              <w:tab/>
              <w:t>Established program for plant, equipment and tool maintenance is carried out and records are kept</w:t>
            </w:r>
          </w:p>
        </w:tc>
      </w:tr>
      <w:tr w:rsidTr="009737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CC">
            <w:pPr>
              <w:pStyle w:val="BodyText"/>
              <w:rPr>
                <w:lang w:val="en-NZ"/>
              </w:rPr>
            </w:pPr>
            <w:r w:rsidRPr="009737CC">
              <w:t>4.</w:t>
            </w:r>
            <w:r w:rsidRPr="009737CC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CC" w:rsidP="009737CC">
            <w:pPr>
              <w:pStyle w:val="BodyText"/>
            </w:pPr>
            <w:r w:rsidRPr="009737CC">
              <w:t>4.1</w:t>
            </w:r>
            <w:r w:rsidRPr="009737CC">
              <w:tab/>
              <w:t>Complete and submit written reports as required</w:t>
            </w:r>
          </w:p>
          <w:p w:rsidR="00000000" w:rsidRPr="009737CC" w:rsidP="009737CC">
            <w:pPr>
              <w:pStyle w:val="BodyText"/>
            </w:pPr>
            <w:r w:rsidRPr="009737CC">
              <w:t>4.</w:t>
            </w:r>
            <w:r w:rsidRPr="009737CC">
              <w:t>2</w:t>
            </w:r>
            <w:r w:rsidRPr="009737CC">
              <w:tab/>
              <w:t>Recommend changes to improve safety, efficiency and effectiveness</w:t>
            </w:r>
          </w:p>
        </w:tc>
      </w:tr>
    </w:tbl>
    <w:p w:rsidR="00AE330C" w:rsidP="009737CC">
      <w:pPr>
        <w:pStyle w:val="BodyText"/>
      </w:pPr>
    </w:p>
    <w:p w:rsidR="00AE330C" w:rsidP="009737CC">
      <w:pPr>
        <w:pStyle w:val="BodyText"/>
      </w:pPr>
    </w:p>
    <w:p w:rsidR="00000000" w:rsidRPr="009737CC" w:rsidP="009737CC">
      <w:pPr>
        <w:pStyle w:val="Heading1"/>
      </w:pPr>
      <w:bookmarkStart w:id="5" w:name="O_683439"/>
      <w:bookmarkEnd w:id="5"/>
      <w:r w:rsidRPr="009737CC">
        <w:t>Foundation Skills</w:t>
      </w:r>
    </w:p>
    <w:p w:rsidR="00AE330C" w:rsidP="00AE330C">
      <w:pPr>
        <w:pStyle w:val="BodyText"/>
      </w:pPr>
      <w:r w:rsidRPr="009737CC">
        <w:t xml:space="preserve">Foundation skills essential to performance are explicit in the performance criteria of this unit. Further information is available in the Resources </w:t>
      </w:r>
      <w:r w:rsidRPr="009737CC">
        <w:t>and Infrastructure Industry Training Package Companion Volume.</w:t>
      </w:r>
    </w:p>
    <w:p w:rsidR="00000000" w:rsidRPr="009737CC" w:rsidP="009737CC">
      <w:pPr>
        <w:pStyle w:val="Heading1"/>
      </w:pPr>
      <w:bookmarkStart w:id="6" w:name="O_683438"/>
      <w:bookmarkEnd w:id="6"/>
      <w:r w:rsidRPr="009737CC">
        <w:t>Unit Mapping Information</w:t>
      </w:r>
    </w:p>
    <w:p w:rsidR="00000000" w:rsidRPr="009737CC" w:rsidP="00AE330C">
      <w:pPr>
        <w:pStyle w:val="BodyText"/>
      </w:pPr>
      <w:r w:rsidRPr="009737CC">
        <w:t>RIICSG403A Apply the principles of civil timber construction</w:t>
      </w:r>
    </w:p>
    <w:p w:rsidR="00000000" w:rsidRPr="009737CC" w:rsidP="009737CC">
      <w:pPr>
        <w:pStyle w:val="Heading1"/>
      </w:pPr>
      <w:bookmarkStart w:id="7" w:name="O_683451"/>
      <w:bookmarkEnd w:id="7"/>
      <w:r w:rsidRPr="009737CC">
        <w:t>Links</w:t>
      </w:r>
    </w:p>
    <w:p w:rsidR="00000000" w:rsidRPr="009737CC" w:rsidP="00AE330C">
      <w:pPr>
        <w:pStyle w:val="BodyText"/>
      </w:pPr>
      <w:r w:rsidRPr="009737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4039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737CC" w:rsidP="009737CC"/>
    <w:sectPr w:rsidSect="009737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CC" w:rsidRPr="00AE330C" w:rsidP="00AE3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0C" w:rsidP="00973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330C" w:rsidP="00973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330C" w:rsidP="00973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7CC" w:rsidRPr="00AE330C" w:rsidP="00AE3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0C" w:rsidRPr="002D2AF8" w:rsidP="00973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RIICSG403D Apply the principles of civil timber structure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E330C" w:rsidP="00973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7CC"/>
  </w:style>
  <w:style w:type="character" w:customStyle="1" w:styleId="Heading1Char">
    <w:name w:val="Heading 1 Char"/>
    <w:basedOn w:val="DefaultParagraphFont"/>
    <w:link w:val="Heading1"/>
    <w:rsid w:val="00973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7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73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7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37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3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37CC"/>
    <w:rPr>
      <w:b/>
      <w:spacing w:val="0"/>
    </w:rPr>
  </w:style>
  <w:style w:type="paragraph" w:customStyle="1" w:styleId="SuperTitle">
    <w:name w:val="SuperTitle"/>
    <w:basedOn w:val="Title"/>
    <w:rsid w:val="00973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37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3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7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7CC"/>
    <w:rPr>
      <w:i/>
    </w:rPr>
  </w:style>
  <w:style w:type="paragraph" w:styleId="Caption">
    <w:name w:val="caption"/>
    <w:basedOn w:val="BodyText"/>
    <w:next w:val="Normal"/>
    <w:qFormat/>
    <w:rsid w:val="00973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7CC"/>
  </w:style>
  <w:style w:type="paragraph" w:styleId="TableofFigures">
    <w:name w:val="table of figures"/>
    <w:basedOn w:val="Normal"/>
    <w:next w:val="Normal"/>
    <w:semiHidden/>
    <w:rsid w:val="00973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7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37CC"/>
    <w:rPr>
      <w:rFonts w:ascii="Wingdings" w:hAnsi="Wingdings"/>
    </w:rPr>
  </w:style>
  <w:style w:type="paragraph" w:customStyle="1" w:styleId="TableHeading">
    <w:name w:val="Table Heading"/>
    <w:basedOn w:val="HeadingBase"/>
    <w:rsid w:val="00973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7CC"/>
    <w:rPr>
      <w:color w:val="0033CC"/>
      <w:u w:val="none"/>
    </w:rPr>
  </w:style>
  <w:style w:type="paragraph" w:customStyle="1" w:styleId="BodyTextRight">
    <w:name w:val="Body Text Right"/>
    <w:basedOn w:val="BodyText"/>
    <w:rsid w:val="00973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7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7CC"/>
    <w:rPr>
      <w:sz w:val="32"/>
    </w:rPr>
  </w:style>
  <w:style w:type="paragraph" w:customStyle="1" w:styleId="HeadingProcedure">
    <w:name w:val="Heading Procedure"/>
    <w:basedOn w:val="HeadingBase"/>
    <w:next w:val="Normal"/>
    <w:rsid w:val="00973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7CC"/>
    <w:pPr>
      <w:spacing w:before="60" w:after="60"/>
    </w:pPr>
  </w:style>
  <w:style w:type="paragraph" w:styleId="ListContinue">
    <w:name w:val="List Continue"/>
    <w:basedOn w:val="List"/>
    <w:rsid w:val="009737CC"/>
    <w:pPr>
      <w:ind w:firstLine="0"/>
    </w:pPr>
  </w:style>
  <w:style w:type="paragraph" w:customStyle="1" w:styleId="ListNote">
    <w:name w:val="List Note"/>
    <w:basedOn w:val="List"/>
    <w:rsid w:val="00973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7CC"/>
    <w:rPr>
      <w:rFonts w:ascii="Courier New" w:hAnsi="Courier New"/>
    </w:rPr>
  </w:style>
  <w:style w:type="paragraph" w:customStyle="1" w:styleId="NoteBullet">
    <w:name w:val="Note Bullet"/>
    <w:basedOn w:val="Note"/>
    <w:rsid w:val="00973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7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3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7CC"/>
    <w:rPr>
      <w:b/>
      <w:smallCaps/>
    </w:rPr>
  </w:style>
  <w:style w:type="paragraph" w:customStyle="1" w:styleId="TableListNumber">
    <w:name w:val="Table List Number"/>
    <w:basedOn w:val="ListNumber"/>
    <w:rsid w:val="00973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7CC"/>
    <w:pPr>
      <w:numPr>
        <w:numId w:val="7"/>
      </w:numPr>
    </w:pPr>
  </w:style>
  <w:style w:type="paragraph" w:customStyle="1" w:styleId="ListAlpha2">
    <w:name w:val="List Alpha 2"/>
    <w:basedOn w:val="List2"/>
    <w:rsid w:val="009737CC"/>
    <w:pPr>
      <w:numPr>
        <w:numId w:val="6"/>
      </w:numPr>
    </w:pPr>
  </w:style>
  <w:style w:type="paragraph" w:styleId="List2">
    <w:name w:val="List 2"/>
    <w:basedOn w:val="BodyText"/>
    <w:rsid w:val="00973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7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7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37CC"/>
    <w:pPr>
      <w:numPr>
        <w:numId w:val="2"/>
      </w:numPr>
    </w:pPr>
  </w:style>
  <w:style w:type="paragraph" w:styleId="ListContinue2">
    <w:name w:val="List Continue 2"/>
    <w:basedOn w:val="List2"/>
    <w:rsid w:val="009737CC"/>
    <w:pPr>
      <w:ind w:firstLine="0"/>
    </w:pPr>
  </w:style>
  <w:style w:type="paragraph" w:styleId="ListContinue3">
    <w:name w:val="List Continue 3"/>
    <w:basedOn w:val="List3"/>
    <w:rsid w:val="009737CC"/>
    <w:pPr>
      <w:ind w:left="1021" w:firstLine="0"/>
    </w:pPr>
  </w:style>
  <w:style w:type="paragraph" w:styleId="ListContinue4">
    <w:name w:val="List Continue 4"/>
    <w:basedOn w:val="List4"/>
    <w:rsid w:val="009737CC"/>
    <w:pPr>
      <w:ind w:firstLine="0"/>
    </w:pPr>
  </w:style>
  <w:style w:type="paragraph" w:styleId="ListContinue5">
    <w:name w:val="List Continue 5"/>
    <w:basedOn w:val="List5"/>
    <w:rsid w:val="009737CC"/>
    <w:pPr>
      <w:ind w:firstLine="0"/>
    </w:pPr>
  </w:style>
  <w:style w:type="paragraph" w:styleId="ListNumber3">
    <w:name w:val="List Number 3"/>
    <w:basedOn w:val="List3"/>
    <w:rsid w:val="009737CC"/>
    <w:pPr>
      <w:numPr>
        <w:numId w:val="3"/>
      </w:numPr>
    </w:pPr>
  </w:style>
  <w:style w:type="paragraph" w:styleId="ListNumber4">
    <w:name w:val="List Number 4"/>
    <w:basedOn w:val="List4"/>
    <w:rsid w:val="009737CC"/>
    <w:pPr>
      <w:numPr>
        <w:numId w:val="4"/>
      </w:numPr>
    </w:pPr>
  </w:style>
  <w:style w:type="paragraph" w:styleId="ListNumber5">
    <w:name w:val="List Number 5"/>
    <w:basedOn w:val="List5"/>
    <w:rsid w:val="009737CC"/>
    <w:pPr>
      <w:numPr>
        <w:numId w:val="5"/>
      </w:numPr>
    </w:pPr>
  </w:style>
  <w:style w:type="paragraph" w:styleId="BlockText">
    <w:name w:val="Block Text"/>
    <w:basedOn w:val="Normal"/>
    <w:rsid w:val="00973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7CC"/>
    <w:rPr>
      <w:sz w:val="16"/>
      <w:vertAlign w:val="superscript"/>
    </w:rPr>
  </w:style>
  <w:style w:type="character" w:customStyle="1" w:styleId="Symbols">
    <w:name w:val="Symbols"/>
    <w:basedOn w:val="DefaultParagraphFont"/>
    <w:rsid w:val="009737CC"/>
    <w:rPr>
      <w:rFonts w:ascii="Symbol" w:hAnsi="Symbol"/>
    </w:rPr>
  </w:style>
  <w:style w:type="character" w:customStyle="1" w:styleId="MenuOptions">
    <w:name w:val="Menu Options"/>
    <w:basedOn w:val="DefaultParagraphFont"/>
    <w:rsid w:val="00973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7CC"/>
    <w:rPr>
      <w:b/>
    </w:rPr>
  </w:style>
  <w:style w:type="character" w:customStyle="1" w:styleId="Underlined">
    <w:name w:val="Underlined"/>
    <w:basedOn w:val="DefaultParagraphFont"/>
    <w:rsid w:val="009737CC"/>
    <w:rPr>
      <w:u w:val="single"/>
    </w:rPr>
  </w:style>
  <w:style w:type="paragraph" w:customStyle="1" w:styleId="TableBodyTextRight">
    <w:name w:val="Table Body Text Right"/>
    <w:basedOn w:val="TableBodyText"/>
    <w:rsid w:val="00973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7CC"/>
    <w:rPr>
      <w:sz w:val="18"/>
    </w:rPr>
  </w:style>
  <w:style w:type="paragraph" w:customStyle="1" w:styleId="BodySmallRight">
    <w:name w:val="Body Small Right"/>
    <w:basedOn w:val="BodyTextRight"/>
    <w:rsid w:val="009737CC"/>
    <w:rPr>
      <w:sz w:val="18"/>
      <w:szCs w:val="18"/>
    </w:rPr>
  </w:style>
  <w:style w:type="paragraph" w:customStyle="1" w:styleId="MarginEdition">
    <w:name w:val="Margin Edition"/>
    <w:basedOn w:val="MarginNote"/>
    <w:rsid w:val="00973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7CC"/>
    <w:rPr>
      <w:sz w:val="2"/>
      <w:szCs w:val="2"/>
    </w:rPr>
  </w:style>
  <w:style w:type="character" w:customStyle="1" w:styleId="Small">
    <w:name w:val="Small"/>
    <w:basedOn w:val="DefaultParagraphFont"/>
    <w:rsid w:val="009737CC"/>
    <w:rPr>
      <w:sz w:val="16"/>
    </w:rPr>
  </w:style>
  <w:style w:type="paragraph" w:customStyle="1" w:styleId="WideTable">
    <w:name w:val="Wide Table"/>
    <w:basedOn w:val="Normal"/>
    <w:rsid w:val="00973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7CC"/>
  </w:style>
  <w:style w:type="paragraph" w:styleId="Quote">
    <w:name w:val="Quote"/>
    <w:basedOn w:val="Heading1"/>
    <w:link w:val="QuoteChar"/>
    <w:qFormat/>
    <w:rsid w:val="00973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7CC"/>
    <w:pPr>
      <w:pageBreakBefore/>
    </w:pPr>
  </w:style>
  <w:style w:type="paragraph" w:customStyle="1" w:styleId="Border">
    <w:name w:val="Border"/>
    <w:basedOn w:val="Normal"/>
    <w:qFormat/>
    <w:rsid w:val="00973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7CC"/>
    <w:rPr>
      <w:u w:val="single"/>
    </w:rPr>
  </w:style>
  <w:style w:type="character" w:customStyle="1" w:styleId="BoldandItalics">
    <w:name w:val="Bold and Italics"/>
    <w:qFormat/>
    <w:rsid w:val="009737CC"/>
    <w:rPr>
      <w:b/>
      <w:i/>
      <w:u w:val="none"/>
    </w:rPr>
  </w:style>
  <w:style w:type="paragraph" w:styleId="BalloonText">
    <w:name w:val="Balloon Text"/>
    <w:basedOn w:val="Normal"/>
    <w:link w:val="BalloonTextChar"/>
    <w:rsid w:val="00973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7CC"/>
    <w:pPr>
      <w:spacing w:before="0" w:after="0"/>
    </w:pPr>
  </w:style>
  <w:style w:type="paragraph" w:customStyle="1" w:styleId="BodyTextBold">
    <w:name w:val="Body Text Bold"/>
    <w:basedOn w:val="BodyText"/>
    <w:qFormat/>
    <w:rsid w:val="009737CC"/>
    <w:rPr>
      <w:b/>
    </w:rPr>
  </w:style>
  <w:style w:type="character" w:styleId="Hyperlink">
    <w:name w:val="Hyperlink"/>
    <w:basedOn w:val="DefaultParagraphFont"/>
    <w:uiPriority w:val="99"/>
    <w:unhideWhenUsed/>
    <w:rsid w:val="00AE3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2338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RIICSG403D Apply the principles of civil timber structure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2020-09-23T08:34:00Z</dcterms:created>
  <dcterms:modified xsi:type="dcterms:W3CDTF">2020-09-23T08:34:00Z</dcterms:modified>
</cp:coreProperties>
</file>