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832" w:rsidP="00151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RIICRM202E Handle and store road marking materials</w:t>
      </w:r>
      <w:r>
        <w:fldChar w:fldCharType="end"/>
      </w:r>
    </w:p>
    <w:p w:rsidR="00151832" w:rsidP="00151832">
      <w:pPr>
        <w:pStyle w:val="Version"/>
        <w:sectPr w:rsidSect="00491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C41" w:rsidP="00491C41">
      <w:pPr>
        <w:pStyle w:val="SuperHeading"/>
      </w:pPr>
      <w:r w:rsidRPr="00491C41">
        <w:t>RIICRM202E Handle and store road marking materials</w:t>
      </w:r>
    </w:p>
    <w:p w:rsidR="00000000" w:rsidRPr="00491C41" w:rsidP="00491C41">
      <w:pPr>
        <w:pStyle w:val="Heading1"/>
      </w:pPr>
      <w:bookmarkStart w:id="1" w:name="O_1140114"/>
      <w:bookmarkEnd w:id="1"/>
      <w:r w:rsidRPr="00491C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1518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BodyText"/>
            </w:pPr>
            <w:r w:rsidRPr="00491C41">
              <w:rPr>
                <w:rStyle w:val="SpecialBold"/>
              </w:rPr>
              <w:t>Release</w:t>
            </w:r>
            <w:r w:rsidRPr="00491C41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"/>
              <w:rPr>
                <w:lang w:val="en-NZ"/>
              </w:rPr>
            </w:pPr>
            <w:r w:rsidRPr="00491C41">
              <w:rPr>
                <w:rStyle w:val="SpecialBold"/>
              </w:rPr>
              <w:t>Comments</w:t>
            </w:r>
            <w:r w:rsidRPr="00491C41">
              <w:t> </w:t>
            </w:r>
          </w:p>
        </w:tc>
      </w:tr>
      <w:tr w:rsidTr="001518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"/>
              <w:rPr>
                <w:lang w:val="en-NZ"/>
              </w:rPr>
            </w:pPr>
            <w:r w:rsidRPr="00491C41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BodyText"/>
            </w:pPr>
            <w:r w:rsidRPr="00491C41">
              <w:t>This version first released with RII Resources and Infrastructure Industry Training Package Version 6.0.</w:t>
            </w:r>
          </w:p>
        </w:tc>
      </w:tr>
    </w:tbl>
    <w:p w:rsidR="00000000" w:rsidRPr="00491C41" w:rsidP="00491C41">
      <w:pPr>
        <w:pStyle w:val="BodyText"/>
      </w:pPr>
    </w:p>
    <w:p w:rsidR="00000000" w:rsidRPr="00491C41" w:rsidP="00491C41">
      <w:pPr>
        <w:pStyle w:val="AllowPageBreak"/>
      </w:pPr>
    </w:p>
    <w:p w:rsidR="00000000" w:rsidRPr="00491C41" w:rsidP="00491C41">
      <w:pPr>
        <w:pStyle w:val="Heading1"/>
      </w:pPr>
      <w:bookmarkStart w:id="2" w:name="O_1140119"/>
      <w:bookmarkEnd w:id="2"/>
      <w:r w:rsidRPr="00491C41">
        <w:t>Application</w:t>
      </w:r>
    </w:p>
    <w:p w:rsidR="00000000" w:rsidRPr="00491C41" w:rsidP="00151832">
      <w:pPr>
        <w:pStyle w:val="BodyText"/>
      </w:pPr>
      <w:r w:rsidRPr="00491C41">
        <w:t>This unit describes the skills and knowledge required to h</w:t>
      </w:r>
      <w:r w:rsidRPr="00491C41">
        <w:t>andle and store road marking materials in civil construction, including manually and mechanically handling materials, and handling and removing waste safely.</w:t>
      </w:r>
    </w:p>
    <w:p w:rsidR="00000000" w:rsidRPr="00491C41" w:rsidP="00151832">
      <w:pPr>
        <w:pStyle w:val="BodyText"/>
      </w:pPr>
      <w:r w:rsidRPr="00491C41">
        <w:t>It applies to those working in operational roles. They generally work under supervision to underta</w:t>
      </w:r>
      <w:r w:rsidRPr="00491C41">
        <w:t>ke a prescribed range of functions involving known routines and procedures and take some responsibility for the quality of work outcomes.</w:t>
      </w:r>
    </w:p>
    <w:p w:rsidR="00000000" w:rsidRPr="00491C41" w:rsidP="00151832">
      <w:pPr>
        <w:pStyle w:val="BodyText"/>
      </w:pPr>
      <w:r w:rsidRPr="00491C41">
        <w:t>Licensing, legislative and certification requirements that apply to this unit can vary between states, territories, an</w:t>
      </w:r>
      <w:r w:rsidRPr="00491C41">
        <w:t>d industry sectors. Users must check requirements with relevant body before applying the unit.</w:t>
      </w:r>
    </w:p>
    <w:p w:rsidR="00000000" w:rsidRPr="00491C41" w:rsidP="00491C41">
      <w:pPr>
        <w:pStyle w:val="Heading1"/>
      </w:pPr>
      <w:bookmarkStart w:id="3" w:name="O_1140118"/>
      <w:bookmarkEnd w:id="3"/>
      <w:r w:rsidRPr="00491C41">
        <w:t>Unit Sector</w:t>
      </w:r>
    </w:p>
    <w:p w:rsidR="00000000" w:rsidRPr="00491C41" w:rsidP="00151832">
      <w:pPr>
        <w:pStyle w:val="BodyText"/>
      </w:pPr>
      <w:r w:rsidRPr="00491C41">
        <w:t>Civil construction</w:t>
      </w:r>
    </w:p>
    <w:p w:rsidR="00000000" w:rsidRPr="00491C41" w:rsidP="00491C41">
      <w:pPr>
        <w:pStyle w:val="Heading1"/>
      </w:pPr>
      <w:bookmarkStart w:id="4" w:name="O_1140117"/>
      <w:bookmarkEnd w:id="4"/>
      <w:r w:rsidRPr="00491C41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491C4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Bold"/>
              <w:rPr>
                <w:lang w:val="en-NZ"/>
              </w:rPr>
            </w:pPr>
            <w:r w:rsidRPr="00491C41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Bold"/>
              <w:rPr>
                <w:lang w:val="en-NZ"/>
              </w:rPr>
            </w:pPr>
            <w:r w:rsidRPr="00491C41">
              <w:t>PERFORMANCE CRITERIA</w:t>
            </w:r>
          </w:p>
        </w:tc>
      </w:tr>
      <w:tr w:rsidTr="00491C4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BodyText"/>
            </w:pPr>
            <w:r w:rsidRPr="00491C41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"/>
              <w:rPr>
                <w:lang w:val="en-NZ"/>
              </w:rPr>
            </w:pPr>
            <w:r w:rsidRPr="00491C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C4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List"/>
              <w:rPr>
                <w:lang w:val="en-NZ"/>
              </w:rPr>
            </w:pPr>
            <w:r w:rsidRPr="00491C41">
              <w:t>1. Plan and prepare to handle and store road marking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List"/>
            </w:pPr>
            <w:r w:rsidRPr="00491C41">
              <w:t>1.1 Obtain, interpret, clarify and confirm work instru</w:t>
            </w:r>
            <w:r w:rsidRPr="00491C41">
              <w:t xml:space="preserve">ctions </w:t>
            </w:r>
          </w:p>
          <w:p w:rsidR="00000000" w:rsidRPr="00491C41" w:rsidP="00491C41">
            <w:pPr>
              <w:pStyle w:val="List"/>
            </w:pPr>
            <w:r w:rsidRPr="00491C41">
              <w:t xml:space="preserve">1.2 Access, interpret and apply documentation required to handle and store road marking materials </w:t>
            </w:r>
          </w:p>
          <w:p w:rsidR="00000000" w:rsidRPr="00491C41" w:rsidP="00491C41">
            <w:pPr>
              <w:pStyle w:val="List"/>
            </w:pPr>
            <w:r w:rsidRPr="00491C41">
              <w:t>1.3 Select plant, tools and equipment required to carry out work activities and check for faults</w:t>
            </w:r>
          </w:p>
          <w:p w:rsidR="00000000" w:rsidRPr="00491C41" w:rsidP="00491C41">
            <w:pPr>
              <w:pStyle w:val="List"/>
            </w:pPr>
            <w:r w:rsidRPr="00491C41">
              <w:t>1.4 Identify and address potential risks, hazards an</w:t>
            </w:r>
            <w:r w:rsidRPr="00491C41">
              <w:t>d environmental issues, and implement control measures within scope of own role</w:t>
            </w:r>
          </w:p>
          <w:p w:rsidR="00000000" w:rsidRPr="00491C41" w:rsidP="00491C41">
            <w:pPr>
              <w:pStyle w:val="List"/>
            </w:pPr>
            <w:r w:rsidRPr="00491C41">
              <w:t>1.5 Select and wear personal protective equipment required for work activities</w:t>
            </w:r>
          </w:p>
          <w:p w:rsidR="00000000" w:rsidP="00491C41">
            <w:pPr>
              <w:pStyle w:val="List"/>
              <w:rPr>
                <w:lang w:val="en-NZ"/>
              </w:rPr>
            </w:pPr>
            <w:r w:rsidRPr="00491C41">
              <w:t>1.6 Obtain and interpret emergency procedures and identify steps required to respond to emergenci</w:t>
            </w:r>
            <w:r w:rsidRPr="00491C41">
              <w:t>es</w:t>
            </w:r>
          </w:p>
        </w:tc>
      </w:tr>
      <w:tr w:rsidTr="00491C4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List"/>
              <w:rPr>
                <w:lang w:val="en-NZ"/>
              </w:rPr>
            </w:pPr>
            <w:r w:rsidRPr="00491C41">
              <w:t>2. Manually handle road marking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List"/>
            </w:pPr>
            <w:r w:rsidRPr="00491C41">
              <w:t>2.1 Identify, select and sort road marking materials according to job requirements</w:t>
            </w:r>
          </w:p>
          <w:p w:rsidR="00000000" w:rsidRPr="00491C41" w:rsidP="00491C41">
            <w:pPr>
              <w:pStyle w:val="List"/>
            </w:pPr>
            <w:r w:rsidRPr="00491C41">
              <w:t xml:space="preserve">2.2 Identify handling characteristics of materials and apply required manual handling techniques </w:t>
            </w:r>
          </w:p>
          <w:p w:rsidR="00000000" w:rsidRPr="00491C41" w:rsidP="00491C41">
            <w:pPr>
              <w:pStyle w:val="List"/>
            </w:pPr>
            <w:r w:rsidRPr="00491C41">
              <w:t>2.3 Apply specific handling requirement for hazardous materials</w:t>
            </w:r>
          </w:p>
          <w:p w:rsidR="00000000" w:rsidRPr="00491C41" w:rsidP="00491C41">
            <w:pPr>
              <w:pStyle w:val="List"/>
            </w:pPr>
            <w:r w:rsidRPr="00491C41">
              <w:t>2.4 Place materials in a safe location and confirm they are clear of traffic ways and able to be easily identified, retrieved and not damaged</w:t>
            </w:r>
          </w:p>
          <w:p w:rsidR="00000000" w:rsidP="00491C41">
            <w:pPr>
              <w:pStyle w:val="List"/>
              <w:rPr>
                <w:lang w:val="en-NZ"/>
              </w:rPr>
            </w:pPr>
            <w:r w:rsidRPr="00491C41">
              <w:t>2.5 Erect signage and barricades where applicable,</w:t>
            </w:r>
            <w:r w:rsidRPr="00491C41">
              <w:t xml:space="preserve"> and isolate stored materials from workplace traffic or public access</w:t>
            </w:r>
          </w:p>
        </w:tc>
      </w:tr>
      <w:tr w:rsidTr="00491C4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List"/>
              <w:rPr>
                <w:lang w:val="en-NZ"/>
              </w:rPr>
            </w:pPr>
            <w:r w:rsidRPr="00491C41">
              <w:t>3. Mechanically handle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List"/>
            </w:pPr>
            <w:r w:rsidRPr="00491C41">
              <w:t>3.1 Prepare materials for mechanical handling</w:t>
            </w:r>
          </w:p>
          <w:p w:rsidR="00000000" w:rsidP="00491C41">
            <w:pPr>
              <w:pStyle w:val="List"/>
              <w:rPr>
                <w:lang w:val="en-NZ"/>
              </w:rPr>
            </w:pPr>
            <w:r w:rsidRPr="00491C41">
              <w:t>3.2 Conduct loading, unloading, moving, locating and installing of materials according to job and safety r</w:t>
            </w:r>
            <w:r w:rsidRPr="00491C41">
              <w:t>equirements</w:t>
            </w:r>
          </w:p>
        </w:tc>
      </w:tr>
      <w:tr w:rsidTr="00491C4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List"/>
              <w:rPr>
                <w:lang w:val="en-NZ"/>
              </w:rPr>
            </w:pPr>
            <w:r w:rsidRPr="00491C41">
              <w:t>4. Handle and remove waste safely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List"/>
            </w:pPr>
            <w:r w:rsidRPr="00491C41">
              <w:t>4.1 Identify hazardous material for separate handling</w:t>
            </w:r>
          </w:p>
          <w:p w:rsidR="00000000" w:rsidRPr="00491C41" w:rsidP="00491C41">
            <w:pPr>
              <w:pStyle w:val="List"/>
            </w:pPr>
            <w:r w:rsidRPr="00491C41">
              <w:t>4.2 Handle waste materials according to safety and site requirements</w:t>
            </w:r>
          </w:p>
          <w:p w:rsidR="00000000" w:rsidP="00491C41">
            <w:pPr>
              <w:pStyle w:val="List"/>
              <w:rPr>
                <w:lang w:val="en-NZ"/>
              </w:rPr>
            </w:pPr>
            <w:r w:rsidRPr="00491C41">
              <w:t>4.3 Dispose of non-toxic materials according to site requirements</w:t>
            </w:r>
          </w:p>
        </w:tc>
      </w:tr>
      <w:tr w:rsidTr="00491C4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List"/>
              <w:rPr>
                <w:lang w:val="en-NZ"/>
              </w:rPr>
            </w:pPr>
            <w:r w:rsidRPr="00491C41">
              <w:t>5. Conduct clean-up</w:t>
            </w:r>
            <w:r w:rsidRPr="00491C41">
              <w:t xml:space="preserve">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List"/>
            </w:pPr>
            <w:r w:rsidRPr="00491C41">
              <w:t>5.1 Clear work area according to site requirements</w:t>
            </w:r>
          </w:p>
          <w:p w:rsidR="00000000" w:rsidRPr="00491C41" w:rsidP="00491C41">
            <w:pPr>
              <w:pStyle w:val="List"/>
            </w:pPr>
            <w:r w:rsidRPr="00491C41">
              <w:t>5.2 Stack, stockpile and store unused materials according to site requirements</w:t>
            </w:r>
          </w:p>
          <w:p w:rsidR="00000000" w:rsidRPr="00491C41" w:rsidP="00491C41">
            <w:pPr>
              <w:pStyle w:val="List"/>
            </w:pPr>
            <w:r w:rsidRPr="00491C41">
              <w:t>5.3 Clean, check, perform maintenance on and store plant, tools and equipment according to manufacturer specificat</w:t>
            </w:r>
            <w:r w:rsidRPr="00491C41">
              <w:t>ions and site requirements</w:t>
            </w:r>
          </w:p>
          <w:p w:rsidR="00000000" w:rsidRPr="00491C41" w:rsidP="00491C41">
            <w:pPr>
              <w:pStyle w:val="List"/>
            </w:pPr>
            <w:r w:rsidRPr="00491C41">
              <w:t>5.4 Carry out housekeeping activities according to site requirements</w:t>
            </w:r>
          </w:p>
        </w:tc>
      </w:tr>
    </w:tbl>
    <w:p w:rsidR="00000000" w:rsidRPr="00491C41" w:rsidP="00491C41">
      <w:pPr>
        <w:pStyle w:val="BodyText"/>
      </w:pPr>
    </w:p>
    <w:p w:rsidR="00000000" w:rsidRPr="00491C41" w:rsidP="00491C41">
      <w:pPr>
        <w:pStyle w:val="AllowPageBreak"/>
      </w:pPr>
    </w:p>
    <w:p w:rsidR="00000000" w:rsidRPr="00491C41" w:rsidP="00491C41">
      <w:pPr>
        <w:pStyle w:val="Heading1"/>
      </w:pPr>
      <w:bookmarkStart w:id="5" w:name="O_1140116"/>
      <w:bookmarkEnd w:id="5"/>
      <w:r w:rsidRPr="00491C41">
        <w:t>Foundation Skills</w:t>
      </w:r>
    </w:p>
    <w:p w:rsidR="00000000" w:rsidRPr="00151832" w:rsidP="00151832">
      <w:pPr>
        <w:pStyle w:val="BodyText"/>
        <w:rPr>
          <w:i/>
        </w:rPr>
      </w:pPr>
      <w:r w:rsidRPr="0015183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491C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Bold"/>
              <w:rPr>
                <w:lang w:val="en-NZ"/>
              </w:rPr>
            </w:pPr>
            <w:r w:rsidRPr="00491C41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Bold"/>
              <w:rPr>
                <w:lang w:val="en-NZ"/>
              </w:rPr>
            </w:pPr>
            <w:r w:rsidRPr="00491C41">
              <w:t>DESCRIPTION</w:t>
            </w:r>
          </w:p>
        </w:tc>
      </w:tr>
      <w:tr w:rsidTr="00491C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"/>
              <w:rPr>
                <w:lang w:val="en-NZ"/>
              </w:rPr>
            </w:pPr>
            <w:r w:rsidRPr="00491C41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ListBullet"/>
              <w:rPr>
                <w:lang w:val="en-NZ"/>
              </w:rPr>
            </w:pPr>
            <w:r w:rsidRPr="00491C41">
              <w:t>Calculates basic measurements relating to material requirements and</w:t>
            </w:r>
            <w:r w:rsidRPr="00491C41">
              <w:t xml:space="preserve"> travel speed</w:t>
            </w:r>
          </w:p>
        </w:tc>
      </w:tr>
      <w:tr w:rsidTr="00491C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"/>
              <w:rPr>
                <w:lang w:val="en-NZ"/>
              </w:rPr>
            </w:pPr>
            <w:r w:rsidRPr="00491C41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ListBullet"/>
              <w:rPr>
                <w:lang w:val="en-NZ"/>
              </w:rPr>
            </w:pPr>
            <w:r w:rsidRPr="00491C41">
              <w:t>Monitors and minimises own exposure to worksite risks and hazards during work activities</w:t>
            </w:r>
          </w:p>
        </w:tc>
      </w:tr>
      <w:tr w:rsidTr="00491C4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C41">
            <w:pPr>
              <w:pStyle w:val="BodyText"/>
              <w:rPr>
                <w:lang w:val="en-NZ"/>
              </w:rPr>
            </w:pPr>
            <w:r w:rsidRPr="00491C41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C41" w:rsidP="00491C41">
            <w:pPr>
              <w:pStyle w:val="ListBullet"/>
            </w:pPr>
            <w:r w:rsidRPr="00491C41">
              <w:t>Completes basic records using sector</w:t>
            </w:r>
            <w:r w:rsidRPr="00491C41">
              <w:noBreakHyphen/>
              <w:t>specific vocabulary, grammatical structures and conventions</w:t>
            </w:r>
          </w:p>
        </w:tc>
      </w:tr>
    </w:tbl>
    <w:p w:rsidR="00000000" w:rsidRPr="00491C41" w:rsidP="00491C41">
      <w:pPr>
        <w:pStyle w:val="BodyText"/>
      </w:pPr>
    </w:p>
    <w:p w:rsidR="00000000" w:rsidRPr="00491C41" w:rsidP="00491C41">
      <w:pPr>
        <w:pStyle w:val="AllowPageBreak"/>
      </w:pPr>
    </w:p>
    <w:p w:rsidR="00000000" w:rsidRPr="00491C41" w:rsidP="00491C41">
      <w:pPr>
        <w:pStyle w:val="Heading1"/>
      </w:pPr>
      <w:bookmarkStart w:id="6" w:name="O_1140115"/>
      <w:bookmarkEnd w:id="6"/>
      <w:r w:rsidRPr="00491C41">
        <w:t>Unit Mapping Information</w:t>
      </w:r>
    </w:p>
    <w:p w:rsidR="00000000" w:rsidRPr="00491C41" w:rsidP="00151832">
      <w:pPr>
        <w:pStyle w:val="BodyText"/>
      </w:pPr>
      <w:r w:rsidRPr="00491C41">
        <w:t>Supersedes and is equivalent to RIICRM202D Handle and store road marking materials.</w:t>
      </w:r>
    </w:p>
    <w:p w:rsidR="00000000" w:rsidRPr="00491C41" w:rsidP="00491C41">
      <w:pPr>
        <w:pStyle w:val="Heading1"/>
      </w:pPr>
      <w:bookmarkStart w:id="7" w:name="O_1140108"/>
      <w:bookmarkEnd w:id="7"/>
      <w:r w:rsidRPr="00491C41">
        <w:t>Links</w:t>
      </w:r>
    </w:p>
    <w:p w:rsidR="00000000" w:rsidRPr="00491C41" w:rsidP="00151832">
      <w:pPr>
        <w:pStyle w:val="BodyText"/>
      </w:pPr>
      <w:r w:rsidRPr="00491C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27F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91C41" w:rsidP="00491C41"/>
    <w:sectPr w:rsidSect="00491C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1" w:rsidRPr="00151832" w:rsidP="00151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32" w:rsidP="00491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832" w:rsidP="00491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1832" w:rsidP="00491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C41" w:rsidRPr="00151832" w:rsidP="00151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832" w:rsidRPr="002D2AF8" w:rsidP="00491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RIICRM202E Handle and store road marking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51832" w:rsidP="00491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729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FC87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C41"/>
  </w:style>
  <w:style w:type="character" w:customStyle="1" w:styleId="Heading1Char">
    <w:name w:val="Heading 1 Char"/>
    <w:basedOn w:val="DefaultParagraphFont"/>
    <w:link w:val="Heading1"/>
    <w:rsid w:val="00491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C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C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C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C41"/>
    <w:rPr>
      <w:b/>
      <w:spacing w:val="0"/>
    </w:rPr>
  </w:style>
  <w:style w:type="character" w:styleId="Emphasis">
    <w:name w:val="Emphasis"/>
    <w:basedOn w:val="DefaultParagraphFont"/>
    <w:qFormat/>
    <w:rsid w:val="00491C41"/>
    <w:rPr>
      <w:i/>
    </w:rPr>
  </w:style>
  <w:style w:type="paragraph" w:customStyle="1" w:styleId="SuperHeading">
    <w:name w:val="SuperHeading"/>
    <w:basedOn w:val="Normal"/>
    <w:rsid w:val="00491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1C41"/>
    <w:rPr>
      <w:b/>
    </w:rPr>
  </w:style>
  <w:style w:type="character" w:customStyle="1" w:styleId="Heading2Char">
    <w:name w:val="Heading 2 Char"/>
    <w:basedOn w:val="DefaultParagraphFont"/>
    <w:link w:val="Heading2"/>
    <w:rsid w:val="00491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C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C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C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C41"/>
  </w:style>
  <w:style w:type="paragraph" w:styleId="TableofFigures">
    <w:name w:val="table of figures"/>
    <w:basedOn w:val="Normal"/>
    <w:next w:val="Normal"/>
    <w:semiHidden/>
    <w:rsid w:val="00491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C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C41"/>
    <w:rPr>
      <w:rFonts w:ascii="Wingdings" w:hAnsi="Wingdings"/>
    </w:rPr>
  </w:style>
  <w:style w:type="paragraph" w:customStyle="1" w:styleId="TableHeading">
    <w:name w:val="Table Heading"/>
    <w:basedOn w:val="HeadingBase"/>
    <w:rsid w:val="00491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C41"/>
    <w:rPr>
      <w:color w:val="0033CC"/>
      <w:u w:val="none"/>
    </w:rPr>
  </w:style>
  <w:style w:type="paragraph" w:customStyle="1" w:styleId="BodyTextRight">
    <w:name w:val="Body Text Right"/>
    <w:basedOn w:val="BodyText"/>
    <w:rsid w:val="00491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C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C41"/>
    <w:rPr>
      <w:sz w:val="32"/>
    </w:rPr>
  </w:style>
  <w:style w:type="paragraph" w:customStyle="1" w:styleId="HeadingProcedure">
    <w:name w:val="Heading Procedure"/>
    <w:basedOn w:val="HeadingBase"/>
    <w:next w:val="Normal"/>
    <w:rsid w:val="00491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C41"/>
    <w:pPr>
      <w:spacing w:before="60" w:after="60"/>
    </w:pPr>
  </w:style>
  <w:style w:type="paragraph" w:styleId="ListContinue">
    <w:name w:val="List Continue"/>
    <w:basedOn w:val="List"/>
    <w:rsid w:val="00491C41"/>
    <w:pPr>
      <w:ind w:firstLine="0"/>
    </w:pPr>
  </w:style>
  <w:style w:type="paragraph" w:customStyle="1" w:styleId="ListNote">
    <w:name w:val="List Note"/>
    <w:basedOn w:val="List"/>
    <w:rsid w:val="00491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C41"/>
    <w:rPr>
      <w:rFonts w:ascii="Courier New" w:hAnsi="Courier New"/>
    </w:rPr>
  </w:style>
  <w:style w:type="paragraph" w:customStyle="1" w:styleId="NoteBullet">
    <w:name w:val="Note Bullet"/>
    <w:basedOn w:val="Note"/>
    <w:rsid w:val="00491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C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C41"/>
    <w:rPr>
      <w:b/>
      <w:smallCaps/>
    </w:rPr>
  </w:style>
  <w:style w:type="paragraph" w:customStyle="1" w:styleId="TableListNumber">
    <w:name w:val="Table List Number"/>
    <w:basedOn w:val="ListNumber"/>
    <w:rsid w:val="00491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C41"/>
    <w:pPr>
      <w:numPr>
        <w:numId w:val="8"/>
      </w:numPr>
    </w:pPr>
  </w:style>
  <w:style w:type="paragraph" w:customStyle="1" w:styleId="ListAlpha2">
    <w:name w:val="List Alpha 2"/>
    <w:basedOn w:val="List2"/>
    <w:rsid w:val="00491C41"/>
    <w:pPr>
      <w:numPr>
        <w:numId w:val="7"/>
      </w:numPr>
    </w:pPr>
  </w:style>
  <w:style w:type="paragraph" w:styleId="List2">
    <w:name w:val="List 2"/>
    <w:basedOn w:val="BodyText"/>
    <w:rsid w:val="00491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C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C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C41"/>
    <w:pPr>
      <w:numPr>
        <w:numId w:val="3"/>
      </w:numPr>
    </w:pPr>
  </w:style>
  <w:style w:type="paragraph" w:styleId="ListContinue2">
    <w:name w:val="List Continue 2"/>
    <w:basedOn w:val="List2"/>
    <w:rsid w:val="00491C41"/>
    <w:pPr>
      <w:ind w:firstLine="0"/>
    </w:pPr>
  </w:style>
  <w:style w:type="paragraph" w:styleId="ListContinue3">
    <w:name w:val="List Continue 3"/>
    <w:basedOn w:val="List3"/>
    <w:rsid w:val="00491C41"/>
    <w:pPr>
      <w:ind w:left="1021" w:firstLine="0"/>
    </w:pPr>
  </w:style>
  <w:style w:type="paragraph" w:styleId="ListContinue4">
    <w:name w:val="List Continue 4"/>
    <w:basedOn w:val="List4"/>
    <w:rsid w:val="00491C41"/>
    <w:pPr>
      <w:ind w:firstLine="0"/>
    </w:pPr>
  </w:style>
  <w:style w:type="paragraph" w:styleId="ListContinue5">
    <w:name w:val="List Continue 5"/>
    <w:basedOn w:val="List5"/>
    <w:rsid w:val="00491C41"/>
    <w:pPr>
      <w:ind w:firstLine="0"/>
    </w:pPr>
  </w:style>
  <w:style w:type="paragraph" w:styleId="ListNumber3">
    <w:name w:val="List Number 3"/>
    <w:basedOn w:val="List3"/>
    <w:rsid w:val="00491C41"/>
    <w:pPr>
      <w:numPr>
        <w:numId w:val="4"/>
      </w:numPr>
    </w:pPr>
  </w:style>
  <w:style w:type="paragraph" w:styleId="ListNumber4">
    <w:name w:val="List Number 4"/>
    <w:basedOn w:val="List4"/>
    <w:rsid w:val="00491C41"/>
    <w:pPr>
      <w:numPr>
        <w:numId w:val="5"/>
      </w:numPr>
    </w:pPr>
  </w:style>
  <w:style w:type="paragraph" w:styleId="ListNumber5">
    <w:name w:val="List Number 5"/>
    <w:basedOn w:val="List5"/>
    <w:rsid w:val="00491C41"/>
    <w:pPr>
      <w:numPr>
        <w:numId w:val="6"/>
      </w:numPr>
    </w:pPr>
  </w:style>
  <w:style w:type="paragraph" w:styleId="BlockText">
    <w:name w:val="Block Text"/>
    <w:basedOn w:val="Normal"/>
    <w:rsid w:val="00491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C41"/>
    <w:rPr>
      <w:sz w:val="16"/>
      <w:vertAlign w:val="superscript"/>
    </w:rPr>
  </w:style>
  <w:style w:type="character" w:customStyle="1" w:styleId="Symbols">
    <w:name w:val="Symbols"/>
    <w:basedOn w:val="DefaultParagraphFont"/>
    <w:rsid w:val="00491C41"/>
    <w:rPr>
      <w:rFonts w:ascii="Symbol" w:hAnsi="Symbol"/>
    </w:rPr>
  </w:style>
  <w:style w:type="character" w:customStyle="1" w:styleId="MenuOptions">
    <w:name w:val="Menu Options"/>
    <w:basedOn w:val="DefaultParagraphFont"/>
    <w:rsid w:val="00491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C41"/>
    <w:rPr>
      <w:b/>
    </w:rPr>
  </w:style>
  <w:style w:type="character" w:customStyle="1" w:styleId="Underlined">
    <w:name w:val="Underlined"/>
    <w:basedOn w:val="DefaultParagraphFont"/>
    <w:rsid w:val="00491C41"/>
    <w:rPr>
      <w:u w:val="single"/>
    </w:rPr>
  </w:style>
  <w:style w:type="paragraph" w:customStyle="1" w:styleId="TableBodyTextRight">
    <w:name w:val="Table Body Text Right"/>
    <w:basedOn w:val="TableBodyText"/>
    <w:rsid w:val="00491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C41"/>
    <w:rPr>
      <w:sz w:val="18"/>
    </w:rPr>
  </w:style>
  <w:style w:type="paragraph" w:customStyle="1" w:styleId="BodySmallRight">
    <w:name w:val="Body Small Right"/>
    <w:basedOn w:val="BodyTextRight"/>
    <w:rsid w:val="00491C41"/>
    <w:rPr>
      <w:sz w:val="18"/>
      <w:szCs w:val="18"/>
    </w:rPr>
  </w:style>
  <w:style w:type="paragraph" w:customStyle="1" w:styleId="MarginEdition">
    <w:name w:val="Margin Edition"/>
    <w:basedOn w:val="MarginNote"/>
    <w:rsid w:val="00491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C41"/>
    <w:rPr>
      <w:sz w:val="2"/>
      <w:szCs w:val="2"/>
    </w:rPr>
  </w:style>
  <w:style w:type="character" w:customStyle="1" w:styleId="Small">
    <w:name w:val="Small"/>
    <w:basedOn w:val="DefaultParagraphFont"/>
    <w:rsid w:val="00491C41"/>
    <w:rPr>
      <w:sz w:val="16"/>
    </w:rPr>
  </w:style>
  <w:style w:type="paragraph" w:customStyle="1" w:styleId="WideTable">
    <w:name w:val="Wide Table"/>
    <w:basedOn w:val="Normal"/>
    <w:rsid w:val="00491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C41"/>
  </w:style>
  <w:style w:type="paragraph" w:styleId="Quote">
    <w:name w:val="Quote"/>
    <w:basedOn w:val="Heading1"/>
    <w:link w:val="QuoteChar"/>
    <w:qFormat/>
    <w:rsid w:val="00491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C41"/>
    <w:pPr>
      <w:pageBreakBefore/>
    </w:pPr>
  </w:style>
  <w:style w:type="paragraph" w:customStyle="1" w:styleId="Border">
    <w:name w:val="Border"/>
    <w:basedOn w:val="Normal"/>
    <w:qFormat/>
    <w:rsid w:val="00491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C41"/>
    <w:rPr>
      <w:u w:val="single"/>
    </w:rPr>
  </w:style>
  <w:style w:type="character" w:customStyle="1" w:styleId="BoldandItalics">
    <w:name w:val="Bold and Italics"/>
    <w:qFormat/>
    <w:rsid w:val="00491C41"/>
    <w:rPr>
      <w:b/>
      <w:i/>
      <w:u w:val="none"/>
    </w:rPr>
  </w:style>
  <w:style w:type="paragraph" w:styleId="BalloonText">
    <w:name w:val="Balloon Text"/>
    <w:basedOn w:val="Normal"/>
    <w:link w:val="BalloonTextChar"/>
    <w:rsid w:val="00491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C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1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3539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RIICRM202E Handle and store road marking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