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7DEE" w:rsidP="00047D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RIICRC303D Lay pavers</w:t>
      </w:r>
      <w:r>
        <w:fldChar w:fldCharType="end"/>
      </w:r>
    </w:p>
    <w:p w:rsidR="00047DEE" w:rsidP="00047DEE">
      <w:pPr>
        <w:pStyle w:val="Version"/>
        <w:sectPr w:rsidSect="00F442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442AD" w:rsidP="00F442AD">
      <w:pPr>
        <w:pStyle w:val="SuperHeading"/>
      </w:pPr>
      <w:r w:rsidRPr="00F442AD">
        <w:t>RIICRC303D Lay pavers</w:t>
      </w:r>
    </w:p>
    <w:p w:rsidR="00000000" w:rsidRPr="00F442AD" w:rsidP="00F442AD">
      <w:pPr>
        <w:pStyle w:val="Heading1"/>
      </w:pPr>
      <w:bookmarkStart w:id="1" w:name="O_682410"/>
      <w:bookmarkEnd w:id="1"/>
      <w:r w:rsidRPr="00F442A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47DE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AD">
            <w:pPr>
              <w:pStyle w:val="BodyText"/>
              <w:rPr>
                <w:lang w:val="en-NZ"/>
              </w:rPr>
            </w:pPr>
            <w:r w:rsidRPr="00F442A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AD">
            <w:pPr>
              <w:pStyle w:val="BodyText"/>
              <w:rPr>
                <w:lang w:val="en-NZ"/>
              </w:rPr>
            </w:pPr>
            <w:r w:rsidRPr="00F442AD">
              <w:t>Comment</w:t>
            </w:r>
          </w:p>
        </w:tc>
      </w:tr>
      <w:tr w:rsidTr="00047DE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AD">
            <w:pPr>
              <w:pStyle w:val="BodyText"/>
              <w:rPr>
                <w:lang w:val="en-NZ"/>
              </w:rPr>
            </w:pPr>
            <w:r w:rsidRPr="00F442A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AD">
            <w:pPr>
              <w:pStyle w:val="BodyText"/>
              <w:rPr>
                <w:lang w:val="en-NZ"/>
              </w:rPr>
            </w:pPr>
            <w:r w:rsidRPr="00F442AD">
              <w:t>This unit replaces RIICRC303A Lay pavers</w:t>
            </w:r>
          </w:p>
        </w:tc>
      </w:tr>
      <w:tr w:rsidTr="00047DE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AD">
            <w:pPr>
              <w:pStyle w:val="BodyText"/>
              <w:rPr>
                <w:lang w:val="en-NZ"/>
              </w:rPr>
            </w:pPr>
            <w:r w:rsidRPr="00F442A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2AD" w:rsidP="00F442AD">
            <w:pPr>
              <w:pStyle w:val="BodyText"/>
            </w:pPr>
            <w:r w:rsidRPr="00F442AD">
              <w:t>Required frequency and volume of evidence amended in Performance evidence.</w:t>
            </w:r>
          </w:p>
          <w:p w:rsidR="00000000" w:rsidRPr="00F442AD" w:rsidP="00F442AD">
            <w:pPr>
              <w:pStyle w:val="BodyText"/>
            </w:pPr>
            <w:r w:rsidRPr="00F442AD">
              <w:t>Substantial amendments made in Assessment Conditions field, including: references to Industry Sectors, assessor and su</w:t>
            </w:r>
            <w:r w:rsidRPr="00F442AD">
              <w:t>bject matter expert experience requirements, how assessment should be conducted and what it should confirm.</w:t>
            </w:r>
          </w:p>
        </w:tc>
      </w:tr>
    </w:tbl>
    <w:p w:rsidR="00000000" w:rsidRPr="00F442AD" w:rsidP="00F442AD">
      <w:pPr>
        <w:pStyle w:val="BodyText"/>
      </w:pPr>
    </w:p>
    <w:p w:rsidR="00000000" w:rsidRPr="00F442AD" w:rsidP="00F442AD">
      <w:pPr>
        <w:pStyle w:val="AllowPageBreak"/>
      </w:pPr>
    </w:p>
    <w:p w:rsidR="00000000" w:rsidRPr="00F442AD" w:rsidP="00F442AD">
      <w:pPr>
        <w:pStyle w:val="Heading1"/>
      </w:pPr>
      <w:bookmarkStart w:id="2" w:name="O_682409"/>
      <w:bookmarkEnd w:id="2"/>
      <w:r w:rsidRPr="00F442AD">
        <w:t>Application</w:t>
      </w:r>
    </w:p>
    <w:p w:rsidR="00000000" w:rsidRPr="00F442AD" w:rsidP="00047DEE">
      <w:pPr>
        <w:pStyle w:val="BodyText"/>
      </w:pPr>
      <w:r w:rsidRPr="00F442AD">
        <w:t>This unit describes a participant’s skills and knowledge required to lay pavers in Civil Construction.</w:t>
      </w:r>
    </w:p>
    <w:p w:rsidR="00000000" w:rsidRPr="00F442AD" w:rsidP="00047DEE">
      <w:pPr>
        <w:pStyle w:val="BodyText"/>
      </w:pPr>
      <w:r w:rsidRPr="00F442AD">
        <w:t>This unit is a</w:t>
      </w:r>
      <w:r w:rsidRPr="00F442AD">
        <w:t xml:space="preserve">ppropriate for those working in operational roles. </w:t>
      </w:r>
    </w:p>
    <w:p w:rsidR="00047DEE" w:rsidP="00047DEE">
      <w:pPr>
        <w:pStyle w:val="BodyText"/>
      </w:pPr>
      <w:r w:rsidRPr="00F442AD">
        <w:t>Licensing, legislative, regulatory and certification requirements that apply to this unit can vary between states, territories, and Industry sectors. Relevant information must be sourced prior to applicat</w:t>
      </w:r>
      <w:r w:rsidRPr="00F442AD">
        <w:t>ion of the unit.</w:t>
      </w:r>
    </w:p>
    <w:p w:rsidR="00000000" w:rsidRPr="00F442AD" w:rsidP="00F442AD">
      <w:pPr>
        <w:pStyle w:val="Heading1"/>
      </w:pPr>
      <w:bookmarkStart w:id="3" w:name="O_682408"/>
      <w:bookmarkEnd w:id="3"/>
      <w:r w:rsidRPr="00F442AD">
        <w:t>Unit Sector</w:t>
      </w:r>
    </w:p>
    <w:p w:rsidR="00000000" w:rsidRPr="00F442AD" w:rsidP="00047DEE">
      <w:pPr>
        <w:pStyle w:val="BodyText"/>
      </w:pPr>
      <w:r w:rsidRPr="00F442AD">
        <w:t>Civil construction</w:t>
      </w:r>
    </w:p>
    <w:p w:rsidR="00000000" w:rsidRPr="00F442AD" w:rsidP="00F442AD">
      <w:pPr>
        <w:pStyle w:val="Heading1"/>
      </w:pPr>
      <w:bookmarkStart w:id="4" w:name="O_682407"/>
      <w:bookmarkEnd w:id="4"/>
      <w:r w:rsidRPr="00F442A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442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AD">
            <w:pPr>
              <w:pStyle w:val="BodyText"/>
              <w:rPr>
                <w:lang w:val="en-NZ"/>
              </w:rPr>
            </w:pPr>
            <w:r w:rsidRPr="00F442AD">
              <w:t>1.</w:t>
            </w:r>
            <w:r w:rsidRPr="00F442AD">
              <w:tab/>
              <w:t>Plan and prepare for work to lay pavers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2AD" w:rsidP="00F442AD">
            <w:pPr>
              <w:pStyle w:val="BodyText"/>
            </w:pPr>
            <w:r w:rsidRPr="00F442AD">
              <w:t>1.1</w:t>
            </w:r>
            <w:r w:rsidRPr="00F442AD">
              <w:tab/>
            </w:r>
            <w:r w:rsidRPr="00F442AD">
              <w:t xml:space="preserve">Access, interpret and apply paver laying documentation and ensure the work activity is compliant </w:t>
            </w:r>
          </w:p>
          <w:p w:rsidR="00000000" w:rsidRPr="00F442AD" w:rsidP="00F442AD">
            <w:pPr>
              <w:pStyle w:val="BodyText"/>
            </w:pPr>
            <w:r w:rsidRPr="00F442AD">
              <w:t>1.2</w:t>
            </w:r>
            <w:r w:rsidRPr="00F442AD">
              <w:tab/>
              <w:t xml:space="preserve">Obtain, read, interpret, clarify and confirm work requirements </w:t>
            </w:r>
          </w:p>
          <w:p w:rsidR="00000000" w:rsidRPr="00F442AD" w:rsidP="00F442AD">
            <w:pPr>
              <w:pStyle w:val="BodyText"/>
            </w:pPr>
            <w:r w:rsidRPr="00F442AD">
              <w:t>1.3</w:t>
            </w:r>
            <w:r w:rsidRPr="00F442AD">
              <w:tab/>
              <w:t xml:space="preserve">Identify and address potential risks, hazards and environmental issues, and implement </w:t>
            </w:r>
            <w:r w:rsidRPr="00F442AD">
              <w:t xml:space="preserve">control measures </w:t>
            </w:r>
          </w:p>
          <w:p w:rsidR="00000000" w:rsidRPr="00F442AD" w:rsidP="00F442AD">
            <w:pPr>
              <w:pStyle w:val="BodyText"/>
            </w:pPr>
            <w:r w:rsidRPr="00F442AD">
              <w:t>1.4</w:t>
            </w:r>
            <w:r w:rsidRPr="00F442AD">
              <w:tab/>
              <w:t xml:space="preserve">Select and wear correct personal protective equipment appropriate for work activities </w:t>
            </w:r>
          </w:p>
          <w:p w:rsidR="00000000" w:rsidRPr="00F442AD" w:rsidP="00F442AD">
            <w:pPr>
              <w:pStyle w:val="BodyText"/>
            </w:pPr>
            <w:r w:rsidRPr="00F442AD">
              <w:t>1.5</w:t>
            </w:r>
            <w:r w:rsidRPr="00F442AD">
              <w:tab/>
              <w:t xml:space="preserve">Identify, obtain, confirm and implement signage and barrier requirements </w:t>
            </w:r>
          </w:p>
          <w:p w:rsidR="00000000" w:rsidRPr="00F442AD" w:rsidP="00F442AD">
            <w:pPr>
              <w:pStyle w:val="BodyText"/>
            </w:pPr>
            <w:r w:rsidRPr="00F442AD">
              <w:t>1.6</w:t>
            </w:r>
            <w:r w:rsidRPr="00F442AD">
              <w:tab/>
              <w:t xml:space="preserve">Select and check for faults all plant, tools and equipment to </w:t>
            </w:r>
            <w:r w:rsidRPr="00F442AD">
              <w:t>car</w:t>
            </w:r>
            <w:r w:rsidRPr="00F442AD">
              <w:t xml:space="preserve">ry out tasks </w:t>
            </w:r>
          </w:p>
          <w:p w:rsidR="00000000" w:rsidRPr="00F442AD" w:rsidP="00F442AD">
            <w:pPr>
              <w:pStyle w:val="BodyText"/>
            </w:pPr>
            <w:r w:rsidRPr="00F442AD">
              <w:t>1.7</w:t>
            </w:r>
            <w:r w:rsidRPr="00F442AD">
              <w:tab/>
              <w:t>Identify and survey area and location of paving from job drawings</w:t>
            </w:r>
          </w:p>
          <w:p w:rsidR="00000000" w:rsidRPr="00F442AD" w:rsidP="00F442AD">
            <w:pPr>
              <w:pStyle w:val="BodyText"/>
            </w:pPr>
            <w:r w:rsidRPr="00F442AD">
              <w:t>1.8</w:t>
            </w:r>
            <w:r w:rsidRPr="00F442AD">
              <w:tab/>
              <w:t>Calculate paving requirements and select material to meet required finish of surface and pattern</w:t>
            </w:r>
          </w:p>
          <w:p w:rsidR="00000000" w:rsidP="00F442AD">
            <w:pPr>
              <w:pStyle w:val="BodyText"/>
              <w:rPr>
                <w:lang w:val="en-NZ"/>
              </w:rPr>
            </w:pPr>
            <w:r w:rsidRPr="00F442AD">
              <w:t>1.9</w:t>
            </w:r>
            <w:r w:rsidRPr="00F442AD">
              <w:tab/>
              <w:t>Stockpile materials safely and within proximity to the work area</w:t>
            </w:r>
          </w:p>
        </w:tc>
      </w:tr>
      <w:tr w:rsidTr="00F442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AD">
            <w:pPr>
              <w:pStyle w:val="BodyText"/>
              <w:rPr>
                <w:lang w:val="en-NZ"/>
              </w:rPr>
            </w:pPr>
            <w:r w:rsidRPr="00F442AD">
              <w:t>2</w:t>
            </w:r>
            <w:r w:rsidRPr="00F442AD">
              <w:t>.</w:t>
            </w:r>
            <w:r w:rsidRPr="00F442AD">
              <w:tab/>
              <w:t>Prepare to lay paving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2AD" w:rsidP="00F442AD">
            <w:pPr>
              <w:pStyle w:val="BodyText"/>
            </w:pPr>
            <w:r w:rsidRPr="00F442AD">
              <w:t>2.1</w:t>
            </w:r>
            <w:r w:rsidRPr="00F442AD">
              <w:tab/>
              <w:t>Set out location and shape of paving area to dimensions from job drawings</w:t>
            </w:r>
          </w:p>
          <w:p w:rsidR="00000000" w:rsidRPr="00F442AD" w:rsidP="00F442AD">
            <w:pPr>
              <w:pStyle w:val="BodyText"/>
            </w:pPr>
            <w:r w:rsidRPr="00F442AD">
              <w:t>2.2</w:t>
            </w:r>
            <w:r w:rsidRPr="00F442AD">
              <w:tab/>
              <w:t>Carry out excavation to specified depth, allowing for base and thickness of unit</w:t>
            </w:r>
          </w:p>
          <w:p w:rsidR="00000000" w:rsidRPr="00F442AD" w:rsidP="00F442AD">
            <w:pPr>
              <w:pStyle w:val="BodyText"/>
            </w:pPr>
            <w:r w:rsidRPr="00F442AD">
              <w:t>2.3</w:t>
            </w:r>
            <w:r w:rsidRPr="00F442AD">
              <w:tab/>
              <w:t>Position drainage pipes in sub-soil to local regulations</w:t>
            </w:r>
          </w:p>
          <w:p w:rsidR="00000000" w:rsidRPr="00F442AD" w:rsidP="00F442AD">
            <w:pPr>
              <w:pStyle w:val="BodyText"/>
            </w:pPr>
            <w:r w:rsidRPr="00F442AD">
              <w:t>2.4</w:t>
            </w:r>
            <w:r w:rsidRPr="00F442AD">
              <w:tab/>
              <w:t>Prep</w:t>
            </w:r>
            <w:r w:rsidRPr="00F442AD">
              <w:t>are sub-soil and footing in accordance with specifications</w:t>
            </w:r>
          </w:p>
          <w:p w:rsidR="00000000" w:rsidRPr="00F442AD" w:rsidP="00F442AD">
            <w:pPr>
              <w:pStyle w:val="BodyText"/>
            </w:pPr>
            <w:r w:rsidRPr="00F442AD">
              <w:t>2.5</w:t>
            </w:r>
            <w:r w:rsidRPr="00F442AD">
              <w:tab/>
              <w:t>Select base material in accordance with manufacturer’s specifications for identified substrate</w:t>
            </w:r>
          </w:p>
          <w:p w:rsidR="00000000" w:rsidP="00F442AD">
            <w:pPr>
              <w:pStyle w:val="BodyText"/>
              <w:rPr>
                <w:lang w:val="en-NZ"/>
              </w:rPr>
            </w:pPr>
            <w:r w:rsidRPr="00F442AD">
              <w:t>2.6</w:t>
            </w:r>
            <w:r w:rsidRPr="00F442AD">
              <w:tab/>
              <w:t>Clean surface free of loose material and dust where paving is to be bonded to substrate</w:t>
            </w:r>
          </w:p>
        </w:tc>
      </w:tr>
      <w:tr w:rsidTr="00F442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AD">
            <w:pPr>
              <w:pStyle w:val="BodyText"/>
              <w:rPr>
                <w:lang w:val="en-NZ"/>
              </w:rPr>
            </w:pPr>
            <w:r w:rsidRPr="00F442AD">
              <w:t>3.</w:t>
            </w:r>
            <w:r w:rsidRPr="00F442AD">
              <w:tab/>
              <w:t>La</w:t>
            </w:r>
            <w:r w:rsidRPr="00F442AD">
              <w:t>y pavers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2AD" w:rsidP="00F442AD">
            <w:pPr>
              <w:pStyle w:val="BodyText"/>
            </w:pPr>
            <w:r w:rsidRPr="00F442AD">
              <w:t>3.1</w:t>
            </w:r>
            <w:r w:rsidRPr="00F442AD">
              <w:tab/>
              <w:t>Position edge boards to set out and specifications</w:t>
            </w:r>
          </w:p>
          <w:p w:rsidR="00000000" w:rsidRPr="00F442AD" w:rsidP="00F442AD">
            <w:pPr>
              <w:pStyle w:val="BodyText"/>
            </w:pPr>
            <w:r w:rsidRPr="00F442AD">
              <w:t>3.2</w:t>
            </w:r>
            <w:r w:rsidRPr="00F442AD">
              <w:tab/>
              <w:t>Spread sand and aggregate, and compact to specifications</w:t>
            </w:r>
          </w:p>
          <w:p w:rsidR="00000000" w:rsidRPr="00F442AD" w:rsidP="00F442AD">
            <w:pPr>
              <w:pStyle w:val="BodyText"/>
            </w:pPr>
            <w:r w:rsidRPr="00F442AD">
              <w:t>3.3</w:t>
            </w:r>
            <w:r w:rsidRPr="00F442AD">
              <w:tab/>
              <w:t>Grade paving surface, where drainage is necessary, to fall evenly without ponding to outlets or surface run off system provided</w:t>
            </w:r>
          </w:p>
          <w:p w:rsidR="00000000" w:rsidRPr="00F442AD" w:rsidP="00F442AD">
            <w:pPr>
              <w:pStyle w:val="BodyText"/>
            </w:pPr>
            <w:r w:rsidRPr="00F442AD">
              <w:t>3.4</w:t>
            </w:r>
            <w:r w:rsidRPr="00F442AD">
              <w:tab/>
              <w:t>Mix mortar for masonry paving to specifications</w:t>
            </w:r>
          </w:p>
          <w:p w:rsidR="00000000" w:rsidRPr="00F442AD" w:rsidP="00F442AD">
            <w:pPr>
              <w:pStyle w:val="BodyText"/>
            </w:pPr>
            <w:r w:rsidRPr="00F442AD">
              <w:t>3.5</w:t>
            </w:r>
            <w:r w:rsidRPr="00F442AD">
              <w:tab/>
              <w:t>Cut pavers to form edges ensuring fit and minimum wastage of material</w:t>
            </w:r>
          </w:p>
          <w:p w:rsidR="00000000" w:rsidRPr="00F442AD" w:rsidP="00F442AD">
            <w:pPr>
              <w:pStyle w:val="BodyText"/>
            </w:pPr>
            <w:r w:rsidRPr="00F442AD">
              <w:t>3.6</w:t>
            </w:r>
            <w:r w:rsidRPr="00F442AD">
              <w:tab/>
              <w:t>Lay paving units to designed pattern and required fall</w:t>
            </w:r>
          </w:p>
          <w:p w:rsidR="00000000" w:rsidRPr="00F442AD" w:rsidP="00F442AD">
            <w:pPr>
              <w:pStyle w:val="BodyText"/>
            </w:pPr>
            <w:r w:rsidRPr="00F442AD">
              <w:t>3.7</w:t>
            </w:r>
            <w:r w:rsidRPr="00F442AD">
              <w:tab/>
              <w:t>Complete edges to specification</w:t>
            </w:r>
          </w:p>
          <w:p w:rsidR="00000000" w:rsidRPr="00F442AD" w:rsidP="00F442AD">
            <w:pPr>
              <w:pStyle w:val="BodyText"/>
            </w:pPr>
            <w:r w:rsidRPr="00F442AD">
              <w:t>3.8</w:t>
            </w:r>
            <w:r w:rsidRPr="00F442AD">
              <w:tab/>
              <w:t>Complete compaction, mortaring</w:t>
            </w:r>
            <w:r w:rsidRPr="00F442AD">
              <w:t xml:space="preserve"> and sweeping work to specifications</w:t>
            </w:r>
          </w:p>
          <w:p w:rsidR="00000000" w:rsidP="00F442AD">
            <w:pPr>
              <w:pStyle w:val="BodyText"/>
              <w:rPr>
                <w:lang w:val="en-NZ"/>
              </w:rPr>
            </w:pPr>
            <w:r w:rsidRPr="00F442AD">
              <w:t>3.9</w:t>
            </w:r>
            <w:r w:rsidRPr="00F442AD">
              <w:tab/>
              <w:t>Maintain finish level across junctions between different levels</w:t>
            </w:r>
          </w:p>
        </w:tc>
      </w:tr>
      <w:tr w:rsidTr="00F442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AD">
            <w:pPr>
              <w:pStyle w:val="BodyText"/>
              <w:rPr>
                <w:lang w:val="en-NZ"/>
              </w:rPr>
            </w:pPr>
            <w:r w:rsidRPr="00F442AD">
              <w:t>4.</w:t>
            </w:r>
            <w:r w:rsidRPr="00F442AD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2AD" w:rsidP="00F442AD">
            <w:pPr>
              <w:pStyle w:val="BodyText"/>
            </w:pPr>
            <w:r w:rsidRPr="00F442AD">
              <w:t>4.1</w:t>
            </w:r>
            <w:r w:rsidRPr="00F442AD">
              <w:tab/>
              <w:t>Finish paving clean to requirements</w:t>
            </w:r>
          </w:p>
          <w:p w:rsidR="00000000" w:rsidRPr="00F442AD" w:rsidP="00F442AD">
            <w:pPr>
              <w:pStyle w:val="BodyText"/>
            </w:pPr>
            <w:r w:rsidRPr="00F442AD">
              <w:t>4.2</w:t>
            </w:r>
            <w:r w:rsidRPr="00F442AD">
              <w:tab/>
              <w:t xml:space="preserve">Clear work area and dispose of or recycle materials </w:t>
            </w:r>
          </w:p>
          <w:p w:rsidR="00000000" w:rsidRPr="00F442AD" w:rsidP="00F442AD">
            <w:pPr>
              <w:pStyle w:val="BodyText"/>
            </w:pPr>
            <w:r w:rsidRPr="00F442AD">
              <w:t>4.3</w:t>
            </w:r>
            <w:r w:rsidRPr="00F442AD">
              <w:tab/>
              <w:t>Clean, check, maintain and store tool</w:t>
            </w:r>
            <w:r w:rsidRPr="00F442AD">
              <w:t>s and equipment</w:t>
            </w:r>
          </w:p>
        </w:tc>
      </w:tr>
    </w:tbl>
    <w:p w:rsidR="00047DEE" w:rsidP="00F442AD">
      <w:pPr>
        <w:pStyle w:val="BodyText"/>
      </w:pPr>
    </w:p>
    <w:p w:rsidR="00047DEE" w:rsidP="00F442AD">
      <w:pPr>
        <w:pStyle w:val="BodyText"/>
      </w:pPr>
    </w:p>
    <w:p w:rsidR="00000000" w:rsidRPr="00F442AD" w:rsidP="00F442AD">
      <w:pPr>
        <w:pStyle w:val="Heading1"/>
      </w:pPr>
      <w:bookmarkStart w:id="5" w:name="O_682406"/>
      <w:bookmarkEnd w:id="5"/>
      <w:r w:rsidRPr="00F442AD">
        <w:t>Foundation Skills</w:t>
      </w:r>
    </w:p>
    <w:p w:rsidR="00047DEE" w:rsidP="00047DEE">
      <w:pPr>
        <w:pStyle w:val="BodyText"/>
      </w:pPr>
      <w:r w:rsidRPr="00F442AD">
        <w:t>Foundation skills essential to performance are explicit in the performance criteria of this unit. Further information is available in the Resources and Infrastructure Industry Training Package Companion</w:t>
      </w:r>
      <w:r w:rsidRPr="00F442AD">
        <w:t xml:space="preserve"> Volume.</w:t>
      </w:r>
    </w:p>
    <w:p w:rsidR="00000000" w:rsidRPr="00F442AD" w:rsidP="00F442AD">
      <w:pPr>
        <w:pStyle w:val="Heading1"/>
      </w:pPr>
      <w:bookmarkStart w:id="6" w:name="O_682405"/>
      <w:bookmarkEnd w:id="6"/>
      <w:r w:rsidRPr="00F442AD">
        <w:t>Unit Mapping Information</w:t>
      </w:r>
    </w:p>
    <w:p w:rsidR="00000000" w:rsidRPr="00F442AD" w:rsidP="00047DEE">
      <w:pPr>
        <w:pStyle w:val="BodyText"/>
      </w:pPr>
      <w:r w:rsidRPr="00F442AD">
        <w:t xml:space="preserve">RIICRC303A Lay pavers </w:t>
      </w:r>
    </w:p>
    <w:p w:rsidR="00000000" w:rsidRPr="00F442AD" w:rsidP="00F442AD">
      <w:pPr>
        <w:pStyle w:val="Heading1"/>
      </w:pPr>
      <w:bookmarkStart w:id="7" w:name="O_682411"/>
      <w:bookmarkEnd w:id="7"/>
      <w:r w:rsidRPr="00F442AD">
        <w:t>Links</w:t>
      </w:r>
    </w:p>
    <w:p w:rsidR="00000000" w:rsidRPr="00F442AD" w:rsidP="00047DEE">
      <w:pPr>
        <w:pStyle w:val="BodyText"/>
      </w:pPr>
      <w:r w:rsidRPr="00F442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A484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442AD" w:rsidP="00F442AD"/>
    <w:sectPr w:rsidSect="00F442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AD" w:rsidRPr="00047DEE" w:rsidP="00047D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E" w:rsidP="00F442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7DEE" w:rsidP="00F442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7DEE" w:rsidP="00F442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2AD" w:rsidRPr="00047DEE" w:rsidP="00047D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E" w:rsidRPr="002D2AF8" w:rsidP="00F442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RIICRC303D Lay pavers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June 2021</w:t>
    </w:r>
    <w:r>
      <w:fldChar w:fldCharType="end"/>
    </w:r>
  </w:p>
  <w:p w:rsidR="00047DEE" w:rsidP="00F442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2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2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2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2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2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2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2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2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2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2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2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2AD"/>
  </w:style>
  <w:style w:type="character" w:customStyle="1" w:styleId="Heading1Char">
    <w:name w:val="Heading 1 Char"/>
    <w:basedOn w:val="DefaultParagraphFont"/>
    <w:link w:val="Heading1"/>
    <w:rsid w:val="00F442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2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2A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442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2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42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2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2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2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2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2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2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2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2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2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2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2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2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2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42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42A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42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42AD"/>
    <w:rPr>
      <w:b/>
      <w:spacing w:val="0"/>
    </w:rPr>
  </w:style>
  <w:style w:type="paragraph" w:customStyle="1" w:styleId="SuperTitle">
    <w:name w:val="SuperTitle"/>
    <w:basedOn w:val="Title"/>
    <w:rsid w:val="00F442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2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2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42A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42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2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2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2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2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2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2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2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2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42AD"/>
    <w:rPr>
      <w:i/>
    </w:rPr>
  </w:style>
  <w:style w:type="paragraph" w:styleId="Caption">
    <w:name w:val="caption"/>
    <w:basedOn w:val="BodyText"/>
    <w:next w:val="Normal"/>
    <w:qFormat/>
    <w:rsid w:val="00F442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2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2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2AD"/>
  </w:style>
  <w:style w:type="paragraph" w:styleId="TableofFigures">
    <w:name w:val="table of figures"/>
    <w:basedOn w:val="Normal"/>
    <w:next w:val="Normal"/>
    <w:semiHidden/>
    <w:rsid w:val="00F442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2A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42AD"/>
    <w:rPr>
      <w:rFonts w:ascii="Wingdings" w:hAnsi="Wingdings"/>
    </w:rPr>
  </w:style>
  <w:style w:type="paragraph" w:customStyle="1" w:styleId="TableHeading">
    <w:name w:val="Table Heading"/>
    <w:basedOn w:val="HeadingBase"/>
    <w:rsid w:val="00F442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2AD"/>
    <w:rPr>
      <w:color w:val="0033CC"/>
      <w:u w:val="none"/>
    </w:rPr>
  </w:style>
  <w:style w:type="paragraph" w:customStyle="1" w:styleId="BodyTextRight">
    <w:name w:val="Body Text Right"/>
    <w:basedOn w:val="BodyText"/>
    <w:rsid w:val="00F442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2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2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2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2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2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2AD"/>
    <w:rPr>
      <w:sz w:val="32"/>
    </w:rPr>
  </w:style>
  <w:style w:type="paragraph" w:customStyle="1" w:styleId="HeadingProcedure">
    <w:name w:val="Heading Procedure"/>
    <w:basedOn w:val="HeadingBase"/>
    <w:next w:val="Normal"/>
    <w:rsid w:val="00F442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2AD"/>
    <w:pPr>
      <w:spacing w:before="60" w:after="60"/>
    </w:pPr>
  </w:style>
  <w:style w:type="paragraph" w:styleId="ListContinue">
    <w:name w:val="List Continue"/>
    <w:basedOn w:val="List"/>
    <w:rsid w:val="00F442AD"/>
    <w:pPr>
      <w:ind w:firstLine="0"/>
    </w:pPr>
  </w:style>
  <w:style w:type="paragraph" w:customStyle="1" w:styleId="ListNote">
    <w:name w:val="List Note"/>
    <w:basedOn w:val="List"/>
    <w:rsid w:val="00F442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2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2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2AD"/>
    <w:rPr>
      <w:rFonts w:ascii="Courier New" w:hAnsi="Courier New"/>
    </w:rPr>
  </w:style>
  <w:style w:type="paragraph" w:customStyle="1" w:styleId="NoteBullet">
    <w:name w:val="Note Bullet"/>
    <w:basedOn w:val="Note"/>
    <w:rsid w:val="00F442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2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2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2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2A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42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2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2AD"/>
    <w:rPr>
      <w:b/>
      <w:smallCaps/>
    </w:rPr>
  </w:style>
  <w:style w:type="paragraph" w:customStyle="1" w:styleId="TableListNumber">
    <w:name w:val="Table List Number"/>
    <w:basedOn w:val="ListNumber"/>
    <w:rsid w:val="00F442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2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2AD"/>
    <w:pPr>
      <w:numPr>
        <w:numId w:val="7"/>
      </w:numPr>
    </w:pPr>
  </w:style>
  <w:style w:type="paragraph" w:customStyle="1" w:styleId="ListAlpha2">
    <w:name w:val="List Alpha 2"/>
    <w:basedOn w:val="List2"/>
    <w:rsid w:val="00F442AD"/>
    <w:pPr>
      <w:numPr>
        <w:numId w:val="6"/>
      </w:numPr>
    </w:pPr>
  </w:style>
  <w:style w:type="paragraph" w:styleId="List2">
    <w:name w:val="List 2"/>
    <w:basedOn w:val="BodyText"/>
    <w:rsid w:val="00F442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2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2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2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2A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2A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42AD"/>
    <w:pPr>
      <w:numPr>
        <w:numId w:val="2"/>
      </w:numPr>
    </w:pPr>
  </w:style>
  <w:style w:type="paragraph" w:styleId="ListContinue2">
    <w:name w:val="List Continue 2"/>
    <w:basedOn w:val="List2"/>
    <w:rsid w:val="00F442AD"/>
    <w:pPr>
      <w:ind w:firstLine="0"/>
    </w:pPr>
  </w:style>
  <w:style w:type="paragraph" w:styleId="ListContinue3">
    <w:name w:val="List Continue 3"/>
    <w:basedOn w:val="List3"/>
    <w:rsid w:val="00F442AD"/>
    <w:pPr>
      <w:ind w:left="1021" w:firstLine="0"/>
    </w:pPr>
  </w:style>
  <w:style w:type="paragraph" w:styleId="ListContinue4">
    <w:name w:val="List Continue 4"/>
    <w:basedOn w:val="List4"/>
    <w:rsid w:val="00F442AD"/>
    <w:pPr>
      <w:ind w:firstLine="0"/>
    </w:pPr>
  </w:style>
  <w:style w:type="paragraph" w:styleId="ListContinue5">
    <w:name w:val="List Continue 5"/>
    <w:basedOn w:val="List5"/>
    <w:rsid w:val="00F442AD"/>
    <w:pPr>
      <w:ind w:firstLine="0"/>
    </w:pPr>
  </w:style>
  <w:style w:type="paragraph" w:styleId="ListNumber3">
    <w:name w:val="List Number 3"/>
    <w:basedOn w:val="List3"/>
    <w:rsid w:val="00F442AD"/>
    <w:pPr>
      <w:numPr>
        <w:numId w:val="3"/>
      </w:numPr>
    </w:pPr>
  </w:style>
  <w:style w:type="paragraph" w:styleId="ListNumber4">
    <w:name w:val="List Number 4"/>
    <w:basedOn w:val="List4"/>
    <w:rsid w:val="00F442AD"/>
    <w:pPr>
      <w:numPr>
        <w:numId w:val="4"/>
      </w:numPr>
    </w:pPr>
  </w:style>
  <w:style w:type="paragraph" w:styleId="ListNumber5">
    <w:name w:val="List Number 5"/>
    <w:basedOn w:val="List5"/>
    <w:rsid w:val="00F442AD"/>
    <w:pPr>
      <w:numPr>
        <w:numId w:val="5"/>
      </w:numPr>
    </w:pPr>
  </w:style>
  <w:style w:type="paragraph" w:styleId="BlockText">
    <w:name w:val="Block Text"/>
    <w:basedOn w:val="Normal"/>
    <w:rsid w:val="00F442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2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2AD"/>
    <w:rPr>
      <w:sz w:val="16"/>
      <w:vertAlign w:val="superscript"/>
    </w:rPr>
  </w:style>
  <w:style w:type="character" w:customStyle="1" w:styleId="Symbols">
    <w:name w:val="Symbols"/>
    <w:basedOn w:val="DefaultParagraphFont"/>
    <w:rsid w:val="00F442AD"/>
    <w:rPr>
      <w:rFonts w:ascii="Symbol" w:hAnsi="Symbol"/>
    </w:rPr>
  </w:style>
  <w:style w:type="character" w:customStyle="1" w:styleId="MenuOptions">
    <w:name w:val="Menu Options"/>
    <w:basedOn w:val="DefaultParagraphFont"/>
    <w:rsid w:val="00F442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2AD"/>
    <w:rPr>
      <w:b/>
    </w:rPr>
  </w:style>
  <w:style w:type="character" w:customStyle="1" w:styleId="Underlined">
    <w:name w:val="Underlined"/>
    <w:basedOn w:val="DefaultParagraphFont"/>
    <w:rsid w:val="00F442AD"/>
    <w:rPr>
      <w:u w:val="single"/>
    </w:rPr>
  </w:style>
  <w:style w:type="paragraph" w:customStyle="1" w:styleId="TableBodyTextRight">
    <w:name w:val="Table Body Text Right"/>
    <w:basedOn w:val="TableBodyText"/>
    <w:rsid w:val="00F442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2AD"/>
    <w:rPr>
      <w:sz w:val="18"/>
    </w:rPr>
  </w:style>
  <w:style w:type="paragraph" w:customStyle="1" w:styleId="BodySmallRight">
    <w:name w:val="Body Small Right"/>
    <w:basedOn w:val="BodyTextRight"/>
    <w:rsid w:val="00F442AD"/>
    <w:rPr>
      <w:sz w:val="18"/>
      <w:szCs w:val="18"/>
    </w:rPr>
  </w:style>
  <w:style w:type="paragraph" w:customStyle="1" w:styleId="MarginEdition">
    <w:name w:val="Margin Edition"/>
    <w:basedOn w:val="MarginNote"/>
    <w:rsid w:val="00F442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2AD"/>
    <w:rPr>
      <w:sz w:val="2"/>
      <w:szCs w:val="2"/>
    </w:rPr>
  </w:style>
  <w:style w:type="character" w:customStyle="1" w:styleId="Small">
    <w:name w:val="Small"/>
    <w:basedOn w:val="DefaultParagraphFont"/>
    <w:rsid w:val="00F442AD"/>
    <w:rPr>
      <w:sz w:val="16"/>
    </w:rPr>
  </w:style>
  <w:style w:type="paragraph" w:customStyle="1" w:styleId="WideTable">
    <w:name w:val="Wide Table"/>
    <w:basedOn w:val="Normal"/>
    <w:rsid w:val="00F442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2AD"/>
  </w:style>
  <w:style w:type="paragraph" w:styleId="Quote">
    <w:name w:val="Quote"/>
    <w:basedOn w:val="Heading1"/>
    <w:link w:val="QuoteChar"/>
    <w:qFormat/>
    <w:rsid w:val="00F442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2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2AD"/>
    <w:pPr>
      <w:pageBreakBefore/>
    </w:pPr>
  </w:style>
  <w:style w:type="paragraph" w:customStyle="1" w:styleId="Border">
    <w:name w:val="Border"/>
    <w:basedOn w:val="Normal"/>
    <w:qFormat/>
    <w:rsid w:val="00F442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2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2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2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2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2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2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2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2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2AD"/>
    <w:rPr>
      <w:u w:val="single"/>
    </w:rPr>
  </w:style>
  <w:style w:type="character" w:customStyle="1" w:styleId="BoldandItalics">
    <w:name w:val="Bold and Italics"/>
    <w:qFormat/>
    <w:rsid w:val="00F442AD"/>
    <w:rPr>
      <w:b/>
      <w:i/>
      <w:u w:val="none"/>
    </w:rPr>
  </w:style>
  <w:style w:type="paragraph" w:styleId="BalloonText">
    <w:name w:val="Balloon Text"/>
    <w:basedOn w:val="Normal"/>
    <w:link w:val="BalloonTextChar"/>
    <w:rsid w:val="00F44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2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2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2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2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2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2AD"/>
    <w:pPr>
      <w:spacing w:before="0" w:after="0"/>
    </w:pPr>
  </w:style>
  <w:style w:type="paragraph" w:customStyle="1" w:styleId="BodyTextBold">
    <w:name w:val="Body Text Bold"/>
    <w:basedOn w:val="BodyText"/>
    <w:qFormat/>
    <w:rsid w:val="00F442AD"/>
    <w:rPr>
      <w:b/>
    </w:rPr>
  </w:style>
  <w:style w:type="character" w:styleId="Hyperlink">
    <w:name w:val="Hyperlink"/>
    <w:basedOn w:val="DefaultParagraphFont"/>
    <w:uiPriority w:val="99"/>
    <w:unhideWhenUsed/>
    <w:rsid w:val="00047D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3101</Characters>
  <Application>Microsoft Office Word</Application>
  <DocSecurity>0</DocSecurity>
  <Lines>96</Lines>
  <Paragraphs>67</Paragraphs>
  <ScaleCrop>false</ScaleCrop>
  <Company>Author-it Software Corporation Ltd.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RIICRC303D Lay pavers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2021-06-28T05:31:00Z</dcterms:created>
  <dcterms:modified xsi:type="dcterms:W3CDTF">2021-06-28T05:31:00Z</dcterms:modified>
</cp:coreProperties>
</file>