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7AD" w:rsidP="000A3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RIICRC204D Install and maintain roadside fixtures</w:t>
      </w:r>
      <w:r>
        <w:fldChar w:fldCharType="end"/>
      </w:r>
    </w:p>
    <w:p w:rsidR="000A37AD" w:rsidP="000A37AD">
      <w:pPr>
        <w:pStyle w:val="Version"/>
        <w:sectPr w:rsidSect="00D15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581B" w:rsidP="00D1581B">
      <w:pPr>
        <w:pStyle w:val="SuperHeading"/>
      </w:pPr>
      <w:r w:rsidRPr="00D1581B">
        <w:t>RIICRC204D Install and maintain roadside fixtures</w:t>
      </w:r>
    </w:p>
    <w:p w:rsidR="00000000" w:rsidRPr="00D1581B" w:rsidP="00D1581B">
      <w:pPr>
        <w:pStyle w:val="Heading1"/>
      </w:pPr>
      <w:bookmarkStart w:id="1" w:name="O_682217"/>
      <w:bookmarkEnd w:id="1"/>
      <w:r w:rsidRPr="00D1581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A37A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Comment</w:t>
            </w:r>
          </w:p>
        </w:tc>
      </w:tr>
      <w:tr w:rsidTr="000A37A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This unit replaces RIICRC204A Install and maintain roadside fixtures</w:t>
            </w:r>
          </w:p>
        </w:tc>
      </w:tr>
      <w:tr w:rsidTr="000A37A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81B" w:rsidP="00D1581B">
            <w:pPr>
              <w:pStyle w:val="BodyText"/>
            </w:pPr>
            <w:r w:rsidRPr="00D1581B">
              <w:t>Required frequency and volume of evidence amended in Performance evidence.</w:t>
            </w:r>
          </w:p>
          <w:p w:rsidR="00000000" w:rsidRPr="00D1581B" w:rsidP="00D1581B">
            <w:pPr>
              <w:pStyle w:val="BodyText"/>
            </w:pPr>
            <w:r w:rsidRPr="00D1581B">
              <w:t>Substantial amendments made in Assessment Conditions field, i</w:t>
            </w:r>
            <w:r w:rsidRPr="00D1581B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1581B" w:rsidP="00D1581B">
      <w:pPr>
        <w:pStyle w:val="BodyText"/>
      </w:pPr>
    </w:p>
    <w:p w:rsidR="00000000" w:rsidRPr="00D1581B" w:rsidP="00D1581B">
      <w:pPr>
        <w:pStyle w:val="AllowPageBreak"/>
      </w:pPr>
    </w:p>
    <w:p w:rsidR="00000000" w:rsidRPr="00D1581B" w:rsidP="00D1581B">
      <w:pPr>
        <w:pStyle w:val="Heading1"/>
      </w:pPr>
      <w:bookmarkStart w:id="2" w:name="O_682215"/>
      <w:bookmarkEnd w:id="2"/>
      <w:r w:rsidRPr="00D1581B">
        <w:t>Application</w:t>
      </w:r>
    </w:p>
    <w:p w:rsidR="00000000" w:rsidRPr="00D1581B" w:rsidP="000A37AD">
      <w:pPr>
        <w:pStyle w:val="BodyText"/>
      </w:pPr>
      <w:r w:rsidRPr="00D1581B">
        <w:t>This unit describes a participant’s skills and knowledge req</w:t>
      </w:r>
      <w:r w:rsidRPr="00D1581B">
        <w:t>uired to install and maintain roadside fixtures in Civil Construction.</w:t>
      </w:r>
    </w:p>
    <w:p w:rsidR="00000000" w:rsidRPr="00D1581B" w:rsidP="000A37AD">
      <w:pPr>
        <w:pStyle w:val="BodyText"/>
      </w:pPr>
      <w:r w:rsidRPr="00D1581B">
        <w:t>This unit is appropriate for those working in operational roles.</w:t>
      </w:r>
    </w:p>
    <w:p w:rsidR="000A37AD" w:rsidP="000A37AD">
      <w:pPr>
        <w:pStyle w:val="BodyText"/>
      </w:pPr>
      <w:r w:rsidRPr="00D1581B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D1581B" w:rsidP="00D1581B">
      <w:pPr>
        <w:pStyle w:val="Heading1"/>
      </w:pPr>
      <w:bookmarkStart w:id="3" w:name="O_682214"/>
      <w:bookmarkEnd w:id="3"/>
      <w:r w:rsidRPr="00D1581B">
        <w:t>Unit Sector</w:t>
      </w:r>
    </w:p>
    <w:p w:rsidR="00000000" w:rsidRPr="00D1581B" w:rsidP="000A37AD">
      <w:pPr>
        <w:pStyle w:val="BodyText"/>
      </w:pPr>
      <w:r w:rsidRPr="00D1581B">
        <w:t>Civil</w:t>
      </w:r>
      <w:r w:rsidRPr="00D1581B">
        <w:t xml:space="preserve"> construction</w:t>
      </w:r>
    </w:p>
    <w:p w:rsidR="00000000" w:rsidRPr="00D1581B" w:rsidP="00D1581B">
      <w:pPr>
        <w:pStyle w:val="Heading1"/>
      </w:pPr>
      <w:bookmarkStart w:id="4" w:name="O_682213"/>
      <w:bookmarkEnd w:id="4"/>
      <w:r w:rsidRPr="00D1581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1581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1.</w:t>
            </w:r>
            <w:r w:rsidRPr="00D1581B">
              <w:tab/>
              <w:t>Plan and prepare to install and maintain roadside fixtures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81B" w:rsidP="00D1581B">
            <w:pPr>
              <w:pStyle w:val="BodyText"/>
            </w:pPr>
            <w:r w:rsidRPr="00D1581B">
              <w:t>1.1</w:t>
            </w:r>
            <w:r w:rsidRPr="00D1581B">
              <w:tab/>
              <w:t>Access, interpret and apply roadside fixtures installation and maintenance documentation and ensure the work activity is comp</w:t>
            </w:r>
            <w:r w:rsidRPr="00D1581B">
              <w:t xml:space="preserve">liant </w:t>
            </w:r>
          </w:p>
          <w:p w:rsidR="00000000" w:rsidRPr="00D1581B" w:rsidP="00D1581B">
            <w:pPr>
              <w:pStyle w:val="BodyText"/>
            </w:pPr>
            <w:r w:rsidRPr="00D1581B">
              <w:t>1.2</w:t>
            </w:r>
            <w:r w:rsidRPr="00D1581B">
              <w:tab/>
              <w:t xml:space="preserve">Obtain, read, interpret, clarify and confirm work requirements </w:t>
            </w:r>
          </w:p>
          <w:p w:rsidR="00000000" w:rsidRPr="00D1581B" w:rsidP="00D1581B">
            <w:pPr>
              <w:pStyle w:val="BodyText"/>
            </w:pPr>
            <w:r w:rsidRPr="00D1581B">
              <w:t>1.3</w:t>
            </w:r>
            <w:r w:rsidRPr="00D1581B">
              <w:tab/>
              <w:t xml:space="preserve">Identify and address potential risks, hazards and environmental issues, and implement control measures </w:t>
            </w:r>
          </w:p>
          <w:p w:rsidR="00000000" w:rsidRPr="00D1581B" w:rsidP="00D1581B">
            <w:pPr>
              <w:pStyle w:val="BodyText"/>
            </w:pPr>
            <w:r w:rsidRPr="00D1581B">
              <w:t>1.4</w:t>
            </w:r>
            <w:r w:rsidRPr="00D1581B">
              <w:tab/>
              <w:t>Select and wear correct personal protective equipment appropriate for</w:t>
            </w:r>
            <w:r w:rsidRPr="00D1581B">
              <w:t xml:space="preserve"> work activities </w:t>
            </w:r>
          </w:p>
          <w:p w:rsidR="00000000" w:rsidRPr="00D1581B" w:rsidP="00D1581B">
            <w:pPr>
              <w:pStyle w:val="BodyText"/>
            </w:pPr>
            <w:r w:rsidRPr="00D1581B">
              <w:t>1.5</w:t>
            </w:r>
            <w:r w:rsidRPr="00D1581B">
              <w:tab/>
              <w:t xml:space="preserve">Identify, obtain, confirm and implement signage requirements </w:t>
            </w:r>
          </w:p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1.6</w:t>
            </w:r>
            <w:r w:rsidRPr="00D1581B">
              <w:tab/>
              <w:t xml:space="preserve">Select and check for faults all plant, tools and equipment to carry out tasks </w:t>
            </w:r>
          </w:p>
        </w:tc>
      </w:tr>
      <w:tr w:rsidTr="00D1581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2.</w:t>
            </w:r>
            <w:r w:rsidRPr="00D1581B">
              <w:tab/>
              <w:t>Install guide posts and delineators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81B" w:rsidP="00D1581B">
            <w:pPr>
              <w:pStyle w:val="BodyText"/>
            </w:pPr>
            <w:r w:rsidRPr="00D1581B">
              <w:t>2.1</w:t>
            </w:r>
            <w:r w:rsidRPr="00D1581B">
              <w:tab/>
              <w:t>Set out job to alignment and locations accord</w:t>
            </w:r>
            <w:r w:rsidRPr="00D1581B">
              <w:t>ing to job drawings and specifications</w:t>
            </w:r>
          </w:p>
          <w:p w:rsidR="00000000" w:rsidRPr="00D1581B" w:rsidP="00D1581B">
            <w:pPr>
              <w:pStyle w:val="BodyText"/>
            </w:pPr>
            <w:r w:rsidRPr="00D1581B">
              <w:t>2.2</w:t>
            </w:r>
            <w:r w:rsidRPr="00D1581B">
              <w:tab/>
              <w:t>Excavate holes for poles to specification requirements</w:t>
            </w:r>
          </w:p>
          <w:p w:rsidR="00000000" w:rsidRPr="00D1581B" w:rsidP="00D1581B">
            <w:pPr>
              <w:pStyle w:val="BodyText"/>
            </w:pPr>
            <w:r w:rsidRPr="00D1581B">
              <w:t>2.3</w:t>
            </w:r>
            <w:r w:rsidRPr="00D1581B">
              <w:tab/>
              <w:t>Install guideposts to specification</w:t>
            </w:r>
          </w:p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2.4</w:t>
            </w:r>
            <w:r w:rsidRPr="00D1581B">
              <w:tab/>
              <w:t>Install delineators to specification</w:t>
            </w:r>
          </w:p>
        </w:tc>
      </w:tr>
      <w:tr w:rsidTr="00D1581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3.</w:t>
            </w:r>
            <w:r w:rsidRPr="00D1581B">
              <w:tab/>
              <w:t>Erect guardrails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81B" w:rsidP="00D1581B">
            <w:pPr>
              <w:pStyle w:val="BodyText"/>
            </w:pPr>
            <w:r w:rsidRPr="00D1581B">
              <w:t>3.1</w:t>
            </w:r>
            <w:r w:rsidRPr="00D1581B">
              <w:tab/>
              <w:t>Set out position of guardrails according to drawings</w:t>
            </w:r>
          </w:p>
          <w:p w:rsidR="00000000" w:rsidRPr="00D1581B" w:rsidP="00D1581B">
            <w:pPr>
              <w:pStyle w:val="BodyText"/>
            </w:pPr>
            <w:r w:rsidRPr="00D1581B">
              <w:t>3.2</w:t>
            </w:r>
            <w:r w:rsidRPr="00D1581B">
              <w:tab/>
              <w:t>Finish guardrails according to specifications</w:t>
            </w:r>
          </w:p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3.3</w:t>
            </w:r>
            <w:r w:rsidRPr="00D1581B">
              <w:tab/>
              <w:t>Erect and/or install guardrails in the correct location</w:t>
            </w:r>
          </w:p>
        </w:tc>
      </w:tr>
      <w:tr w:rsidTr="00D1581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4.</w:t>
            </w:r>
            <w:r w:rsidRPr="00D1581B">
              <w:tab/>
              <w:t>Erect road fencing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81B" w:rsidP="00D1581B">
            <w:pPr>
              <w:pStyle w:val="BodyText"/>
            </w:pPr>
            <w:r w:rsidRPr="00D1581B">
              <w:t>4.1</w:t>
            </w:r>
            <w:r w:rsidRPr="00D1581B">
              <w:tab/>
              <w:t xml:space="preserve">Set out fence line according to drawing and specifications and excavate positions of fence line and post hole </w:t>
            </w:r>
          </w:p>
          <w:p w:rsidR="00000000" w:rsidRPr="00D1581B" w:rsidP="00D1581B">
            <w:pPr>
              <w:pStyle w:val="BodyText"/>
            </w:pPr>
            <w:r w:rsidRPr="00D1581B">
              <w:t>4.2</w:t>
            </w:r>
            <w:r w:rsidRPr="00D1581B">
              <w:tab/>
              <w:t>Ins</w:t>
            </w:r>
            <w:r w:rsidRPr="00D1581B">
              <w:t xml:space="preserve">tall fence posts plumb and to alignment </w:t>
            </w:r>
          </w:p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4.3</w:t>
            </w:r>
            <w:r w:rsidRPr="00D1581B">
              <w:tab/>
              <w:t>Fit and fix rails, cladding mesh or panels</w:t>
            </w:r>
          </w:p>
        </w:tc>
      </w:tr>
      <w:tr w:rsidTr="00D1581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5.</w:t>
            </w:r>
            <w:r w:rsidRPr="00D1581B">
              <w:tab/>
              <w:t>Repair roadside fixtures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81B" w:rsidP="00D1581B">
            <w:pPr>
              <w:pStyle w:val="BodyText"/>
            </w:pPr>
            <w:r w:rsidRPr="00D1581B">
              <w:t>5.1</w:t>
            </w:r>
            <w:r w:rsidRPr="00D1581B">
              <w:tab/>
              <w:t xml:space="preserve">Identify roadside fixture faults and determine methods of repair </w:t>
            </w:r>
          </w:p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5.2</w:t>
            </w:r>
            <w:r w:rsidRPr="00D1581B">
              <w:tab/>
              <w:t>Carry out repairs and routine maintenance</w:t>
            </w:r>
          </w:p>
        </w:tc>
      </w:tr>
      <w:tr w:rsidTr="00D1581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6.</w:t>
            </w:r>
            <w:r w:rsidRPr="00D1581B">
              <w:tab/>
              <w:t>Maintain signs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81B" w:rsidP="00D1581B">
            <w:pPr>
              <w:pStyle w:val="BodyText"/>
            </w:pPr>
            <w:r w:rsidRPr="00D1581B">
              <w:t>6.1</w:t>
            </w:r>
            <w:r w:rsidRPr="00D1581B">
              <w:tab/>
            </w:r>
            <w:r w:rsidRPr="00D1581B">
              <w:t xml:space="preserve">Maintain signs and support structures </w:t>
            </w:r>
          </w:p>
          <w:p w:rsidR="00000000" w:rsidRPr="00D1581B" w:rsidP="00D1581B">
            <w:pPr>
              <w:pStyle w:val="BodyText"/>
            </w:pPr>
            <w:r w:rsidRPr="00D1581B">
              <w:t>6.2</w:t>
            </w:r>
            <w:r w:rsidRPr="00D1581B">
              <w:tab/>
              <w:t>Carry out repairs</w:t>
            </w:r>
          </w:p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6.3</w:t>
            </w:r>
            <w:r w:rsidRPr="00D1581B">
              <w:tab/>
              <w:t>Replace reflective patches in accordance with cyclic maintenance program</w:t>
            </w:r>
          </w:p>
        </w:tc>
      </w:tr>
      <w:tr w:rsidTr="00D1581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81B">
            <w:pPr>
              <w:pStyle w:val="BodyText"/>
              <w:rPr>
                <w:lang w:val="en-NZ"/>
              </w:rPr>
            </w:pPr>
            <w:r w:rsidRPr="00D1581B">
              <w:t>7.</w:t>
            </w:r>
            <w:r w:rsidRPr="00D1581B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81B" w:rsidP="00D1581B">
            <w:pPr>
              <w:pStyle w:val="BodyText"/>
            </w:pPr>
            <w:r w:rsidRPr="00D1581B">
              <w:t>7.1</w:t>
            </w:r>
            <w:r w:rsidRPr="00D1581B">
              <w:tab/>
              <w:t xml:space="preserve">Clear work area and recycle or dispose of materials Store or stack unused materials </w:t>
            </w:r>
          </w:p>
          <w:p w:rsidR="00000000" w:rsidRPr="00D1581B" w:rsidP="00D1581B">
            <w:pPr>
              <w:pStyle w:val="BodyText"/>
            </w:pPr>
            <w:r w:rsidRPr="00D1581B">
              <w:t>7.2</w:t>
            </w:r>
            <w:r w:rsidRPr="00D1581B">
              <w:tab/>
              <w:t>Clean, check</w:t>
            </w:r>
            <w:r w:rsidRPr="00D1581B">
              <w:t>, maintain and store plant, tools and equipment</w:t>
            </w:r>
          </w:p>
        </w:tc>
      </w:tr>
    </w:tbl>
    <w:p w:rsidR="000A37AD" w:rsidP="00D1581B">
      <w:pPr>
        <w:pStyle w:val="BodyText"/>
      </w:pPr>
    </w:p>
    <w:p w:rsidR="000A37AD" w:rsidP="00D1581B">
      <w:pPr>
        <w:pStyle w:val="BodyText"/>
      </w:pPr>
    </w:p>
    <w:p w:rsidR="00000000" w:rsidRPr="00D1581B" w:rsidP="00D1581B">
      <w:pPr>
        <w:pStyle w:val="Heading1"/>
      </w:pPr>
      <w:bookmarkStart w:id="5" w:name="O_682212"/>
      <w:bookmarkEnd w:id="5"/>
      <w:r w:rsidRPr="00D1581B">
        <w:t>Foundation Skills</w:t>
      </w:r>
    </w:p>
    <w:p w:rsidR="00000000" w:rsidRPr="00D1581B" w:rsidP="000A37AD">
      <w:pPr>
        <w:pStyle w:val="BodyText"/>
      </w:pPr>
      <w:r w:rsidRPr="00D1581B">
        <w:t xml:space="preserve">Foundation skills essential to performance are explicit in the performance criteria of this unit. Further information is available in the Resources </w:t>
      </w:r>
      <w:r w:rsidRPr="00D1581B">
        <w:t>and Infrastructure Industry Training Package Companion Volume.</w:t>
      </w:r>
    </w:p>
    <w:p w:rsidR="00000000" w:rsidRPr="00D1581B" w:rsidP="00D1581B">
      <w:pPr>
        <w:pStyle w:val="Heading1"/>
      </w:pPr>
      <w:bookmarkStart w:id="6" w:name="O_682211"/>
      <w:bookmarkEnd w:id="6"/>
      <w:r w:rsidRPr="00D1581B">
        <w:t>Unit Mapping Information</w:t>
      </w:r>
    </w:p>
    <w:p w:rsidR="000A37AD" w:rsidP="000A37AD">
      <w:pPr>
        <w:pStyle w:val="BodyText"/>
      </w:pPr>
      <w:r w:rsidRPr="00D1581B">
        <w:t xml:space="preserve">RIICR204A Install and maintain roadside fixtures </w:t>
      </w:r>
    </w:p>
    <w:p w:rsidR="00000000" w:rsidRPr="00D1581B" w:rsidP="00D1581B">
      <w:pPr>
        <w:pStyle w:val="Heading1"/>
      </w:pPr>
      <w:bookmarkStart w:id="7" w:name="O_682219"/>
      <w:bookmarkEnd w:id="7"/>
      <w:r w:rsidRPr="00D1581B">
        <w:t>Links</w:t>
      </w:r>
    </w:p>
    <w:p w:rsidR="00000000" w:rsidRPr="00D1581B" w:rsidP="000A37AD">
      <w:pPr>
        <w:pStyle w:val="BodyText"/>
      </w:pPr>
      <w:r w:rsidRPr="00D158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9564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1581B" w:rsidP="00D1581B"/>
    <w:sectPr w:rsidSect="00D158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1B" w:rsidRPr="000A37AD" w:rsidP="000A3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AD" w:rsidP="00D15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7AD" w:rsidP="00D15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7AD" w:rsidP="00D15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81B" w:rsidRPr="000A37AD" w:rsidP="000A3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AD" w:rsidRPr="002D2AF8" w:rsidP="00D15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RIICRC204D Install and maintain roadside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0A37AD" w:rsidP="00D15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81B"/>
  </w:style>
  <w:style w:type="character" w:customStyle="1" w:styleId="Heading1Char">
    <w:name w:val="Heading 1 Char"/>
    <w:basedOn w:val="DefaultParagraphFont"/>
    <w:link w:val="Heading1"/>
    <w:rsid w:val="00D15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81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15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8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8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58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5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581B"/>
    <w:rPr>
      <w:b/>
      <w:spacing w:val="0"/>
    </w:rPr>
  </w:style>
  <w:style w:type="paragraph" w:customStyle="1" w:styleId="SuperTitle">
    <w:name w:val="SuperTitle"/>
    <w:basedOn w:val="Title"/>
    <w:rsid w:val="00D15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8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8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81B"/>
    <w:rPr>
      <w:i/>
    </w:rPr>
  </w:style>
  <w:style w:type="paragraph" w:styleId="Caption">
    <w:name w:val="caption"/>
    <w:basedOn w:val="BodyText"/>
    <w:next w:val="Normal"/>
    <w:qFormat/>
    <w:rsid w:val="00D15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81B"/>
  </w:style>
  <w:style w:type="paragraph" w:styleId="TableofFigures">
    <w:name w:val="table of figures"/>
    <w:basedOn w:val="Normal"/>
    <w:next w:val="Normal"/>
    <w:semiHidden/>
    <w:rsid w:val="00D15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8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581B"/>
    <w:rPr>
      <w:rFonts w:ascii="Wingdings" w:hAnsi="Wingdings"/>
    </w:rPr>
  </w:style>
  <w:style w:type="paragraph" w:customStyle="1" w:styleId="TableHeading">
    <w:name w:val="Table Heading"/>
    <w:basedOn w:val="HeadingBase"/>
    <w:rsid w:val="00D158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81B"/>
    <w:rPr>
      <w:color w:val="0033CC"/>
      <w:u w:val="none"/>
    </w:rPr>
  </w:style>
  <w:style w:type="paragraph" w:customStyle="1" w:styleId="BodyTextRight">
    <w:name w:val="Body Text Right"/>
    <w:basedOn w:val="BodyText"/>
    <w:rsid w:val="00D15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8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81B"/>
    <w:rPr>
      <w:sz w:val="32"/>
    </w:rPr>
  </w:style>
  <w:style w:type="paragraph" w:customStyle="1" w:styleId="HeadingProcedure">
    <w:name w:val="Heading Procedure"/>
    <w:basedOn w:val="HeadingBase"/>
    <w:next w:val="Normal"/>
    <w:rsid w:val="00D15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81B"/>
    <w:pPr>
      <w:spacing w:before="60" w:after="60"/>
    </w:pPr>
  </w:style>
  <w:style w:type="paragraph" w:styleId="ListContinue">
    <w:name w:val="List Continue"/>
    <w:basedOn w:val="List"/>
    <w:rsid w:val="00D1581B"/>
    <w:pPr>
      <w:ind w:firstLine="0"/>
    </w:pPr>
  </w:style>
  <w:style w:type="paragraph" w:customStyle="1" w:styleId="ListNote">
    <w:name w:val="List Note"/>
    <w:basedOn w:val="List"/>
    <w:rsid w:val="00D15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81B"/>
    <w:rPr>
      <w:rFonts w:ascii="Courier New" w:hAnsi="Courier New"/>
    </w:rPr>
  </w:style>
  <w:style w:type="paragraph" w:customStyle="1" w:styleId="NoteBullet">
    <w:name w:val="Note Bullet"/>
    <w:basedOn w:val="Note"/>
    <w:rsid w:val="00D15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8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5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81B"/>
    <w:rPr>
      <w:b/>
      <w:smallCaps/>
    </w:rPr>
  </w:style>
  <w:style w:type="paragraph" w:customStyle="1" w:styleId="TableListNumber">
    <w:name w:val="Table List Number"/>
    <w:basedOn w:val="ListNumber"/>
    <w:rsid w:val="00D15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81B"/>
    <w:pPr>
      <w:numPr>
        <w:numId w:val="7"/>
      </w:numPr>
    </w:pPr>
  </w:style>
  <w:style w:type="paragraph" w:customStyle="1" w:styleId="ListAlpha2">
    <w:name w:val="List Alpha 2"/>
    <w:basedOn w:val="List2"/>
    <w:rsid w:val="00D1581B"/>
    <w:pPr>
      <w:numPr>
        <w:numId w:val="6"/>
      </w:numPr>
    </w:pPr>
  </w:style>
  <w:style w:type="paragraph" w:styleId="List2">
    <w:name w:val="List 2"/>
    <w:basedOn w:val="BodyText"/>
    <w:rsid w:val="00D15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8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8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581B"/>
    <w:pPr>
      <w:numPr>
        <w:numId w:val="2"/>
      </w:numPr>
    </w:pPr>
  </w:style>
  <w:style w:type="paragraph" w:styleId="ListContinue2">
    <w:name w:val="List Continue 2"/>
    <w:basedOn w:val="List2"/>
    <w:rsid w:val="00D1581B"/>
    <w:pPr>
      <w:ind w:firstLine="0"/>
    </w:pPr>
  </w:style>
  <w:style w:type="paragraph" w:styleId="ListContinue3">
    <w:name w:val="List Continue 3"/>
    <w:basedOn w:val="List3"/>
    <w:rsid w:val="00D1581B"/>
    <w:pPr>
      <w:ind w:left="1021" w:firstLine="0"/>
    </w:pPr>
  </w:style>
  <w:style w:type="paragraph" w:styleId="ListContinue4">
    <w:name w:val="List Continue 4"/>
    <w:basedOn w:val="List4"/>
    <w:rsid w:val="00D1581B"/>
    <w:pPr>
      <w:ind w:firstLine="0"/>
    </w:pPr>
  </w:style>
  <w:style w:type="paragraph" w:styleId="ListContinue5">
    <w:name w:val="List Continue 5"/>
    <w:basedOn w:val="List5"/>
    <w:rsid w:val="00D1581B"/>
    <w:pPr>
      <w:ind w:firstLine="0"/>
    </w:pPr>
  </w:style>
  <w:style w:type="paragraph" w:styleId="ListNumber3">
    <w:name w:val="List Number 3"/>
    <w:basedOn w:val="List3"/>
    <w:rsid w:val="00D1581B"/>
    <w:pPr>
      <w:numPr>
        <w:numId w:val="3"/>
      </w:numPr>
    </w:pPr>
  </w:style>
  <w:style w:type="paragraph" w:styleId="ListNumber4">
    <w:name w:val="List Number 4"/>
    <w:basedOn w:val="List4"/>
    <w:rsid w:val="00D1581B"/>
    <w:pPr>
      <w:numPr>
        <w:numId w:val="4"/>
      </w:numPr>
    </w:pPr>
  </w:style>
  <w:style w:type="paragraph" w:styleId="ListNumber5">
    <w:name w:val="List Number 5"/>
    <w:basedOn w:val="List5"/>
    <w:rsid w:val="00D1581B"/>
    <w:pPr>
      <w:numPr>
        <w:numId w:val="5"/>
      </w:numPr>
    </w:pPr>
  </w:style>
  <w:style w:type="paragraph" w:styleId="BlockText">
    <w:name w:val="Block Text"/>
    <w:basedOn w:val="Normal"/>
    <w:rsid w:val="00D15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81B"/>
    <w:rPr>
      <w:sz w:val="16"/>
      <w:vertAlign w:val="superscript"/>
    </w:rPr>
  </w:style>
  <w:style w:type="character" w:customStyle="1" w:styleId="Symbols">
    <w:name w:val="Symbols"/>
    <w:basedOn w:val="DefaultParagraphFont"/>
    <w:rsid w:val="00D1581B"/>
    <w:rPr>
      <w:rFonts w:ascii="Symbol" w:hAnsi="Symbol"/>
    </w:rPr>
  </w:style>
  <w:style w:type="character" w:customStyle="1" w:styleId="MenuOptions">
    <w:name w:val="Menu Options"/>
    <w:basedOn w:val="DefaultParagraphFont"/>
    <w:rsid w:val="00D15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81B"/>
    <w:rPr>
      <w:b/>
    </w:rPr>
  </w:style>
  <w:style w:type="character" w:customStyle="1" w:styleId="Underlined">
    <w:name w:val="Underlined"/>
    <w:basedOn w:val="DefaultParagraphFont"/>
    <w:rsid w:val="00D1581B"/>
    <w:rPr>
      <w:u w:val="single"/>
    </w:rPr>
  </w:style>
  <w:style w:type="paragraph" w:customStyle="1" w:styleId="TableBodyTextRight">
    <w:name w:val="Table Body Text Right"/>
    <w:basedOn w:val="TableBodyText"/>
    <w:rsid w:val="00D15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81B"/>
    <w:rPr>
      <w:sz w:val="18"/>
    </w:rPr>
  </w:style>
  <w:style w:type="paragraph" w:customStyle="1" w:styleId="BodySmallRight">
    <w:name w:val="Body Small Right"/>
    <w:basedOn w:val="BodyTextRight"/>
    <w:rsid w:val="00D1581B"/>
    <w:rPr>
      <w:sz w:val="18"/>
      <w:szCs w:val="18"/>
    </w:rPr>
  </w:style>
  <w:style w:type="paragraph" w:customStyle="1" w:styleId="MarginEdition">
    <w:name w:val="Margin Edition"/>
    <w:basedOn w:val="MarginNote"/>
    <w:rsid w:val="00D15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81B"/>
    <w:rPr>
      <w:sz w:val="2"/>
      <w:szCs w:val="2"/>
    </w:rPr>
  </w:style>
  <w:style w:type="character" w:customStyle="1" w:styleId="Small">
    <w:name w:val="Small"/>
    <w:basedOn w:val="DefaultParagraphFont"/>
    <w:rsid w:val="00D1581B"/>
    <w:rPr>
      <w:sz w:val="16"/>
    </w:rPr>
  </w:style>
  <w:style w:type="paragraph" w:customStyle="1" w:styleId="WideTable">
    <w:name w:val="Wide Table"/>
    <w:basedOn w:val="Normal"/>
    <w:rsid w:val="00D15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81B"/>
  </w:style>
  <w:style w:type="paragraph" w:styleId="Quote">
    <w:name w:val="Quote"/>
    <w:basedOn w:val="Heading1"/>
    <w:link w:val="QuoteChar"/>
    <w:qFormat/>
    <w:rsid w:val="00D15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81B"/>
    <w:pPr>
      <w:pageBreakBefore/>
    </w:pPr>
  </w:style>
  <w:style w:type="paragraph" w:customStyle="1" w:styleId="Border">
    <w:name w:val="Border"/>
    <w:basedOn w:val="Normal"/>
    <w:qFormat/>
    <w:rsid w:val="00D15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81B"/>
    <w:rPr>
      <w:u w:val="single"/>
    </w:rPr>
  </w:style>
  <w:style w:type="character" w:customStyle="1" w:styleId="BoldandItalics">
    <w:name w:val="Bold and Italics"/>
    <w:qFormat/>
    <w:rsid w:val="00D1581B"/>
    <w:rPr>
      <w:b/>
      <w:i/>
      <w:u w:val="none"/>
    </w:rPr>
  </w:style>
  <w:style w:type="paragraph" w:styleId="BalloonText">
    <w:name w:val="Balloon Text"/>
    <w:basedOn w:val="Normal"/>
    <w:link w:val="BalloonTextChar"/>
    <w:rsid w:val="00D15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81B"/>
    <w:pPr>
      <w:spacing w:before="0" w:after="0"/>
    </w:pPr>
  </w:style>
  <w:style w:type="paragraph" w:customStyle="1" w:styleId="BodyTextBold">
    <w:name w:val="Body Text Bold"/>
    <w:basedOn w:val="BodyText"/>
    <w:qFormat/>
    <w:rsid w:val="00D1581B"/>
    <w:rPr>
      <w:b/>
    </w:rPr>
  </w:style>
  <w:style w:type="character" w:styleId="Hyperlink">
    <w:name w:val="Hyperlink"/>
    <w:basedOn w:val="DefaultParagraphFont"/>
    <w:uiPriority w:val="99"/>
    <w:unhideWhenUsed/>
    <w:rsid w:val="000A3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2951</Characters>
  <Application>Microsoft Office Word</Application>
  <DocSecurity>0</DocSecurity>
  <Lines>95</Lines>
  <Paragraphs>65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RIICRC204D Install and maintain roadside fixtures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2020-09-23T09:17:00Z</dcterms:created>
  <dcterms:modified xsi:type="dcterms:W3CDTF">2020-09-23T09:17:00Z</dcterms:modified>
</cp:coreProperties>
</file>