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AB6" w:rsidP="001A1A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RIICCR401E Develop and maintain positive community relations</w:t>
      </w:r>
      <w:r>
        <w:fldChar w:fldCharType="end"/>
      </w:r>
    </w:p>
    <w:p w:rsidR="001A1AB6" w:rsidP="001A1AB6">
      <w:pPr>
        <w:pStyle w:val="Version"/>
        <w:sectPr w:rsidSect="00F368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680E" w:rsidP="00F3680E">
      <w:pPr>
        <w:pStyle w:val="SuperHeading"/>
      </w:pPr>
      <w:r w:rsidRPr="00F3680E">
        <w:t>RIICCR401E Develop and maintain positive community relations</w:t>
      </w:r>
    </w:p>
    <w:p w:rsidR="00000000" w:rsidRPr="00F3680E" w:rsidP="00F3680E">
      <w:pPr>
        <w:pStyle w:val="Heading1"/>
      </w:pPr>
      <w:bookmarkStart w:id="1" w:name="O_1106457"/>
      <w:bookmarkEnd w:id="1"/>
      <w:r w:rsidRPr="00F3680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F368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80E" w:rsidP="00F3680E">
            <w:pPr>
              <w:pStyle w:val="BodyText"/>
            </w:pPr>
            <w:r w:rsidRPr="00F3680E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80E">
            <w:pPr>
              <w:pStyle w:val="BodyText"/>
              <w:rPr>
                <w:lang w:val="en-NZ"/>
              </w:rPr>
            </w:pPr>
            <w:r w:rsidRPr="00F3680E">
              <w:rPr>
                <w:rStyle w:val="SpecialBold"/>
              </w:rPr>
              <w:t>Comments</w:t>
            </w:r>
          </w:p>
        </w:tc>
      </w:tr>
      <w:tr w:rsidTr="00F368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80E">
            <w:pPr>
              <w:pStyle w:val="BodyText"/>
              <w:rPr>
                <w:lang w:val="en-NZ"/>
              </w:rPr>
            </w:pPr>
            <w:r w:rsidRPr="00F3680E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80E" w:rsidP="00F3680E">
            <w:pPr>
              <w:pStyle w:val="BodyText"/>
            </w:pPr>
            <w:r w:rsidRPr="00F3680E">
              <w:t>This version first released with RII Resources and Infrastructure Industry Training Package Version 5.0.</w:t>
            </w:r>
          </w:p>
        </w:tc>
      </w:tr>
    </w:tbl>
    <w:p w:rsidR="00000000" w:rsidRPr="00F3680E" w:rsidP="00F3680E">
      <w:pPr>
        <w:pStyle w:val="BodyText"/>
      </w:pPr>
    </w:p>
    <w:p w:rsidR="00000000" w:rsidRPr="00F3680E" w:rsidP="00F3680E">
      <w:pPr>
        <w:pStyle w:val="AllowPageBreak"/>
      </w:pPr>
    </w:p>
    <w:p w:rsidR="00000000" w:rsidRPr="00F3680E" w:rsidP="00F3680E">
      <w:pPr>
        <w:pStyle w:val="Heading1"/>
      </w:pPr>
      <w:bookmarkStart w:id="2" w:name="O_1106461"/>
      <w:bookmarkEnd w:id="2"/>
      <w:r w:rsidRPr="00F3680E">
        <w:t>Application</w:t>
      </w:r>
    </w:p>
    <w:p w:rsidR="00000000" w:rsidRPr="00F3680E" w:rsidP="001A1AB6">
      <w:pPr>
        <w:pStyle w:val="BodyText"/>
      </w:pPr>
      <w:r w:rsidRPr="00F3680E">
        <w:t>This unit describes the skills and knowledge requir</w:t>
      </w:r>
      <w:r w:rsidRPr="00F3680E">
        <w:t>ed to develop and maintain positive community relations in the resources and infrastructure industries.</w:t>
      </w:r>
    </w:p>
    <w:p w:rsidR="00000000" w:rsidRPr="00F3680E" w:rsidP="001A1AB6">
      <w:pPr>
        <w:pStyle w:val="BodyText"/>
      </w:pPr>
      <w:r w:rsidRPr="00F3680E">
        <w:t>It applies to those who work in management roles. They are generally responsible for the outcomes of others and contribute to the development of solutio</w:t>
      </w:r>
      <w:r w:rsidRPr="00F3680E">
        <w:t>ns to non</w:t>
      </w:r>
      <w:r w:rsidRPr="00F3680E">
        <w:noBreakHyphen/>
        <w:t>routine problems.</w:t>
      </w:r>
    </w:p>
    <w:p w:rsidR="00000000" w:rsidRPr="00F3680E" w:rsidP="001A1AB6">
      <w:pPr>
        <w:pStyle w:val="BodyText"/>
      </w:pPr>
      <w:r w:rsidRPr="00F3680E">
        <w:t>No licensing, legislative or certification requirements apply to this unit at the time of publication.</w:t>
      </w:r>
    </w:p>
    <w:p w:rsidR="00000000" w:rsidRPr="00F3680E" w:rsidP="00F3680E">
      <w:pPr>
        <w:pStyle w:val="Heading1"/>
      </w:pPr>
      <w:bookmarkStart w:id="3" w:name="O_1106460"/>
      <w:bookmarkEnd w:id="3"/>
      <w:r w:rsidRPr="00F3680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F368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80E" w:rsidP="00F3680E">
            <w:pPr>
              <w:pStyle w:val="BodyText"/>
            </w:pPr>
            <w:r w:rsidRPr="00F3680E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80E">
            <w:pPr>
              <w:pStyle w:val="BodyText"/>
              <w:rPr>
                <w:lang w:val="en-NZ"/>
              </w:rPr>
            </w:pPr>
            <w:r w:rsidRPr="00F3680E">
              <w:rPr>
                <w:rStyle w:val="SpecialBold"/>
              </w:rPr>
              <w:t>PERFORMANCE CRITERIA</w:t>
            </w:r>
          </w:p>
        </w:tc>
      </w:tr>
      <w:tr w:rsidTr="00F368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80E" w:rsidP="00F3680E">
            <w:pPr>
              <w:pStyle w:val="BodyText"/>
            </w:pPr>
            <w:r w:rsidRPr="00F3680E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80E">
            <w:pPr>
              <w:pStyle w:val="BodyText"/>
              <w:rPr>
                <w:lang w:val="en-NZ"/>
              </w:rPr>
            </w:pPr>
            <w:r w:rsidRPr="00F368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68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80E">
            <w:pPr>
              <w:pStyle w:val="List"/>
              <w:rPr>
                <w:lang w:val="en-NZ"/>
              </w:rPr>
            </w:pPr>
            <w:r w:rsidRPr="00F3680E">
              <w:t>1. Establish community relationship strategies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80E" w:rsidP="00F3680E">
            <w:pPr>
              <w:pStyle w:val="List"/>
            </w:pPr>
            <w:r w:rsidRPr="00F3680E">
              <w:t>1.1 Obtain, interpret and confirm work requirements</w:t>
            </w:r>
          </w:p>
          <w:p w:rsidR="00000000" w:rsidRPr="00F3680E" w:rsidP="00F3680E">
            <w:pPr>
              <w:pStyle w:val="List"/>
            </w:pPr>
            <w:r w:rsidRPr="00F3680E">
              <w:t>1.2 Access, interpret and apply documentation required to de</w:t>
            </w:r>
            <w:r w:rsidRPr="00F3680E">
              <w:t>velop and maintain positive community relations</w:t>
            </w:r>
          </w:p>
          <w:p w:rsidR="00000000" w:rsidRPr="00F3680E" w:rsidP="00F3680E">
            <w:pPr>
              <w:pStyle w:val="List"/>
            </w:pPr>
            <w:r w:rsidRPr="00F3680E">
              <w:t>1.3 Identify relevant community groups and individuals</w:t>
            </w:r>
          </w:p>
          <w:p w:rsidR="00000000" w:rsidRPr="00F3680E" w:rsidP="00F3680E">
            <w:pPr>
              <w:pStyle w:val="List"/>
            </w:pPr>
            <w:r w:rsidRPr="00F3680E">
              <w:t>1.4 Assess and analyse community group/individual profiles</w:t>
            </w:r>
          </w:p>
          <w:p w:rsidR="00000000" w:rsidRPr="00F3680E" w:rsidP="00F3680E">
            <w:pPr>
              <w:pStyle w:val="List"/>
            </w:pPr>
            <w:r w:rsidRPr="00F3680E">
              <w:t>1.5 Identify and analyse a range of community relationship strategies and activities</w:t>
            </w:r>
          </w:p>
          <w:p w:rsidR="00000000" w:rsidP="00F3680E">
            <w:pPr>
              <w:pStyle w:val="List"/>
              <w:rPr>
                <w:lang w:val="en-NZ"/>
              </w:rPr>
            </w:pPr>
            <w:r w:rsidRPr="00F3680E">
              <w:t>1.6 Devel</w:t>
            </w:r>
            <w:r w:rsidRPr="00F3680E">
              <w:t>op relationship strategies to foster trust and confidence of individuals and community and to promote benefits consistent with organisational interests and requirements</w:t>
            </w:r>
          </w:p>
        </w:tc>
      </w:tr>
      <w:tr w:rsidTr="00F368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80E">
            <w:pPr>
              <w:pStyle w:val="List"/>
              <w:rPr>
                <w:lang w:val="en-NZ"/>
              </w:rPr>
            </w:pPr>
            <w:r w:rsidRPr="00F3680E">
              <w:t>2. Develop and maintain community relationships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80E" w:rsidP="00F3680E">
            <w:pPr>
              <w:pStyle w:val="List"/>
            </w:pPr>
            <w:r w:rsidRPr="00F3680E">
              <w:t>2.1 Use appropriate networking strateg</w:t>
            </w:r>
            <w:r w:rsidRPr="00F3680E">
              <w:t>ies and activities to establish and maintain community relationships</w:t>
            </w:r>
          </w:p>
          <w:p w:rsidR="00000000" w:rsidRPr="00F3680E" w:rsidP="00F3680E">
            <w:pPr>
              <w:pStyle w:val="List"/>
            </w:pPr>
            <w:r w:rsidRPr="00F3680E">
              <w:t>2.2 Identify and pursue networking opportunities</w:t>
            </w:r>
          </w:p>
          <w:p w:rsidR="00000000" w:rsidRPr="00F3680E" w:rsidP="00F3680E">
            <w:pPr>
              <w:pStyle w:val="List"/>
            </w:pPr>
            <w:r w:rsidRPr="00F3680E">
              <w:t xml:space="preserve">2.3 Provide information to the community regarding new networks </w:t>
            </w:r>
          </w:p>
          <w:p w:rsidR="00000000" w:rsidRPr="00F3680E" w:rsidP="00F3680E">
            <w:pPr>
              <w:pStyle w:val="List"/>
            </w:pPr>
            <w:r w:rsidRPr="00F3680E">
              <w:t xml:space="preserve">2.4 Inform individuals and colleagues of potential benefits to the </w:t>
            </w:r>
            <w:r w:rsidRPr="00F3680E">
              <w:t xml:space="preserve">organisation of participating in networks </w:t>
            </w:r>
          </w:p>
          <w:p w:rsidR="00000000" w:rsidRPr="00F3680E" w:rsidP="00F3680E">
            <w:pPr>
              <w:pStyle w:val="List"/>
            </w:pPr>
            <w:r w:rsidRPr="00F3680E">
              <w:t>2.5 Participate in professional networks and associations to obtain and maintain knowledge of the community, its representatives and issues</w:t>
            </w:r>
          </w:p>
          <w:p w:rsidR="00000000" w:rsidRPr="00F3680E" w:rsidP="00F3680E">
            <w:pPr>
              <w:pStyle w:val="List"/>
            </w:pPr>
            <w:r w:rsidRPr="00F3680E">
              <w:t>2.6 Re</w:t>
            </w:r>
            <w:r w:rsidRPr="00F3680E">
              <w:t>spond to community requests for information or participation</w:t>
            </w:r>
          </w:p>
          <w:p w:rsidR="00000000" w:rsidRPr="00F3680E" w:rsidP="00F3680E">
            <w:pPr>
              <w:pStyle w:val="List"/>
            </w:pPr>
            <w:r w:rsidRPr="00F3680E">
              <w:t>2.7 Act on opportunities to explain and promote the organisation activities to develop and support community recognition</w:t>
            </w:r>
          </w:p>
          <w:p w:rsidR="00000000" w:rsidP="00F3680E">
            <w:pPr>
              <w:pStyle w:val="List"/>
              <w:rPr>
                <w:lang w:val="en-NZ"/>
              </w:rPr>
            </w:pPr>
            <w:r w:rsidRPr="00F3680E">
              <w:t>2.8 Refer non-routine requests for information to the appropriate person</w:t>
            </w:r>
          </w:p>
        </w:tc>
      </w:tr>
      <w:tr w:rsidTr="00F368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80E">
            <w:pPr>
              <w:pStyle w:val="List"/>
              <w:rPr>
                <w:lang w:val="en-NZ"/>
              </w:rPr>
            </w:pPr>
            <w:r w:rsidRPr="00F3680E">
              <w:t>3. Represent the organisation in the community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80E" w:rsidP="00F3680E">
            <w:pPr>
              <w:pStyle w:val="List"/>
            </w:pPr>
            <w:r w:rsidRPr="00F3680E">
              <w:t>3.1 Represent the organisation position on particular issues in a way that acknowledges community concerns and promotes community awareness</w:t>
            </w:r>
          </w:p>
          <w:p w:rsidR="00000000" w:rsidRPr="00F3680E" w:rsidP="00F3680E">
            <w:pPr>
              <w:pStyle w:val="List"/>
            </w:pPr>
            <w:r w:rsidRPr="00F3680E">
              <w:t>3.2 Enhance the organisation public image through communication and p</w:t>
            </w:r>
            <w:r w:rsidRPr="00F3680E">
              <w:t>resentations to the public</w:t>
            </w:r>
          </w:p>
          <w:p w:rsidR="00000000" w:rsidRPr="00F3680E" w:rsidP="00F3680E">
            <w:pPr>
              <w:pStyle w:val="List"/>
            </w:pPr>
            <w:r w:rsidRPr="00F3680E">
              <w:t>3.3 Use appropriate presentation skills to communicate the goals and objectives of the organisation</w:t>
            </w:r>
          </w:p>
          <w:p w:rsidR="00000000" w:rsidP="00F3680E">
            <w:pPr>
              <w:pStyle w:val="List"/>
              <w:rPr>
                <w:lang w:val="en-NZ"/>
              </w:rPr>
            </w:pPr>
            <w:r w:rsidRPr="00F3680E">
              <w:t xml:space="preserve">3.4 Effectively communicate issues, policies and practices of the community group, individuals or organisation </w:t>
            </w:r>
          </w:p>
        </w:tc>
      </w:tr>
      <w:tr w:rsidTr="00F368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80E">
            <w:pPr>
              <w:pStyle w:val="List"/>
              <w:rPr>
                <w:lang w:val="en-NZ"/>
              </w:rPr>
            </w:pPr>
            <w:r w:rsidRPr="00F3680E">
              <w:t xml:space="preserve">4. Maintain and </w:t>
            </w:r>
            <w:r w:rsidRPr="00F3680E">
              <w:t>improve ongoing community relationships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80E" w:rsidP="00F3680E">
            <w:pPr>
              <w:pStyle w:val="List"/>
            </w:pPr>
            <w:r w:rsidRPr="00F3680E">
              <w:t>4.1 Establish and implement processes for obtaining ongoing feedback from community groups or individuals according to workplace procedures</w:t>
            </w:r>
          </w:p>
          <w:p w:rsidR="00000000" w:rsidRPr="00F3680E" w:rsidP="00F3680E">
            <w:pPr>
              <w:pStyle w:val="List"/>
            </w:pPr>
            <w:r w:rsidRPr="00F3680E">
              <w:t>4.2 Assess management systems to ensure they support community relationships</w:t>
            </w:r>
          </w:p>
          <w:p w:rsidR="00000000" w:rsidRPr="00F3680E" w:rsidP="00F3680E">
            <w:pPr>
              <w:pStyle w:val="List"/>
            </w:pPr>
            <w:r w:rsidRPr="00F3680E">
              <w:t>4.3 Analyse feedback to develop and implement strategies to maintain and improve relationships with the community</w:t>
            </w:r>
          </w:p>
          <w:p w:rsidR="00000000" w:rsidRPr="00F3680E" w:rsidP="00F3680E">
            <w:pPr>
              <w:pStyle w:val="List"/>
            </w:pPr>
            <w:r w:rsidRPr="00F3680E">
              <w:t>4.4 Identify difficult situations and negotiate solutions using collaborative problem-solving techniques</w:t>
            </w:r>
          </w:p>
        </w:tc>
      </w:tr>
    </w:tbl>
    <w:p w:rsidR="00000000" w:rsidRPr="00F3680E" w:rsidP="00F3680E">
      <w:pPr>
        <w:pStyle w:val="BodyText"/>
      </w:pPr>
    </w:p>
    <w:p w:rsidR="00000000" w:rsidRPr="00F3680E" w:rsidP="00F3680E">
      <w:pPr>
        <w:pStyle w:val="AllowPageBreak"/>
      </w:pPr>
    </w:p>
    <w:p w:rsidR="00000000" w:rsidRPr="00F3680E" w:rsidP="00F3680E">
      <w:pPr>
        <w:pStyle w:val="Heading1"/>
      </w:pPr>
      <w:bookmarkStart w:id="4" w:name="O_1106459"/>
      <w:bookmarkEnd w:id="4"/>
      <w:r w:rsidRPr="00F3680E">
        <w:t>Foundation Skil</w:t>
      </w:r>
      <w:r w:rsidRPr="00F3680E">
        <w:t>ls</w:t>
      </w:r>
    </w:p>
    <w:p w:rsidR="00000000" w:rsidRPr="001A1AB6" w:rsidP="001A1AB6">
      <w:pPr>
        <w:pStyle w:val="BodyText"/>
        <w:rPr>
          <w:i/>
        </w:rPr>
      </w:pPr>
      <w:r w:rsidRPr="001A1AB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F368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80E" w:rsidP="00F3680E">
            <w:pPr>
              <w:pStyle w:val="BodyText"/>
            </w:pPr>
            <w:r w:rsidRPr="00F3680E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80E">
            <w:pPr>
              <w:pStyle w:val="BodyText"/>
              <w:rPr>
                <w:lang w:val="en-NZ"/>
              </w:rPr>
            </w:pPr>
            <w:r w:rsidRPr="00F3680E">
              <w:rPr>
                <w:rStyle w:val="SpecialBold"/>
              </w:rPr>
              <w:t>DESCRIPTION</w:t>
            </w:r>
          </w:p>
        </w:tc>
      </w:tr>
      <w:tr w:rsidTr="00F368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80E">
            <w:pPr>
              <w:pStyle w:val="BodyText"/>
              <w:rPr>
                <w:lang w:val="en-NZ"/>
              </w:rPr>
            </w:pPr>
            <w:r w:rsidRPr="00F3680E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80E">
            <w:pPr>
              <w:pStyle w:val="ListBullet"/>
              <w:rPr>
                <w:lang w:val="en-NZ"/>
              </w:rPr>
            </w:pPr>
            <w:r w:rsidRPr="00F3680E">
              <w:t>Prepares specific information that complies with a range of regulatory requirements, using sector-specific terminology</w:t>
            </w:r>
          </w:p>
        </w:tc>
      </w:tr>
      <w:tr w:rsidTr="00F368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80E">
            <w:pPr>
              <w:pStyle w:val="BodyText"/>
              <w:rPr>
                <w:lang w:val="en-NZ"/>
              </w:rPr>
            </w:pPr>
            <w:r w:rsidRPr="00F3680E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80E">
            <w:pPr>
              <w:pStyle w:val="ListBullet"/>
              <w:rPr>
                <w:lang w:val="en-NZ"/>
              </w:rPr>
            </w:pPr>
            <w:r w:rsidRPr="00F3680E">
              <w:t>Identifies and interprets relevant information from workplace procedures, documentation and regulations</w:t>
            </w:r>
          </w:p>
        </w:tc>
      </w:tr>
      <w:tr w:rsidTr="00F368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80E">
            <w:pPr>
              <w:pStyle w:val="BodyText"/>
              <w:rPr>
                <w:lang w:val="en-NZ"/>
              </w:rPr>
            </w:pPr>
            <w:r w:rsidRPr="00F3680E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80E" w:rsidP="00F3680E">
            <w:pPr>
              <w:pStyle w:val="ListBullet"/>
            </w:pPr>
            <w:r w:rsidRPr="00F3680E">
              <w:t>Identifies a range of factors that impact on a decision, including own values and principles, the needs, power, values, beliefs and assumptions of stakeholders</w:t>
            </w:r>
          </w:p>
        </w:tc>
      </w:tr>
    </w:tbl>
    <w:p w:rsidR="00000000" w:rsidRPr="00F3680E" w:rsidP="00F3680E">
      <w:pPr>
        <w:pStyle w:val="BodyText"/>
      </w:pPr>
    </w:p>
    <w:p w:rsidR="00000000" w:rsidRPr="00F3680E" w:rsidP="00F3680E">
      <w:pPr>
        <w:pStyle w:val="AllowPageBreak"/>
      </w:pPr>
    </w:p>
    <w:p w:rsidR="00000000" w:rsidRPr="00F3680E" w:rsidP="00F3680E">
      <w:pPr>
        <w:pStyle w:val="Heading1"/>
      </w:pPr>
      <w:bookmarkStart w:id="5" w:name="O_1106458"/>
      <w:bookmarkEnd w:id="5"/>
      <w:r w:rsidRPr="00F3680E">
        <w:t>Unit Mapping Information</w:t>
      </w:r>
    </w:p>
    <w:p w:rsidR="00000000" w:rsidRPr="00F3680E" w:rsidP="001A1AB6">
      <w:pPr>
        <w:pStyle w:val="BodyText"/>
      </w:pPr>
      <w:r w:rsidRPr="00F3680E">
        <w:t>Supersedes and is equivalent to RIICCR401D Develop</w:t>
      </w:r>
      <w:r w:rsidRPr="00F3680E">
        <w:t xml:space="preserve"> and maintain positive community relations.</w:t>
      </w:r>
    </w:p>
    <w:p w:rsidR="00000000" w:rsidRPr="00F3680E" w:rsidP="00F3680E">
      <w:pPr>
        <w:pStyle w:val="Heading1"/>
      </w:pPr>
      <w:bookmarkStart w:id="6" w:name="O_1106451"/>
      <w:bookmarkEnd w:id="6"/>
      <w:r w:rsidRPr="00F3680E">
        <w:t>Links</w:t>
      </w:r>
    </w:p>
    <w:p w:rsidR="00000000" w:rsidRPr="00F3680E" w:rsidP="001A1AB6">
      <w:pPr>
        <w:pStyle w:val="BodyText"/>
      </w:pPr>
      <w:r w:rsidRPr="00F3680E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66EC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3680E" w:rsidP="00F3680E"/>
    <w:sectPr w:rsidSect="00F368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8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80E" w:rsidRPr="001A1AB6" w:rsidP="001A1A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8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B6" w:rsidP="00F368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1AB6" w:rsidP="00F368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1AB6" w:rsidP="00F368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8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80E" w:rsidRPr="001A1AB6" w:rsidP="001A1A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8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B6" w:rsidRPr="002D2AF8" w:rsidP="00F368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RIICCR401E Develop and maintain positive community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A1AB6" w:rsidP="00F368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809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7A34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8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8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8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8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8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8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8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8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8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8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8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80E"/>
  </w:style>
  <w:style w:type="character" w:customStyle="1" w:styleId="Heading1Char">
    <w:name w:val="Heading 1 Char"/>
    <w:basedOn w:val="DefaultParagraphFont"/>
    <w:link w:val="Heading1"/>
    <w:rsid w:val="00F368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8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8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68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68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680E"/>
    <w:rPr>
      <w:b/>
      <w:spacing w:val="0"/>
    </w:rPr>
  </w:style>
  <w:style w:type="character" w:styleId="Emphasis">
    <w:name w:val="Emphasis"/>
    <w:basedOn w:val="DefaultParagraphFont"/>
    <w:qFormat/>
    <w:rsid w:val="00F3680E"/>
    <w:rPr>
      <w:i/>
    </w:rPr>
  </w:style>
  <w:style w:type="paragraph" w:customStyle="1" w:styleId="SuperHeading">
    <w:name w:val="SuperHeading"/>
    <w:basedOn w:val="Normal"/>
    <w:rsid w:val="00F368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68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68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8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8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8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8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8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8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8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8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8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8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8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8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8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8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8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8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8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68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68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8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8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68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68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8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8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8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8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8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8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8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8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68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8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8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80E"/>
  </w:style>
  <w:style w:type="paragraph" w:styleId="TableofFigures">
    <w:name w:val="table of figures"/>
    <w:basedOn w:val="Normal"/>
    <w:next w:val="Normal"/>
    <w:semiHidden/>
    <w:rsid w:val="00F368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8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680E"/>
    <w:rPr>
      <w:rFonts w:ascii="Wingdings" w:hAnsi="Wingdings"/>
    </w:rPr>
  </w:style>
  <w:style w:type="paragraph" w:customStyle="1" w:styleId="TableHeading">
    <w:name w:val="Table Heading"/>
    <w:basedOn w:val="HeadingBase"/>
    <w:rsid w:val="00F368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680E"/>
    <w:rPr>
      <w:color w:val="0033CC"/>
      <w:u w:val="none"/>
    </w:rPr>
  </w:style>
  <w:style w:type="paragraph" w:customStyle="1" w:styleId="BodyTextRight">
    <w:name w:val="Body Text Right"/>
    <w:basedOn w:val="BodyText"/>
    <w:rsid w:val="00F368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8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8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8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8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8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80E"/>
    <w:rPr>
      <w:sz w:val="32"/>
    </w:rPr>
  </w:style>
  <w:style w:type="paragraph" w:customStyle="1" w:styleId="HeadingProcedure">
    <w:name w:val="Heading Procedure"/>
    <w:basedOn w:val="HeadingBase"/>
    <w:next w:val="Normal"/>
    <w:rsid w:val="00F368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80E"/>
    <w:pPr>
      <w:spacing w:before="60" w:after="60"/>
    </w:pPr>
  </w:style>
  <w:style w:type="paragraph" w:styleId="ListContinue">
    <w:name w:val="List Continue"/>
    <w:basedOn w:val="List"/>
    <w:rsid w:val="00F3680E"/>
    <w:pPr>
      <w:ind w:firstLine="0"/>
    </w:pPr>
  </w:style>
  <w:style w:type="paragraph" w:customStyle="1" w:styleId="ListNote">
    <w:name w:val="List Note"/>
    <w:basedOn w:val="List"/>
    <w:rsid w:val="00F368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8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8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80E"/>
    <w:rPr>
      <w:rFonts w:ascii="Courier New" w:hAnsi="Courier New"/>
    </w:rPr>
  </w:style>
  <w:style w:type="paragraph" w:customStyle="1" w:styleId="NoteBullet">
    <w:name w:val="Note Bullet"/>
    <w:basedOn w:val="Note"/>
    <w:rsid w:val="00F368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8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8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8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8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68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8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80E"/>
    <w:rPr>
      <w:b/>
      <w:smallCaps/>
    </w:rPr>
  </w:style>
  <w:style w:type="paragraph" w:customStyle="1" w:styleId="TableListNumber">
    <w:name w:val="Table List Number"/>
    <w:basedOn w:val="ListNumber"/>
    <w:rsid w:val="00F368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8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80E"/>
    <w:pPr>
      <w:numPr>
        <w:numId w:val="8"/>
      </w:numPr>
    </w:pPr>
  </w:style>
  <w:style w:type="paragraph" w:customStyle="1" w:styleId="ListAlpha2">
    <w:name w:val="List Alpha 2"/>
    <w:basedOn w:val="List2"/>
    <w:rsid w:val="00F3680E"/>
    <w:pPr>
      <w:numPr>
        <w:numId w:val="7"/>
      </w:numPr>
    </w:pPr>
  </w:style>
  <w:style w:type="paragraph" w:styleId="List2">
    <w:name w:val="List 2"/>
    <w:basedOn w:val="BodyText"/>
    <w:rsid w:val="00F368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8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8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8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68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68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680E"/>
    <w:pPr>
      <w:numPr>
        <w:numId w:val="3"/>
      </w:numPr>
    </w:pPr>
  </w:style>
  <w:style w:type="paragraph" w:styleId="ListContinue2">
    <w:name w:val="List Continue 2"/>
    <w:basedOn w:val="List2"/>
    <w:rsid w:val="00F3680E"/>
    <w:pPr>
      <w:ind w:firstLine="0"/>
    </w:pPr>
  </w:style>
  <w:style w:type="paragraph" w:styleId="ListContinue3">
    <w:name w:val="List Continue 3"/>
    <w:basedOn w:val="List3"/>
    <w:rsid w:val="00F3680E"/>
    <w:pPr>
      <w:ind w:left="1021" w:firstLine="0"/>
    </w:pPr>
  </w:style>
  <w:style w:type="paragraph" w:styleId="ListContinue4">
    <w:name w:val="List Continue 4"/>
    <w:basedOn w:val="List4"/>
    <w:rsid w:val="00F3680E"/>
    <w:pPr>
      <w:ind w:firstLine="0"/>
    </w:pPr>
  </w:style>
  <w:style w:type="paragraph" w:styleId="ListContinue5">
    <w:name w:val="List Continue 5"/>
    <w:basedOn w:val="List5"/>
    <w:rsid w:val="00F3680E"/>
    <w:pPr>
      <w:ind w:firstLine="0"/>
    </w:pPr>
  </w:style>
  <w:style w:type="paragraph" w:styleId="ListNumber3">
    <w:name w:val="List Number 3"/>
    <w:basedOn w:val="List3"/>
    <w:rsid w:val="00F3680E"/>
    <w:pPr>
      <w:numPr>
        <w:numId w:val="4"/>
      </w:numPr>
    </w:pPr>
  </w:style>
  <w:style w:type="paragraph" w:styleId="ListNumber4">
    <w:name w:val="List Number 4"/>
    <w:basedOn w:val="List4"/>
    <w:rsid w:val="00F3680E"/>
    <w:pPr>
      <w:numPr>
        <w:numId w:val="5"/>
      </w:numPr>
    </w:pPr>
  </w:style>
  <w:style w:type="paragraph" w:styleId="ListNumber5">
    <w:name w:val="List Number 5"/>
    <w:basedOn w:val="List5"/>
    <w:rsid w:val="00F3680E"/>
    <w:pPr>
      <w:numPr>
        <w:numId w:val="6"/>
      </w:numPr>
    </w:pPr>
  </w:style>
  <w:style w:type="paragraph" w:styleId="BlockText">
    <w:name w:val="Block Text"/>
    <w:basedOn w:val="Normal"/>
    <w:rsid w:val="00F368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8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80E"/>
    <w:rPr>
      <w:sz w:val="16"/>
      <w:vertAlign w:val="superscript"/>
    </w:rPr>
  </w:style>
  <w:style w:type="character" w:customStyle="1" w:styleId="Symbols">
    <w:name w:val="Symbols"/>
    <w:basedOn w:val="DefaultParagraphFont"/>
    <w:rsid w:val="00F3680E"/>
    <w:rPr>
      <w:rFonts w:ascii="Symbol" w:hAnsi="Symbol"/>
    </w:rPr>
  </w:style>
  <w:style w:type="character" w:customStyle="1" w:styleId="MenuOptions">
    <w:name w:val="Menu Options"/>
    <w:basedOn w:val="DefaultParagraphFont"/>
    <w:rsid w:val="00F368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80E"/>
    <w:rPr>
      <w:b/>
    </w:rPr>
  </w:style>
  <w:style w:type="character" w:customStyle="1" w:styleId="Underlined">
    <w:name w:val="Underlined"/>
    <w:basedOn w:val="DefaultParagraphFont"/>
    <w:rsid w:val="00F3680E"/>
    <w:rPr>
      <w:u w:val="single"/>
    </w:rPr>
  </w:style>
  <w:style w:type="paragraph" w:customStyle="1" w:styleId="TableBodyTextRight">
    <w:name w:val="Table Body Text Right"/>
    <w:basedOn w:val="TableBodyText"/>
    <w:rsid w:val="00F368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80E"/>
    <w:rPr>
      <w:sz w:val="18"/>
    </w:rPr>
  </w:style>
  <w:style w:type="paragraph" w:customStyle="1" w:styleId="BodySmallRight">
    <w:name w:val="Body Small Right"/>
    <w:basedOn w:val="BodyTextRight"/>
    <w:rsid w:val="00F3680E"/>
    <w:rPr>
      <w:sz w:val="18"/>
      <w:szCs w:val="18"/>
    </w:rPr>
  </w:style>
  <w:style w:type="paragraph" w:customStyle="1" w:styleId="MarginEdition">
    <w:name w:val="Margin Edition"/>
    <w:basedOn w:val="MarginNote"/>
    <w:rsid w:val="00F368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80E"/>
    <w:rPr>
      <w:sz w:val="2"/>
      <w:szCs w:val="2"/>
    </w:rPr>
  </w:style>
  <w:style w:type="character" w:customStyle="1" w:styleId="Small">
    <w:name w:val="Small"/>
    <w:basedOn w:val="DefaultParagraphFont"/>
    <w:rsid w:val="00F3680E"/>
    <w:rPr>
      <w:sz w:val="16"/>
    </w:rPr>
  </w:style>
  <w:style w:type="paragraph" w:customStyle="1" w:styleId="WideTable">
    <w:name w:val="Wide Table"/>
    <w:basedOn w:val="Normal"/>
    <w:rsid w:val="00F368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80E"/>
  </w:style>
  <w:style w:type="paragraph" w:styleId="Quote">
    <w:name w:val="Quote"/>
    <w:basedOn w:val="Heading1"/>
    <w:link w:val="QuoteChar"/>
    <w:qFormat/>
    <w:rsid w:val="00F368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8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80E"/>
    <w:pPr>
      <w:pageBreakBefore/>
    </w:pPr>
  </w:style>
  <w:style w:type="paragraph" w:customStyle="1" w:styleId="Border">
    <w:name w:val="Border"/>
    <w:basedOn w:val="Normal"/>
    <w:qFormat/>
    <w:rsid w:val="00F368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8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8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8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8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8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8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8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8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80E"/>
    <w:rPr>
      <w:u w:val="single"/>
    </w:rPr>
  </w:style>
  <w:style w:type="character" w:customStyle="1" w:styleId="BoldandItalics">
    <w:name w:val="Bold and Italics"/>
    <w:qFormat/>
    <w:rsid w:val="00F3680E"/>
    <w:rPr>
      <w:b/>
      <w:i/>
      <w:u w:val="none"/>
    </w:rPr>
  </w:style>
  <w:style w:type="paragraph" w:styleId="BalloonText">
    <w:name w:val="Balloon Text"/>
    <w:basedOn w:val="Normal"/>
    <w:link w:val="BalloonTextChar"/>
    <w:rsid w:val="00F368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8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8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8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8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8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80E"/>
    <w:pPr>
      <w:spacing w:before="0" w:after="0"/>
    </w:pPr>
  </w:style>
  <w:style w:type="paragraph" w:customStyle="1" w:styleId="BodyTextBold">
    <w:name w:val="Body Text Bold"/>
    <w:basedOn w:val="BodyText"/>
    <w:qFormat/>
    <w:rsid w:val="00F3680E"/>
    <w:rPr>
      <w:b/>
    </w:rPr>
  </w:style>
  <w:style w:type="character" w:styleId="Hyperlink">
    <w:name w:val="Hyperlink"/>
    <w:basedOn w:val="DefaultParagraphFont"/>
    <w:uiPriority w:val="99"/>
    <w:unhideWhenUsed/>
    <w:rsid w:val="001A1A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3795</Characters>
  <Application>Microsoft Office Word</Application>
  <DocSecurity>0</DocSecurity>
  <Lines>115</Lines>
  <Paragraphs>68</Paragraphs>
  <ScaleCrop>false</ScaleCrop>
  <Company>Author-it Software Corporation Ltd.</Company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RIICCR401E Develop and maintain positive community relations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2022-10-18T14:17:00Z</dcterms:created>
  <dcterms:modified xsi:type="dcterms:W3CDTF">2022-10-18T14:17:00Z</dcterms:modified>
</cp:coreProperties>
</file>