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2BC" w:rsidP="002352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RIICCR401D Develop and maintain positive community relations</w:t>
      </w:r>
      <w:r>
        <w:fldChar w:fldCharType="end"/>
      </w:r>
    </w:p>
    <w:p w:rsidR="002352BC" w:rsidP="002352BC">
      <w:pPr>
        <w:pStyle w:val="Version"/>
        <w:sectPr w:rsidSect="00A701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018E" w:rsidP="00A7018E">
      <w:pPr>
        <w:pStyle w:val="SuperHeading"/>
      </w:pPr>
      <w:r w:rsidRPr="00A7018E">
        <w:t>RIICCR401D Develop and maintain positive community relations</w:t>
      </w:r>
    </w:p>
    <w:p w:rsidR="00000000" w:rsidRPr="00A7018E" w:rsidP="00A7018E">
      <w:pPr>
        <w:pStyle w:val="Heading1"/>
      </w:pPr>
      <w:bookmarkStart w:id="1" w:name="O_681597"/>
      <w:bookmarkEnd w:id="1"/>
      <w:r w:rsidRPr="00A7018E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2352B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8E">
            <w:pPr>
              <w:pStyle w:val="BodyText"/>
              <w:rPr>
                <w:lang w:val="en-NZ"/>
              </w:rPr>
            </w:pPr>
            <w:r w:rsidRPr="00A7018E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8E">
            <w:pPr>
              <w:pStyle w:val="BodyText"/>
              <w:rPr>
                <w:lang w:val="en-NZ"/>
              </w:rPr>
            </w:pPr>
            <w:r w:rsidRPr="00A7018E">
              <w:t>Comment</w:t>
            </w:r>
          </w:p>
        </w:tc>
      </w:tr>
      <w:tr w:rsidTr="002352B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8E">
            <w:pPr>
              <w:pStyle w:val="BodyText"/>
              <w:rPr>
                <w:lang w:val="en-NZ"/>
              </w:rPr>
            </w:pPr>
            <w:r w:rsidRPr="00A7018E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8E">
            <w:pPr>
              <w:pStyle w:val="BodyText"/>
              <w:rPr>
                <w:lang w:val="en-NZ"/>
              </w:rPr>
            </w:pPr>
            <w:r w:rsidRPr="00A7018E">
              <w:t>This unit replaces RIICCR401A Develop and maintain positive community relations.</w:t>
            </w:r>
          </w:p>
        </w:tc>
      </w:tr>
      <w:tr w:rsidTr="002352B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8E">
            <w:pPr>
              <w:pStyle w:val="BodyText"/>
              <w:rPr>
                <w:lang w:val="en-NZ"/>
              </w:rPr>
            </w:pPr>
            <w:r w:rsidRPr="00A7018E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18E" w:rsidP="00A7018E">
            <w:pPr>
              <w:pStyle w:val="BodyText"/>
            </w:pPr>
            <w:r w:rsidRPr="00A7018E">
              <w:t>Required frequency and volume of evidence amended in Performance evidence.</w:t>
            </w:r>
          </w:p>
          <w:p w:rsidR="00000000" w:rsidRPr="00A7018E" w:rsidP="00A7018E">
            <w:pPr>
              <w:pStyle w:val="BodyText"/>
            </w:pPr>
            <w:r w:rsidRPr="00A7018E">
              <w:t>Substantial amendments made in Assessment</w:t>
            </w:r>
            <w:r w:rsidRPr="00A7018E">
              <w:t xml:space="preserve">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7018E" w:rsidP="00A7018E">
      <w:pPr>
        <w:pStyle w:val="BodyText"/>
      </w:pPr>
    </w:p>
    <w:p w:rsidR="00000000" w:rsidRPr="00A7018E" w:rsidP="00A7018E">
      <w:pPr>
        <w:pStyle w:val="AllowPageBreak"/>
      </w:pPr>
    </w:p>
    <w:p w:rsidR="00000000" w:rsidRPr="00A7018E" w:rsidP="00A7018E">
      <w:pPr>
        <w:pStyle w:val="Heading1"/>
      </w:pPr>
      <w:bookmarkStart w:id="2" w:name="O_681596"/>
      <w:bookmarkEnd w:id="2"/>
      <w:r w:rsidRPr="00A7018E">
        <w:t>Application</w:t>
      </w:r>
    </w:p>
    <w:p w:rsidR="00000000" w:rsidRPr="00A7018E" w:rsidP="002352BC">
      <w:pPr>
        <w:pStyle w:val="BodyText"/>
      </w:pPr>
      <w:r w:rsidRPr="00A7018E">
        <w:t>This unit describes a participant’s skil</w:t>
      </w:r>
      <w:r w:rsidRPr="00A7018E">
        <w:t>ls and knowledge required to development and maintenance of positive community relations in the resources and infrastructure industries in the Resources and Infrastructure Industries.</w:t>
      </w:r>
    </w:p>
    <w:p w:rsidR="00000000" w:rsidRPr="00A7018E" w:rsidP="002352BC">
      <w:pPr>
        <w:pStyle w:val="BodyText"/>
      </w:pPr>
      <w:r w:rsidRPr="00A7018E">
        <w:t>This unit is appropriate for those working in supervisory roles.</w:t>
      </w:r>
    </w:p>
    <w:p w:rsidR="002352BC" w:rsidP="002352BC">
      <w:pPr>
        <w:pStyle w:val="BodyText"/>
      </w:pPr>
      <w:r w:rsidRPr="00A7018E">
        <w:t>Licensi</w:t>
      </w:r>
      <w:r w:rsidRPr="00A7018E">
        <w:t>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A7018E" w:rsidP="00A7018E">
      <w:pPr>
        <w:pStyle w:val="Heading1"/>
      </w:pPr>
      <w:bookmarkStart w:id="3" w:name="O_681595"/>
      <w:bookmarkEnd w:id="3"/>
      <w:r w:rsidRPr="00A7018E">
        <w:t>Elements and Performance</w:t>
      </w:r>
      <w:r w:rsidRPr="00A7018E">
        <w:t xml:space="preserve">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7018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8E">
            <w:pPr>
              <w:pStyle w:val="BodyText"/>
              <w:rPr>
                <w:lang w:val="en-NZ"/>
              </w:rPr>
            </w:pPr>
            <w:r w:rsidRPr="00A7018E">
              <w:t>1 Establish community relationship strategies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18E" w:rsidP="00A7018E">
            <w:pPr>
              <w:pStyle w:val="BodyText"/>
            </w:pPr>
            <w:r w:rsidRPr="00A7018E">
              <w:t>1.1</w:t>
            </w:r>
            <w:r w:rsidRPr="00A7018E">
              <w:tab/>
              <w:t xml:space="preserve">Access, interpret and apply relevant documentation and ensure the work activity is compliant </w:t>
            </w:r>
          </w:p>
          <w:p w:rsidR="00000000" w:rsidRPr="00A7018E" w:rsidP="00A7018E">
            <w:pPr>
              <w:pStyle w:val="BodyText"/>
            </w:pPr>
            <w:r w:rsidRPr="00A7018E">
              <w:t>1.2</w:t>
            </w:r>
            <w:r w:rsidRPr="00A7018E">
              <w:tab/>
              <w:t>Identify relevant community groups and individuals</w:t>
            </w:r>
          </w:p>
          <w:p w:rsidR="00000000" w:rsidRPr="00A7018E" w:rsidP="00A7018E">
            <w:pPr>
              <w:pStyle w:val="BodyText"/>
            </w:pPr>
            <w:r w:rsidRPr="00A7018E">
              <w:t>1.3</w:t>
            </w:r>
            <w:r w:rsidRPr="00A7018E">
              <w:tab/>
              <w:t>Assess and an</w:t>
            </w:r>
            <w:r w:rsidRPr="00A7018E">
              <w:t>alyse community group/individual profiles</w:t>
            </w:r>
          </w:p>
          <w:p w:rsidR="00000000" w:rsidRPr="00A7018E" w:rsidP="00A7018E">
            <w:pPr>
              <w:pStyle w:val="BodyText"/>
            </w:pPr>
            <w:r w:rsidRPr="00A7018E">
              <w:t>1.4</w:t>
            </w:r>
            <w:r w:rsidRPr="00A7018E">
              <w:tab/>
              <w:t>Identify and analyse a range of community relationship strategies and activities</w:t>
            </w:r>
          </w:p>
          <w:p w:rsidR="00000000" w:rsidP="00A7018E">
            <w:pPr>
              <w:pStyle w:val="BodyText"/>
              <w:rPr>
                <w:lang w:val="en-NZ"/>
              </w:rPr>
            </w:pPr>
            <w:r w:rsidRPr="00A7018E">
              <w:t>1.5</w:t>
            </w:r>
            <w:r w:rsidRPr="00A7018E">
              <w:tab/>
              <w:t>Develop relationship strategies to foster trust and confidence of individuals and community and to promote benefits consisten</w:t>
            </w:r>
            <w:r w:rsidRPr="00A7018E">
              <w:t>t with organisational interests and requirements</w:t>
            </w:r>
          </w:p>
        </w:tc>
      </w:tr>
      <w:tr w:rsidTr="00A7018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8E">
            <w:pPr>
              <w:pStyle w:val="BodyText"/>
              <w:rPr>
                <w:lang w:val="en-NZ"/>
              </w:rPr>
            </w:pPr>
            <w:r w:rsidRPr="00A7018E">
              <w:t>2 Develop and maintain community relationships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18E" w:rsidP="00A7018E">
            <w:pPr>
              <w:pStyle w:val="BodyText"/>
            </w:pPr>
            <w:r w:rsidRPr="00A7018E">
              <w:t>2.1</w:t>
            </w:r>
            <w:r w:rsidRPr="00A7018E">
              <w:tab/>
              <w:t>Use appropriate networking strategies and activities to establish and maintain community relationships</w:t>
            </w:r>
          </w:p>
          <w:p w:rsidR="00000000" w:rsidRPr="00A7018E" w:rsidP="00A7018E">
            <w:pPr>
              <w:pStyle w:val="BodyText"/>
            </w:pPr>
            <w:r w:rsidRPr="00A7018E">
              <w:t>2.2</w:t>
            </w:r>
            <w:r w:rsidRPr="00A7018E">
              <w:tab/>
              <w:t>Identify and pursue networking opportunities</w:t>
            </w:r>
          </w:p>
          <w:p w:rsidR="00000000" w:rsidRPr="00A7018E" w:rsidP="00A7018E">
            <w:pPr>
              <w:pStyle w:val="BodyText"/>
            </w:pPr>
            <w:r w:rsidRPr="00A7018E">
              <w:t>2.3</w:t>
            </w:r>
            <w:r w:rsidRPr="00A7018E">
              <w:tab/>
              <w:t xml:space="preserve">Provide information to the community regarding new networks </w:t>
            </w:r>
          </w:p>
          <w:p w:rsidR="00000000" w:rsidRPr="00A7018E" w:rsidP="00A7018E">
            <w:pPr>
              <w:pStyle w:val="BodyText"/>
            </w:pPr>
            <w:r w:rsidRPr="00A7018E">
              <w:t>2.4</w:t>
            </w:r>
            <w:r w:rsidRPr="00A7018E">
              <w:tab/>
              <w:t xml:space="preserve">Inform individuals and colleagues of potential benefits to the organisation of participating in networks </w:t>
            </w:r>
          </w:p>
          <w:p w:rsidR="00000000" w:rsidRPr="00A7018E" w:rsidP="00A7018E">
            <w:pPr>
              <w:pStyle w:val="BodyText"/>
            </w:pPr>
            <w:r w:rsidRPr="00A7018E">
              <w:t>2.5</w:t>
            </w:r>
            <w:r w:rsidRPr="00A7018E">
              <w:tab/>
              <w:t>Participate in professional networks and associations to obtain and maintain kno</w:t>
            </w:r>
            <w:r w:rsidRPr="00A7018E">
              <w:t>wledge of the community, its representatives and issues</w:t>
            </w:r>
          </w:p>
          <w:p w:rsidR="00000000" w:rsidRPr="00A7018E" w:rsidP="00A7018E">
            <w:pPr>
              <w:pStyle w:val="BodyText"/>
            </w:pPr>
            <w:r w:rsidRPr="00A7018E">
              <w:t>2.6</w:t>
            </w:r>
            <w:r w:rsidRPr="00A7018E">
              <w:tab/>
              <w:t>Respond to community requests for information or participation</w:t>
            </w:r>
          </w:p>
          <w:p w:rsidR="00000000" w:rsidRPr="00A7018E" w:rsidP="00A7018E">
            <w:pPr>
              <w:pStyle w:val="BodyText"/>
            </w:pPr>
            <w:r w:rsidRPr="00A7018E">
              <w:t>2.7</w:t>
            </w:r>
            <w:r w:rsidRPr="00A7018E">
              <w:tab/>
              <w:t>Act on opportunities to explain and promote the organisation’s activities to develop and support community recognition</w:t>
            </w:r>
          </w:p>
          <w:p w:rsidR="00000000" w:rsidP="00A7018E">
            <w:pPr>
              <w:pStyle w:val="BodyText"/>
              <w:rPr>
                <w:lang w:val="en-NZ"/>
              </w:rPr>
            </w:pPr>
            <w:r w:rsidRPr="00A7018E">
              <w:t>2.8</w:t>
            </w:r>
            <w:r w:rsidRPr="00A7018E">
              <w:tab/>
              <w:t xml:space="preserve">Refer </w:t>
            </w:r>
            <w:r w:rsidRPr="00A7018E">
              <w:t>non-routine requests for information to the appropriate person</w:t>
            </w:r>
          </w:p>
        </w:tc>
      </w:tr>
      <w:tr w:rsidTr="00A7018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8E">
            <w:pPr>
              <w:pStyle w:val="BodyText"/>
              <w:rPr>
                <w:lang w:val="en-NZ"/>
              </w:rPr>
            </w:pPr>
            <w:r w:rsidRPr="00A7018E">
              <w:t>3 Represent the organisation in the community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18E" w:rsidP="00A7018E">
            <w:pPr>
              <w:pStyle w:val="BodyText"/>
            </w:pPr>
            <w:r w:rsidRPr="00A7018E">
              <w:t>3.1</w:t>
            </w:r>
            <w:r w:rsidRPr="00A7018E">
              <w:tab/>
              <w:t>Represent the organisation’s position on particular issues in a way that acknowledges community concerns and promotes community awareness</w:t>
            </w:r>
          </w:p>
          <w:p w:rsidR="00000000" w:rsidRPr="00A7018E" w:rsidP="00A7018E">
            <w:pPr>
              <w:pStyle w:val="BodyText"/>
            </w:pPr>
            <w:r w:rsidRPr="00A7018E">
              <w:t>3.2</w:t>
            </w:r>
            <w:r w:rsidRPr="00A7018E">
              <w:tab/>
            </w:r>
            <w:r w:rsidRPr="00A7018E">
              <w:t>Enhance the organisation’s public image through communication and presentations to the public</w:t>
            </w:r>
          </w:p>
          <w:p w:rsidR="00000000" w:rsidRPr="00A7018E" w:rsidP="00A7018E">
            <w:pPr>
              <w:pStyle w:val="BodyText"/>
            </w:pPr>
            <w:r w:rsidRPr="00A7018E">
              <w:t>3.3</w:t>
            </w:r>
            <w:r w:rsidRPr="00A7018E">
              <w:tab/>
              <w:t>Use appropriate presentation skills to communicate the goals and objectives of the organisation</w:t>
            </w:r>
          </w:p>
          <w:p w:rsidR="00000000" w:rsidP="00A7018E">
            <w:pPr>
              <w:pStyle w:val="BodyText"/>
              <w:rPr>
                <w:lang w:val="en-NZ"/>
              </w:rPr>
            </w:pPr>
            <w:r w:rsidRPr="00A7018E">
              <w:t>3.4</w:t>
            </w:r>
            <w:r w:rsidRPr="00A7018E">
              <w:tab/>
              <w:t xml:space="preserve">Effectively communicate issues, policies and practices of </w:t>
            </w:r>
            <w:r w:rsidRPr="00A7018E">
              <w:t xml:space="preserve">the community group, individuals or organisation </w:t>
            </w:r>
          </w:p>
        </w:tc>
      </w:tr>
      <w:tr w:rsidTr="00A7018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8E">
            <w:pPr>
              <w:pStyle w:val="BodyText"/>
              <w:rPr>
                <w:lang w:val="en-NZ"/>
              </w:rPr>
            </w:pPr>
            <w:r w:rsidRPr="00A7018E">
              <w:t>4 Maintain and improve ongoing community relationships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18E" w:rsidP="00A7018E">
            <w:pPr>
              <w:pStyle w:val="BodyText"/>
            </w:pPr>
            <w:r w:rsidRPr="00A7018E">
              <w:t>4.1</w:t>
            </w:r>
            <w:r w:rsidRPr="00A7018E">
              <w:tab/>
              <w:t>Establish and implement processes for obtaining ongoing feedback from community groups or individuals</w:t>
            </w:r>
          </w:p>
          <w:p w:rsidR="00000000" w:rsidRPr="00A7018E" w:rsidP="00A7018E">
            <w:pPr>
              <w:pStyle w:val="BodyText"/>
            </w:pPr>
            <w:r w:rsidRPr="00A7018E">
              <w:t>4.2</w:t>
            </w:r>
            <w:r w:rsidRPr="00A7018E">
              <w:tab/>
            </w:r>
            <w:r w:rsidRPr="00A7018E">
              <w:t>Assess management systems to ensure they support community relationships</w:t>
            </w:r>
          </w:p>
          <w:p w:rsidR="00000000" w:rsidRPr="00A7018E" w:rsidP="00A7018E">
            <w:pPr>
              <w:pStyle w:val="BodyText"/>
            </w:pPr>
            <w:r w:rsidRPr="00A7018E">
              <w:t>4.3</w:t>
            </w:r>
            <w:r w:rsidRPr="00A7018E">
              <w:tab/>
              <w:t>Analyse feedback to develop and implement strategies to maintain and improve relationships with the community</w:t>
            </w:r>
          </w:p>
          <w:p w:rsidR="00000000" w:rsidRPr="00A7018E" w:rsidP="00A7018E">
            <w:pPr>
              <w:pStyle w:val="BodyText"/>
            </w:pPr>
            <w:r w:rsidRPr="00A7018E">
              <w:t>4.4</w:t>
            </w:r>
            <w:r w:rsidRPr="00A7018E">
              <w:tab/>
              <w:t>Identify difficult situations and negotiate solutions using colla</w:t>
            </w:r>
            <w:r w:rsidRPr="00A7018E">
              <w:t>borative problem-solving techniques</w:t>
            </w:r>
          </w:p>
        </w:tc>
      </w:tr>
    </w:tbl>
    <w:p w:rsidR="00000000" w:rsidRPr="00A7018E" w:rsidP="00A7018E">
      <w:pPr>
        <w:pStyle w:val="BodyText"/>
      </w:pPr>
    </w:p>
    <w:p w:rsidR="00000000" w:rsidRPr="00A7018E" w:rsidP="00A7018E">
      <w:pPr>
        <w:pStyle w:val="AllowPageBreak"/>
      </w:pPr>
    </w:p>
    <w:p w:rsidR="00000000" w:rsidRPr="00A7018E" w:rsidP="00A7018E">
      <w:pPr>
        <w:pStyle w:val="Heading1"/>
      </w:pPr>
      <w:bookmarkStart w:id="4" w:name="O_681594"/>
      <w:bookmarkEnd w:id="4"/>
      <w:r w:rsidRPr="00A7018E">
        <w:t>Foundation Skills</w:t>
      </w:r>
    </w:p>
    <w:p w:rsidR="00000000" w:rsidRPr="00A7018E" w:rsidP="002352BC">
      <w:pPr>
        <w:pStyle w:val="BodyText"/>
      </w:pPr>
      <w:r w:rsidRPr="00A7018E">
        <w:t>Foundation skills essential to performance are explicit in the performance criteria of this unit. Further information is available in the Resources and Infrastructure Industry Trainin</w:t>
      </w:r>
      <w:r w:rsidRPr="00A7018E">
        <w:t>g Package Companion Volume.</w:t>
      </w:r>
    </w:p>
    <w:p w:rsidR="00000000" w:rsidRPr="00A7018E" w:rsidP="00A7018E">
      <w:pPr>
        <w:pStyle w:val="Heading1"/>
      </w:pPr>
      <w:bookmarkStart w:id="5" w:name="O_681593"/>
      <w:bookmarkEnd w:id="5"/>
      <w:r w:rsidRPr="00A7018E">
        <w:t>Unit Mapping Information</w:t>
      </w:r>
    </w:p>
    <w:p w:rsidR="00000000" w:rsidRPr="00A7018E" w:rsidP="002352BC">
      <w:pPr>
        <w:pStyle w:val="BodyText"/>
      </w:pPr>
      <w:r w:rsidRPr="00A7018E">
        <w:t xml:space="preserve">RIICCR401A Develop and maintain positive community relations </w:t>
      </w:r>
    </w:p>
    <w:p w:rsidR="00000000" w:rsidRPr="00A7018E" w:rsidP="00A7018E">
      <w:pPr>
        <w:pStyle w:val="Heading1"/>
      </w:pPr>
      <w:bookmarkStart w:id="6" w:name="O_681598"/>
      <w:bookmarkEnd w:id="6"/>
      <w:r w:rsidRPr="00A7018E">
        <w:t>Links</w:t>
      </w:r>
    </w:p>
    <w:p w:rsidR="00000000" w:rsidRPr="00A7018E" w:rsidP="002352BC">
      <w:pPr>
        <w:pStyle w:val="BodyText"/>
      </w:pPr>
      <w:r w:rsidRPr="00A701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0529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7018E" w:rsidP="00A7018E"/>
    <w:sectPr w:rsidSect="00A701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8E" w:rsidRPr="002352BC" w:rsidP="002352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BC" w:rsidP="00A701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52BC" w:rsidP="00A701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52BC" w:rsidP="00A701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18E" w:rsidRPr="002352BC" w:rsidP="002352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BC" w:rsidRPr="002D2AF8" w:rsidP="00A701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RIICCR401D Develop and maintain positive community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2352BC" w:rsidP="00A701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1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1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1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1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1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1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1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1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1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1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1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18E"/>
  </w:style>
  <w:style w:type="character" w:customStyle="1" w:styleId="Heading1Char">
    <w:name w:val="Heading 1 Char"/>
    <w:basedOn w:val="DefaultParagraphFont"/>
    <w:link w:val="Heading1"/>
    <w:rsid w:val="00A701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1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18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701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01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01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1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1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1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1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1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1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1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1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1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1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1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1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1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1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1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1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01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01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018E"/>
    <w:rPr>
      <w:b/>
      <w:spacing w:val="0"/>
    </w:rPr>
  </w:style>
  <w:style w:type="paragraph" w:customStyle="1" w:styleId="SuperTitle">
    <w:name w:val="SuperTitle"/>
    <w:basedOn w:val="Title"/>
    <w:rsid w:val="00A701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1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1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01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01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1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1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1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1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1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1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1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1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018E"/>
    <w:rPr>
      <w:i/>
    </w:rPr>
  </w:style>
  <w:style w:type="paragraph" w:styleId="Caption">
    <w:name w:val="caption"/>
    <w:basedOn w:val="BodyText"/>
    <w:next w:val="Normal"/>
    <w:qFormat/>
    <w:rsid w:val="00A701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1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1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18E"/>
  </w:style>
  <w:style w:type="paragraph" w:styleId="TableofFigures">
    <w:name w:val="table of figures"/>
    <w:basedOn w:val="Normal"/>
    <w:next w:val="Normal"/>
    <w:semiHidden/>
    <w:rsid w:val="00A701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1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018E"/>
    <w:rPr>
      <w:rFonts w:ascii="Wingdings" w:hAnsi="Wingdings"/>
    </w:rPr>
  </w:style>
  <w:style w:type="paragraph" w:customStyle="1" w:styleId="TableHeading">
    <w:name w:val="Table Heading"/>
    <w:basedOn w:val="HeadingBase"/>
    <w:rsid w:val="00A701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18E"/>
    <w:rPr>
      <w:color w:val="0033CC"/>
      <w:u w:val="none"/>
    </w:rPr>
  </w:style>
  <w:style w:type="paragraph" w:customStyle="1" w:styleId="BodyTextRight">
    <w:name w:val="Body Text Right"/>
    <w:basedOn w:val="BodyText"/>
    <w:rsid w:val="00A701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1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1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1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1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1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18E"/>
    <w:rPr>
      <w:sz w:val="32"/>
    </w:rPr>
  </w:style>
  <w:style w:type="paragraph" w:customStyle="1" w:styleId="HeadingProcedure">
    <w:name w:val="Heading Procedure"/>
    <w:basedOn w:val="HeadingBase"/>
    <w:next w:val="Normal"/>
    <w:rsid w:val="00A701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18E"/>
    <w:pPr>
      <w:spacing w:before="60" w:after="60"/>
    </w:pPr>
  </w:style>
  <w:style w:type="paragraph" w:styleId="ListContinue">
    <w:name w:val="List Continue"/>
    <w:basedOn w:val="List"/>
    <w:rsid w:val="00A7018E"/>
    <w:pPr>
      <w:ind w:firstLine="0"/>
    </w:pPr>
  </w:style>
  <w:style w:type="paragraph" w:customStyle="1" w:styleId="ListNote">
    <w:name w:val="List Note"/>
    <w:basedOn w:val="List"/>
    <w:rsid w:val="00A701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1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1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18E"/>
    <w:rPr>
      <w:rFonts w:ascii="Courier New" w:hAnsi="Courier New"/>
    </w:rPr>
  </w:style>
  <w:style w:type="paragraph" w:customStyle="1" w:styleId="NoteBullet">
    <w:name w:val="Note Bullet"/>
    <w:basedOn w:val="Note"/>
    <w:rsid w:val="00A701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1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1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1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1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01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1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18E"/>
    <w:rPr>
      <w:b/>
      <w:smallCaps/>
    </w:rPr>
  </w:style>
  <w:style w:type="paragraph" w:customStyle="1" w:styleId="TableListNumber">
    <w:name w:val="Table List Number"/>
    <w:basedOn w:val="ListNumber"/>
    <w:rsid w:val="00A701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1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18E"/>
    <w:pPr>
      <w:numPr>
        <w:numId w:val="7"/>
      </w:numPr>
    </w:pPr>
  </w:style>
  <w:style w:type="paragraph" w:customStyle="1" w:styleId="ListAlpha2">
    <w:name w:val="List Alpha 2"/>
    <w:basedOn w:val="List2"/>
    <w:rsid w:val="00A7018E"/>
    <w:pPr>
      <w:numPr>
        <w:numId w:val="6"/>
      </w:numPr>
    </w:pPr>
  </w:style>
  <w:style w:type="paragraph" w:styleId="List2">
    <w:name w:val="List 2"/>
    <w:basedOn w:val="BodyText"/>
    <w:rsid w:val="00A701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1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1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1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1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1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018E"/>
    <w:pPr>
      <w:numPr>
        <w:numId w:val="2"/>
      </w:numPr>
    </w:pPr>
  </w:style>
  <w:style w:type="paragraph" w:styleId="ListContinue2">
    <w:name w:val="List Continue 2"/>
    <w:basedOn w:val="List2"/>
    <w:rsid w:val="00A7018E"/>
    <w:pPr>
      <w:ind w:firstLine="0"/>
    </w:pPr>
  </w:style>
  <w:style w:type="paragraph" w:styleId="ListContinue3">
    <w:name w:val="List Continue 3"/>
    <w:basedOn w:val="List3"/>
    <w:rsid w:val="00A7018E"/>
    <w:pPr>
      <w:ind w:left="1021" w:firstLine="0"/>
    </w:pPr>
  </w:style>
  <w:style w:type="paragraph" w:styleId="ListContinue4">
    <w:name w:val="List Continue 4"/>
    <w:basedOn w:val="List4"/>
    <w:rsid w:val="00A7018E"/>
    <w:pPr>
      <w:ind w:firstLine="0"/>
    </w:pPr>
  </w:style>
  <w:style w:type="paragraph" w:styleId="ListContinue5">
    <w:name w:val="List Continue 5"/>
    <w:basedOn w:val="List5"/>
    <w:rsid w:val="00A7018E"/>
    <w:pPr>
      <w:ind w:firstLine="0"/>
    </w:pPr>
  </w:style>
  <w:style w:type="paragraph" w:styleId="ListNumber3">
    <w:name w:val="List Number 3"/>
    <w:basedOn w:val="List3"/>
    <w:rsid w:val="00A7018E"/>
    <w:pPr>
      <w:numPr>
        <w:numId w:val="3"/>
      </w:numPr>
    </w:pPr>
  </w:style>
  <w:style w:type="paragraph" w:styleId="ListNumber4">
    <w:name w:val="List Number 4"/>
    <w:basedOn w:val="List4"/>
    <w:rsid w:val="00A7018E"/>
    <w:pPr>
      <w:numPr>
        <w:numId w:val="4"/>
      </w:numPr>
    </w:pPr>
  </w:style>
  <w:style w:type="paragraph" w:styleId="ListNumber5">
    <w:name w:val="List Number 5"/>
    <w:basedOn w:val="List5"/>
    <w:rsid w:val="00A7018E"/>
    <w:pPr>
      <w:numPr>
        <w:numId w:val="5"/>
      </w:numPr>
    </w:pPr>
  </w:style>
  <w:style w:type="paragraph" w:styleId="BlockText">
    <w:name w:val="Block Text"/>
    <w:basedOn w:val="Normal"/>
    <w:rsid w:val="00A701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1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18E"/>
    <w:rPr>
      <w:sz w:val="16"/>
      <w:vertAlign w:val="superscript"/>
    </w:rPr>
  </w:style>
  <w:style w:type="character" w:customStyle="1" w:styleId="Symbols">
    <w:name w:val="Symbols"/>
    <w:basedOn w:val="DefaultParagraphFont"/>
    <w:rsid w:val="00A7018E"/>
    <w:rPr>
      <w:rFonts w:ascii="Symbol" w:hAnsi="Symbol"/>
    </w:rPr>
  </w:style>
  <w:style w:type="character" w:customStyle="1" w:styleId="MenuOptions">
    <w:name w:val="Menu Options"/>
    <w:basedOn w:val="DefaultParagraphFont"/>
    <w:rsid w:val="00A701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18E"/>
    <w:rPr>
      <w:b/>
    </w:rPr>
  </w:style>
  <w:style w:type="character" w:customStyle="1" w:styleId="Underlined">
    <w:name w:val="Underlined"/>
    <w:basedOn w:val="DefaultParagraphFont"/>
    <w:rsid w:val="00A7018E"/>
    <w:rPr>
      <w:u w:val="single"/>
    </w:rPr>
  </w:style>
  <w:style w:type="paragraph" w:customStyle="1" w:styleId="TableBodyTextRight">
    <w:name w:val="Table Body Text Right"/>
    <w:basedOn w:val="TableBodyText"/>
    <w:rsid w:val="00A701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18E"/>
    <w:rPr>
      <w:sz w:val="18"/>
    </w:rPr>
  </w:style>
  <w:style w:type="paragraph" w:customStyle="1" w:styleId="BodySmallRight">
    <w:name w:val="Body Small Right"/>
    <w:basedOn w:val="BodyTextRight"/>
    <w:rsid w:val="00A7018E"/>
    <w:rPr>
      <w:sz w:val="18"/>
      <w:szCs w:val="18"/>
    </w:rPr>
  </w:style>
  <w:style w:type="paragraph" w:customStyle="1" w:styleId="MarginEdition">
    <w:name w:val="Margin Edition"/>
    <w:basedOn w:val="MarginNote"/>
    <w:rsid w:val="00A701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18E"/>
    <w:rPr>
      <w:sz w:val="2"/>
      <w:szCs w:val="2"/>
    </w:rPr>
  </w:style>
  <w:style w:type="character" w:customStyle="1" w:styleId="Small">
    <w:name w:val="Small"/>
    <w:basedOn w:val="DefaultParagraphFont"/>
    <w:rsid w:val="00A7018E"/>
    <w:rPr>
      <w:sz w:val="16"/>
    </w:rPr>
  </w:style>
  <w:style w:type="paragraph" w:customStyle="1" w:styleId="WideTable">
    <w:name w:val="Wide Table"/>
    <w:basedOn w:val="Normal"/>
    <w:rsid w:val="00A701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18E"/>
  </w:style>
  <w:style w:type="paragraph" w:styleId="Quote">
    <w:name w:val="Quote"/>
    <w:basedOn w:val="Heading1"/>
    <w:link w:val="QuoteChar"/>
    <w:qFormat/>
    <w:rsid w:val="00A701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1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18E"/>
    <w:pPr>
      <w:pageBreakBefore/>
    </w:pPr>
  </w:style>
  <w:style w:type="paragraph" w:customStyle="1" w:styleId="Border">
    <w:name w:val="Border"/>
    <w:basedOn w:val="Normal"/>
    <w:qFormat/>
    <w:rsid w:val="00A701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1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1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1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1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1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1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1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1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18E"/>
    <w:rPr>
      <w:u w:val="single"/>
    </w:rPr>
  </w:style>
  <w:style w:type="character" w:customStyle="1" w:styleId="BoldandItalics">
    <w:name w:val="Bold and Italics"/>
    <w:qFormat/>
    <w:rsid w:val="00A7018E"/>
    <w:rPr>
      <w:b/>
      <w:i/>
      <w:u w:val="none"/>
    </w:rPr>
  </w:style>
  <w:style w:type="paragraph" w:styleId="BalloonText">
    <w:name w:val="Balloon Text"/>
    <w:basedOn w:val="Normal"/>
    <w:link w:val="BalloonTextChar"/>
    <w:rsid w:val="00A701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1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1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1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1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1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18E"/>
    <w:pPr>
      <w:spacing w:before="0" w:after="0"/>
    </w:pPr>
  </w:style>
  <w:style w:type="paragraph" w:customStyle="1" w:styleId="BodyTextBold">
    <w:name w:val="Body Text Bold"/>
    <w:basedOn w:val="BodyText"/>
    <w:qFormat/>
    <w:rsid w:val="00A7018E"/>
    <w:rPr>
      <w:b/>
    </w:rPr>
  </w:style>
  <w:style w:type="character" w:styleId="Hyperlink">
    <w:name w:val="Hyperlink"/>
    <w:basedOn w:val="DefaultParagraphFont"/>
    <w:uiPriority w:val="99"/>
    <w:unhideWhenUsed/>
    <w:rsid w:val="002352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3502</Characters>
  <Application>Microsoft Office Word</Application>
  <DocSecurity>0</DocSecurity>
  <Lines>100</Lines>
  <Paragraphs>55</Paragraphs>
  <ScaleCrop>false</ScaleCrop>
  <Company>Author-it Software Corporation Ltd.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RIICCR401D Develop and maintain positive community relations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2020-07-08T05:19:00Z</dcterms:created>
  <dcterms:modified xsi:type="dcterms:W3CDTF">2020-07-08T05:19:00Z</dcterms:modified>
</cp:coreProperties>
</file>