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RIICCM206 Support plant operations</w:t>
      </w:r>
      <w:bookmarkEnd w:id="0"/>
      <w:bookmarkEnd w:id="1"/>
    </w:p>
    <w:p w:rsidR="00D44002" w:rsidRPr="00F31CE3" w:rsidP="00F31CE3" w14:paraId="160C8F32" w14:textId="3B105B63">
      <w:pPr>
        <w:pStyle w:val="ChapterTitle"/>
      </w:pPr>
      <w:bookmarkStart w:id="2" w:name="RIICCM206"/>
      <w:r w:rsidRPr="00F31CE3">
        <w:t>RIICCM206 Support plant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support plant operations in civil construction, including locating and marking services and assisting and providing guidance support to operators.</w:t>
      </w:r>
    </w:p>
    <w:p w:rsidR="00D44002" w:rsidRPr="00F31CE3" w:rsidP="00F31CE3">
      <w:r w:rsidRPr="00F31CE3">
        <w:t>It applies to those working in an assistant role. They generally work under supervision to undertake a prescribed range of functions involving known routines and procedures and take some responsibility for the quality of work outcomes.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2029"/>
        <w:gridCol w:w="7031"/>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work</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own responsibilities in relation to work task with relevant worksite personnel in accordance with worksite procedures</w:t>
            </w:r>
          </w:p>
          <w:p w:rsidR="00D44002" w:rsidRPr="00F31CE3" w:rsidP="00F31CE3">
            <w:r w:rsidRPr="00F31CE3">
              <w:t>1.3   Identify and address potential risks and hazards in accordance with work health and safety (WHS) requirements and within scope of own role</w:t>
            </w:r>
          </w:p>
          <w:p w:rsidR="00D44002" w:rsidRPr="00F31CE3" w:rsidP="00F31CE3">
            <w:r w:rsidRPr="00F31CE3">
              <w:t>1.4   Wear designated personal protective equipment (PPE) prescribed in site signage, JSA/SWMS (or their equivalents) after checking its serviceability</w:t>
            </w:r>
          </w:p>
          <w:p w:rsidR="00D44002" w:rsidRPr="00F31CE3" w:rsidP="00F31CE3">
            <w:r w:rsidRPr="00F31CE3">
              <w:t>1.5   Confirm emergency procedures and prepare for accidents and emergencies in accordance with WHS requirements and worksite or manufacturer instructions</w:t>
            </w:r>
          </w:p>
          <w:p w:rsidR="00D44002" w:rsidRPr="00F31CE3" w:rsidP="00F31CE3">
            <w:r w:rsidRPr="00F31CE3">
              <w:t>1.6   Plan task sequencing, timing and methods in accordance with worksite requirements</w:t>
            </w:r>
          </w:p>
          <w:p w:rsidR="00D44002" w:rsidRPr="00F31CE3" w:rsidP="00F31CE3">
            <w:r w:rsidRPr="00F31CE3">
              <w:t>1.7    Prepare work areas in coordination with relevant personnel and in accordance with worksite instructions</w:t>
            </w:r>
          </w:p>
          <w:p w:rsidR="00D44002" w:rsidRPr="00F31CE3" w:rsidP="00F31CE3">
            <w:r w:rsidRPr="00F31CE3">
              <w:t>1.8   Check and confirm that machine servicing status is within the required service interval prior to commencing work, in accordance with WHS requirements and worksite or manufacturer instructions</w:t>
            </w:r>
          </w:p>
          <w:p w:rsidR="00D44002" w:rsidRPr="00F31CE3" w:rsidP="00F31CE3">
            <w:r w:rsidRPr="00F31CE3">
              <w:t>1.9 Confirm and comply with environmental protection, safety and traffic management signage requirements in accordance with regulatory requirements and worksite instructions</w:t>
            </w:r>
          </w:p>
        </w:tc>
      </w:tr>
      <w:tr>
        <w:tblPrEx>
          <w:tblW w:w="5000" w:type="pct"/>
        </w:tblPrEx>
        <w:tc>
          <w:tcPr>
            <w:tcW w:w="0" w:type="auto"/>
          </w:tcPr>
          <w:p w:rsidR="00D44002" w:rsidRPr="00F31CE3" w:rsidP="00F31CE3">
            <w:r w:rsidRPr="00F31CE3">
              <w:t>2. Identify and protect services</w:t>
            </w:r>
          </w:p>
        </w:tc>
        <w:tc>
          <w:tcPr>
            <w:tcW w:w="0" w:type="auto"/>
          </w:tcPr>
          <w:p w:rsidR="00D44002" w:rsidRPr="00F31CE3" w:rsidP="00F31CE3">
            <w:r w:rsidRPr="00F31CE3">
              <w:t>2.1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2.2   Set up any required exclusion zones in accordance with the requirements of the SWMS/JSA (or their equivalents)</w:t>
            </w:r>
          </w:p>
          <w:p w:rsidR="00D44002" w:rsidRPr="00F31CE3" w:rsidP="00F31CE3">
            <w:r w:rsidRPr="00F31CE3">
              <w:t>2.3   Advise plant operators of the location of service markers in accordance with WHS requirements and worksite instructions</w:t>
            </w:r>
          </w:p>
        </w:tc>
      </w:tr>
      <w:tr>
        <w:tblPrEx>
          <w:tblW w:w="5000" w:type="pct"/>
        </w:tblPrEx>
        <w:tc>
          <w:tcPr>
            <w:tcW w:w="0" w:type="auto"/>
          </w:tcPr>
          <w:p w:rsidR="00D44002" w:rsidRPr="00F31CE3" w:rsidP="00F31CE3">
            <w:r w:rsidRPr="00F31CE3">
              <w:t>3. Support plant operators</w:t>
            </w:r>
          </w:p>
        </w:tc>
        <w:tc>
          <w:tcPr>
            <w:tcW w:w="0" w:type="auto"/>
          </w:tcPr>
          <w:p w:rsidR="00D44002" w:rsidRPr="00F31CE3" w:rsidP="00F31CE3">
            <w:r w:rsidRPr="00F31CE3">
              <w:t>3.1   Identify unsafe conditions or the potential to damage property and communicate their presence to the plant operator in accordance with WHS requirements and worksite requirements</w:t>
            </w:r>
          </w:p>
          <w:p w:rsidR="00D44002" w:rsidRPr="00F31CE3" w:rsidP="00F31CE3">
            <w:r w:rsidRPr="00F31CE3">
              <w:t>3.2   Support the plant operator to achieve compliance by continuously checking and monitoring levels in accordance with manufacturer instructions or worksite instructions</w:t>
            </w:r>
          </w:p>
          <w:p w:rsidR="00D44002" w:rsidRPr="00F31CE3" w:rsidP="00F31CE3">
            <w:r w:rsidRPr="00F31CE3">
              <w:t>3.3   Direct plant and truck movements to identified and signposted loading or unloading locations, in accordance with worksite requirements</w:t>
            </w:r>
          </w:p>
        </w:tc>
      </w:tr>
      <w:tr>
        <w:tblPrEx>
          <w:tblW w:w="5000" w:type="pct"/>
        </w:tblPrEx>
        <w:tc>
          <w:tcPr>
            <w:tcW w:w="0" w:type="auto"/>
          </w:tcPr>
          <w:p w:rsidR="00D44002" w:rsidRPr="00F31CE3" w:rsidP="00F31CE3">
            <w:r w:rsidRPr="00F31CE3">
              <w:t>4. Conduct housekeeping activities</w:t>
            </w:r>
          </w:p>
        </w:tc>
        <w:tc>
          <w:tcPr>
            <w:tcW w:w="0" w:type="auto"/>
          </w:tcPr>
          <w:p w:rsidR="00D44002" w:rsidRPr="00F31CE3" w:rsidP="00F31CE3">
            <w:r w:rsidRPr="00F31CE3">
              <w:t>4.1   Complete post-operational checks and record/report faults or defects in line with workplace requirements</w:t>
            </w:r>
          </w:p>
          <w:p w:rsidR="00D44002" w:rsidRPr="00F31CE3" w:rsidP="00F31CE3">
            <w:r w:rsidRPr="00F31CE3">
              <w:t>4.2   Clear the work area and dispose of or recycle materials in accordance with worksite requirements</w:t>
            </w:r>
          </w:p>
          <w:p w:rsidR="00D44002" w:rsidRPr="00F31CE3" w:rsidP="00F31CE3">
            <w:r w:rsidRPr="00F31CE3">
              <w:t>4.3   Clean, check and store tools and equipment in accordance with manufacturer instructions and worksite instructions</w:t>
            </w:r>
          </w:p>
          <w:p w:rsidR="00D44002" w:rsidRPr="00F31CE3" w:rsidP="00F31CE3">
            <w:r w:rsidRPr="00F31CE3">
              <w:t>4.4   Complete checklists, logbooks and if required, fault or defect reports in accordance with worksite instructions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CCM206_AR"/>
      <w:r w:rsidRPr="00F31CE3">
        <w:t>Assessment Requirements for RIICCM206 Support plant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support plant operations on at least </w:t>
      </w:r>
      <w:r w:rsidRPr="00F31CE3">
        <w:rPr>
          <w:rStyle w:val="Strong"/>
        </w:rPr>
        <w:t xml:space="preserve">two </w:t>
      </w:r>
      <w:r w:rsidRPr="00F31CE3">
        <w:t>occasions, including:</w:t>
      </w:r>
    </w:p>
    <w:p w:rsidR="00D44002" w:rsidRPr="00F31CE3" w:rsidP="00F31CE3">
      <w:pPr>
        <w:numPr>
          <w:ilvl w:val="1"/>
          <w:numId w:val="2"/>
        </w:numPr>
        <w:ind w:left="1440" w:hanging="360"/>
        <w:jc w:val="left"/>
      </w:pPr>
      <w:r w:rsidRPr="00F31CE3">
        <w:t xml:space="preserve">spotting for at least </w:t>
      </w:r>
      <w:r w:rsidRPr="00F31CE3">
        <w:rPr>
          <w:rStyle w:val="Strong"/>
        </w:rPr>
        <w:t xml:space="preserve">two </w:t>
      </w:r>
      <w:r w:rsidRPr="00F31CE3">
        <w:t xml:space="preserve">different activities on </w:t>
      </w:r>
      <w:r w:rsidRPr="00F31CE3">
        <w:rPr>
          <w:rStyle w:val="Strong"/>
        </w:rPr>
        <w:t>each</w:t>
      </w:r>
      <w:r w:rsidRPr="00F31CE3">
        <w:t xml:space="preserve"> occasion involving excavation, fill, spreading of imported material and trimming</w:t>
      </w:r>
    </w:p>
    <w:p w:rsidR="00D44002" w:rsidRPr="00F31CE3" w:rsidP="00F31CE3">
      <w:pPr>
        <w:numPr>
          <w:ilvl w:val="1"/>
          <w:numId w:val="2"/>
        </w:numPr>
        <w:ind w:left="1440" w:hanging="360"/>
        <w:jc w:val="left"/>
      </w:pPr>
      <w:r w:rsidRPr="00F31CE3">
        <w:t>verify location of services on separate projects.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relevant safety planning document (Safe Work Method Statement [SWMS] or Job Safety Analysis [JSA]) and Safe Operating Procedures (SOP) or Safe Working Instructions (SWI)</w:t>
      </w:r>
    </w:p>
    <w:p w:rsidR="00D44002" w:rsidRPr="00F31CE3" w:rsidP="00F31CE3">
      <w:pPr>
        <w:numPr>
          <w:ilvl w:val="0"/>
          <w:numId w:val="3"/>
        </w:numPr>
        <w:ind w:left="720" w:hanging="360"/>
        <w:jc w:val="left"/>
      </w:pPr>
      <w:r w:rsidRPr="00F31CE3">
        <w:t>work with others to undertake and complete the planning and organisation of work, including:</w:t>
      </w:r>
    </w:p>
    <w:p w:rsidR="00D44002" w:rsidRPr="00F31CE3" w:rsidP="00F31CE3">
      <w:pPr>
        <w:numPr>
          <w:ilvl w:val="1"/>
          <w:numId w:val="3"/>
        </w:numPr>
        <w:ind w:left="1440" w:hanging="360"/>
        <w:jc w:val="left"/>
      </w:pPr>
      <w:r w:rsidRPr="00F31CE3">
        <w:t>communicating with others to receive and clarify work instructions prior to commencing and during work activities</w:t>
      </w:r>
    </w:p>
    <w:p w:rsidR="00D44002" w:rsidRPr="00F31CE3" w:rsidP="00F31CE3">
      <w:pPr>
        <w:numPr>
          <w:ilvl w:val="1"/>
          <w:numId w:val="3"/>
        </w:numPr>
        <w:ind w:left="1440" w:hanging="360"/>
        <w:jc w:val="left"/>
      </w:pPr>
      <w:r w:rsidRPr="00F31CE3">
        <w:t>using communication techniques and equipment to convey information to others, including signage to advise others of work activity and exclusion zones</w:t>
      </w:r>
    </w:p>
    <w:p w:rsidR="00D44002" w:rsidRPr="00F31CE3" w:rsidP="00F31CE3">
      <w:pPr>
        <w:numPr>
          <w:ilvl w:val="1"/>
          <w:numId w:val="3"/>
        </w:numPr>
        <w:ind w:left="1440" w:hanging="360"/>
        <w:jc w:val="left"/>
      </w:pPr>
      <w:r w:rsidRPr="00F31CE3">
        <w:t>completing reporting requirements and procedures.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typical hazards and risks when working around plant, including:</w:t>
      </w:r>
    </w:p>
    <w:p w:rsidR="00D44002" w:rsidRPr="00F31CE3" w:rsidP="00F31CE3">
      <w:pPr>
        <w:numPr>
          <w:ilvl w:val="1"/>
          <w:numId w:val="4"/>
        </w:numPr>
        <w:ind w:left="1440" w:hanging="360"/>
        <w:jc w:val="left"/>
      </w:pPr>
      <w:r w:rsidRPr="00F31CE3">
        <w:t>struck-by plant</w:t>
      </w:r>
    </w:p>
    <w:p w:rsidR="00D44002" w:rsidRPr="00F31CE3" w:rsidP="00F31CE3">
      <w:pPr>
        <w:numPr>
          <w:ilvl w:val="1"/>
          <w:numId w:val="4"/>
        </w:numPr>
        <w:ind w:left="1440" w:hanging="360"/>
        <w:jc w:val="left"/>
      </w:pPr>
      <w:r w:rsidRPr="00F31CE3">
        <w:t>caught between plant items</w:t>
      </w:r>
    </w:p>
    <w:p w:rsidR="00D44002" w:rsidRPr="00F31CE3" w:rsidP="00F31CE3">
      <w:pPr>
        <w:numPr>
          <w:ilvl w:val="1"/>
          <w:numId w:val="4"/>
        </w:numPr>
        <w:ind w:left="1440" w:hanging="360"/>
        <w:jc w:val="left"/>
      </w:pPr>
      <w:r w:rsidRPr="00F31CE3">
        <w:t>noise</w:t>
      </w:r>
    </w:p>
    <w:p w:rsidR="00D44002" w:rsidRPr="00F31CE3" w:rsidP="00F31CE3">
      <w:pPr>
        <w:numPr>
          <w:ilvl w:val="1"/>
          <w:numId w:val="4"/>
        </w:numPr>
        <w:ind w:left="1440" w:hanging="360"/>
        <w:jc w:val="left"/>
      </w:pPr>
      <w:r w:rsidRPr="00F31CE3">
        <w:t>dust</w:t>
      </w:r>
    </w:p>
    <w:p w:rsidR="00D44002" w:rsidRPr="00F31CE3" w:rsidP="00F31CE3">
      <w:pPr>
        <w:numPr>
          <w:ilvl w:val="1"/>
          <w:numId w:val="4"/>
        </w:numPr>
        <w:ind w:left="1440" w:hanging="360"/>
        <w:jc w:val="left"/>
      </w:pPr>
      <w:r w:rsidRPr="00F31CE3">
        <w:t>vibration</w:t>
      </w:r>
    </w:p>
    <w:p w:rsidR="00D44002" w:rsidRPr="00F31CE3" w:rsidP="00F31CE3">
      <w:pPr>
        <w:numPr>
          <w:ilvl w:val="0"/>
          <w:numId w:val="4"/>
        </w:numPr>
        <w:ind w:left="720" w:hanging="360"/>
        <w:jc w:val="left"/>
      </w:pPr>
      <w:r w:rsidRPr="00F31CE3">
        <w:t>control measures commonly used in SWMS/JSA, including:</w:t>
      </w:r>
    </w:p>
    <w:p w:rsidR="00D44002" w:rsidRPr="00F31CE3" w:rsidP="00F31CE3">
      <w:pPr>
        <w:numPr>
          <w:ilvl w:val="1"/>
          <w:numId w:val="4"/>
        </w:numPr>
        <w:ind w:left="1440" w:hanging="360"/>
        <w:jc w:val="left"/>
      </w:pPr>
      <w:r w:rsidRPr="00F31CE3">
        <w:t>exclusion zones</w:t>
      </w:r>
    </w:p>
    <w:p w:rsidR="00D44002" w:rsidRPr="00F31CE3" w:rsidP="00F31CE3">
      <w:pPr>
        <w:numPr>
          <w:ilvl w:val="1"/>
          <w:numId w:val="4"/>
        </w:numPr>
        <w:ind w:left="1440" w:hanging="360"/>
        <w:jc w:val="left"/>
      </w:pPr>
      <w:r w:rsidRPr="00F31CE3">
        <w:t>traffic control</w:t>
      </w:r>
    </w:p>
    <w:p w:rsidR="00D44002" w:rsidRPr="00F31CE3" w:rsidP="00F31CE3">
      <w:pPr>
        <w:numPr>
          <w:ilvl w:val="1"/>
          <w:numId w:val="4"/>
        </w:numPr>
        <w:ind w:left="1440" w:hanging="360"/>
        <w:jc w:val="left"/>
      </w:pPr>
      <w:r w:rsidRPr="00F31CE3">
        <w:t>worker responsibilities during accidents or incidents</w:t>
      </w:r>
    </w:p>
    <w:p w:rsidR="00D44002" w:rsidRPr="00F31CE3" w:rsidP="00F31CE3">
      <w:pPr>
        <w:numPr>
          <w:ilvl w:val="1"/>
          <w:numId w:val="4"/>
        </w:numPr>
        <w:ind w:left="1440" w:hanging="360"/>
        <w:jc w:val="left"/>
      </w:pPr>
      <w:r w:rsidRPr="00F31CE3">
        <w:t>work health and safety standards relevant to plant operations</w:t>
      </w:r>
    </w:p>
    <w:p w:rsidR="00D44002" w:rsidRPr="00F31CE3" w:rsidP="00F31CE3">
      <w:pPr>
        <w:numPr>
          <w:ilvl w:val="1"/>
          <w:numId w:val="4"/>
        </w:numPr>
        <w:ind w:left="1440" w:hanging="360"/>
        <w:jc w:val="left"/>
      </w:pPr>
      <w:r w:rsidRPr="00F31CE3">
        <w:t>requirements and procedures for selecting personal protective equipment (PPE), checking PPE serviceability, and ensuring correct fit</w:t>
      </w:r>
    </w:p>
    <w:p w:rsidR="00D44002" w:rsidRPr="00F31CE3" w:rsidP="00F31CE3">
      <w:pPr>
        <w:numPr>
          <w:ilvl w:val="0"/>
          <w:numId w:val="4"/>
        </w:numPr>
        <w:ind w:left="720" w:hanging="360"/>
        <w:jc w:val="left"/>
      </w:pPr>
      <w:r w:rsidRPr="00F31CE3">
        <w:t>identifying and protecting services, including:</w:t>
      </w:r>
    </w:p>
    <w:p w:rsidR="00D44002" w:rsidRPr="00F31CE3" w:rsidP="00F31CE3">
      <w:pPr>
        <w:numPr>
          <w:ilvl w:val="1"/>
          <w:numId w:val="4"/>
        </w:numPr>
        <w:ind w:left="1440" w:hanging="360"/>
        <w:jc w:val="left"/>
      </w:pPr>
      <w:r w:rsidRPr="00F31CE3">
        <w:t>common underground and overhead services and associated risks</w:t>
      </w:r>
    </w:p>
    <w:p w:rsidR="00D44002" w:rsidRPr="00F31CE3" w:rsidP="00F31CE3">
      <w:pPr>
        <w:numPr>
          <w:ilvl w:val="1"/>
          <w:numId w:val="4"/>
        </w:numPr>
        <w:ind w:left="1440" w:hanging="360"/>
        <w:jc w:val="left"/>
      </w:pPr>
      <w:r w:rsidRPr="00F31CE3">
        <w:t>methods of identifying and marking services</w:t>
      </w:r>
    </w:p>
    <w:p w:rsidR="00D44002" w:rsidRPr="00F31CE3" w:rsidP="00F31CE3">
      <w:pPr>
        <w:numPr>
          <w:ilvl w:val="1"/>
          <w:numId w:val="4"/>
        </w:numPr>
        <w:ind w:left="1440" w:hanging="360"/>
        <w:jc w:val="left"/>
      </w:pPr>
      <w:r w:rsidRPr="00F31CE3">
        <w:t>requirements for barriers, signs, and controls to protect services</w:t>
      </w:r>
    </w:p>
    <w:p w:rsidR="00D44002" w:rsidRPr="00F31CE3" w:rsidP="00F31CE3">
      <w:pPr>
        <w:numPr>
          <w:ilvl w:val="0"/>
          <w:numId w:val="4"/>
        </w:numPr>
        <w:ind w:left="720" w:hanging="360"/>
        <w:jc w:val="left"/>
      </w:pPr>
      <w:r w:rsidRPr="00F31CE3">
        <w:t>policies, procedures and documentation required to support plant operations, including those relating to:</w:t>
      </w:r>
    </w:p>
    <w:p w:rsidR="00D44002" w:rsidRPr="00F31CE3" w:rsidP="00F31CE3">
      <w:pPr>
        <w:numPr>
          <w:ilvl w:val="1"/>
          <w:numId w:val="4"/>
        </w:numPr>
        <w:ind w:left="1440" w:hanging="360"/>
        <w:jc w:val="left"/>
      </w:pPr>
      <w:r w:rsidRPr="00F31CE3">
        <w:t>roles and responsibilities of support personnel when assisting plant operators</w:t>
      </w:r>
    </w:p>
    <w:p w:rsidR="00D44002" w:rsidRPr="00F31CE3" w:rsidP="00F31CE3">
      <w:pPr>
        <w:numPr>
          <w:ilvl w:val="0"/>
          <w:numId w:val="4"/>
        </w:numPr>
        <w:ind w:left="720" w:hanging="360"/>
        <w:jc w:val="left"/>
      </w:pPr>
      <w:r w:rsidRPr="00F31CE3">
        <w:t>housekeeping activities, including:</w:t>
      </w:r>
    </w:p>
    <w:p w:rsidR="00D44002" w:rsidRPr="00F31CE3" w:rsidP="00F31CE3">
      <w:pPr>
        <w:numPr>
          <w:ilvl w:val="1"/>
          <w:numId w:val="4"/>
        </w:numPr>
        <w:ind w:left="1440" w:hanging="360"/>
        <w:jc w:val="left"/>
      </w:pPr>
      <w:r w:rsidRPr="00F31CE3">
        <w:t>cleaning work area</w:t>
      </w:r>
    </w:p>
    <w:p w:rsidR="00D44002" w:rsidRPr="00F31CE3" w:rsidP="00F31CE3">
      <w:pPr>
        <w:numPr>
          <w:ilvl w:val="1"/>
          <w:numId w:val="4"/>
        </w:numPr>
        <w:ind w:left="1440" w:hanging="360"/>
        <w:jc w:val="left"/>
      </w:pPr>
      <w:r w:rsidRPr="00F31CE3">
        <w:t>cleaning and maintaining the condition of equipment</w:t>
      </w:r>
    </w:p>
    <w:p w:rsidR="00D44002" w:rsidRPr="00F31CE3" w:rsidP="00F31CE3">
      <w:pPr>
        <w:numPr>
          <w:ilvl w:val="1"/>
          <w:numId w:val="4"/>
        </w:numPr>
        <w:ind w:left="1440" w:hanging="360"/>
        <w:jc w:val="left"/>
      </w:pPr>
      <w:r w:rsidRPr="00F31CE3">
        <w:t>waste management</w:t>
      </w:r>
    </w:p>
    <w:p w:rsidR="00D44002" w:rsidRPr="00F31CE3" w:rsidP="00F31CE3">
      <w:pPr>
        <w:numPr>
          <w:ilvl w:val="1"/>
          <w:numId w:val="4"/>
        </w:numPr>
        <w:ind w:left="1440" w:hanging="360"/>
        <w:jc w:val="left"/>
      </w:pPr>
      <w:r w:rsidRPr="00F31CE3">
        <w:t>processing records</w:t>
      </w:r>
    </w:p>
    <w:p w:rsidR="00D44002" w:rsidRPr="00F31CE3" w:rsidP="00F31CE3">
      <w:pPr>
        <w:numPr>
          <w:ilvl w:val="1"/>
          <w:numId w:val="4"/>
        </w:numPr>
        <w:ind w:left="1440" w:hanging="360"/>
        <w:jc w:val="left"/>
      </w:pPr>
      <w:r w:rsidRPr="00F31CE3">
        <w:t>using required tools and equipment safely</w:t>
      </w:r>
    </w:p>
    <w:p w:rsidR="00D44002" w:rsidRPr="00F31CE3" w:rsidP="00F31CE3">
      <w:pPr>
        <w:numPr>
          <w:ilvl w:val="1"/>
          <w:numId w:val="4"/>
        </w:numPr>
        <w:ind w:left="1440" w:hanging="360"/>
        <w:jc w:val="left"/>
      </w:pPr>
      <w:r w:rsidRPr="00F31CE3">
        <w:t>organising work activities</w:t>
      </w:r>
    </w:p>
    <w:p w:rsidR="00D44002" w:rsidRPr="00F31CE3" w:rsidP="00F31CE3">
      <w:pPr>
        <w:numPr>
          <w:ilvl w:val="1"/>
          <w:numId w:val="4"/>
        </w:numPr>
        <w:ind w:left="1440" w:hanging="360"/>
        <w:jc w:val="left"/>
      </w:pPr>
      <w:r w:rsidRPr="00F31CE3">
        <w:t>job safety analyses (JSA), job safety environmental analyses (JSEA), and safe work method statements (SWMS).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1"/>
          <w:numId w:val="5"/>
        </w:numPr>
        <w:ind w:left="1440" w:hanging="360"/>
        <w:jc w:val="left"/>
      </w:pPr>
      <w:r w:rsidRPr="00F31CE3">
        <w:t>equipment required to support plant operations</w:t>
      </w:r>
    </w:p>
    <w:p w:rsidR="00D44002" w:rsidRPr="00F31CE3" w:rsidP="00F31CE3">
      <w:pPr>
        <w:numPr>
          <w:ilvl w:val="1"/>
          <w:numId w:val="5"/>
        </w:numPr>
        <w:ind w:left="1440" w:hanging="360"/>
        <w:jc w:val="left"/>
      </w:pPr>
      <w:r w:rsidRPr="00F31CE3">
        <w:t>relevant documentation</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worksite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RIICCM206E Support plant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RIICCM206 Support plant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RIICCM206 Support plant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RIICCM206 Support plant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2026-09-02T01:37:02Z</dcterms:created>
  <dcterms:modified xsi:type="dcterms:W3CDTF">2026-09-02T01:37:02Z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