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8E7" w:rsidP="000B6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RIIBEF601D Conduct business negotiations</w:t>
      </w:r>
      <w:r>
        <w:fldChar w:fldCharType="end"/>
      </w:r>
    </w:p>
    <w:p w:rsidR="000B68E7" w:rsidP="000B68E7">
      <w:pPr>
        <w:pStyle w:val="Version"/>
        <w:sectPr w:rsidSect="008C26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2678" w:rsidP="008C2678">
      <w:pPr>
        <w:pStyle w:val="SuperHeading"/>
      </w:pPr>
      <w:r w:rsidRPr="008C2678">
        <w:t>RIIBEF601D Conduct business negotiations</w:t>
      </w:r>
    </w:p>
    <w:p w:rsidR="00000000" w:rsidRPr="008C2678" w:rsidP="008C2678">
      <w:pPr>
        <w:pStyle w:val="Heading1"/>
      </w:pPr>
      <w:bookmarkStart w:id="1" w:name="O_673478"/>
      <w:bookmarkEnd w:id="1"/>
      <w:r w:rsidRPr="008C2678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48"/>
        <w:gridCol w:w="12"/>
        <w:gridCol w:w="8010"/>
      </w:tblGrid>
      <w:tr w:rsidTr="000B68E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678">
            <w:pPr>
              <w:pStyle w:val="BodyText"/>
              <w:rPr>
                <w:lang w:val="en-NZ"/>
              </w:rPr>
            </w:pPr>
            <w:r w:rsidRPr="008C2678">
              <w:t>Release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678">
            <w:pPr>
              <w:pStyle w:val="BodyText"/>
              <w:rPr>
                <w:lang w:val="en-NZ"/>
              </w:rPr>
            </w:pPr>
            <w:r w:rsidRPr="008C2678">
              <w:t>Comment</w:t>
            </w:r>
          </w:p>
        </w:tc>
      </w:tr>
      <w:tr w:rsidTr="000B68E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678">
            <w:pPr>
              <w:pStyle w:val="BodyText"/>
              <w:rPr>
                <w:lang w:val="en-NZ"/>
              </w:rPr>
            </w:pPr>
            <w:r w:rsidRPr="008C2678">
              <w:t>1</w:t>
            </w:r>
          </w:p>
        </w:tc>
        <w:tc>
          <w:tcPr>
            <w:tcW w:w="8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678">
            <w:pPr>
              <w:pStyle w:val="BodyText"/>
              <w:rPr>
                <w:lang w:val="en-NZ"/>
              </w:rPr>
            </w:pPr>
            <w:r w:rsidRPr="008C2678">
              <w:t xml:space="preserve">This unit replaces RIIBEF601A Conduct business negotiations. </w:t>
            </w:r>
          </w:p>
        </w:tc>
      </w:tr>
      <w:tr w:rsidTr="000B68E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678">
            <w:pPr>
              <w:pStyle w:val="BodyText"/>
              <w:rPr>
                <w:lang w:val="en-NZ"/>
              </w:rPr>
            </w:pPr>
            <w:r w:rsidRPr="008C2678">
              <w:t>2</w:t>
            </w:r>
          </w:p>
        </w:tc>
        <w:tc>
          <w:tcPr>
            <w:tcW w:w="80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678" w:rsidP="008C2678">
            <w:pPr>
              <w:pStyle w:val="BodyText"/>
            </w:pPr>
            <w:r w:rsidRPr="008C2678">
              <w:t>Required frequency and volume of evidence amended in Performance evidence.</w:t>
            </w:r>
          </w:p>
          <w:p w:rsidR="00000000" w:rsidRPr="008C2678" w:rsidP="008C2678">
            <w:pPr>
              <w:pStyle w:val="BodyText"/>
            </w:pPr>
            <w:r w:rsidRPr="008C2678">
              <w:t>Substantial amendments made in Assessment Conditions field, including: refer</w:t>
            </w:r>
            <w:r w:rsidRPr="008C2678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8C2678" w:rsidP="008C2678">
      <w:pPr>
        <w:pStyle w:val="BodyText"/>
      </w:pPr>
    </w:p>
    <w:p w:rsidR="00000000" w:rsidRPr="008C2678" w:rsidP="008C2678">
      <w:pPr>
        <w:pStyle w:val="AllowPageBreak"/>
      </w:pPr>
    </w:p>
    <w:p w:rsidR="00000000" w:rsidRPr="008C2678" w:rsidP="008C2678">
      <w:pPr>
        <w:pStyle w:val="Heading1"/>
      </w:pPr>
      <w:bookmarkStart w:id="2" w:name="O_673477"/>
      <w:bookmarkEnd w:id="2"/>
      <w:r w:rsidRPr="008C2678">
        <w:t>Application</w:t>
      </w:r>
    </w:p>
    <w:p w:rsidR="00000000" w:rsidRPr="008C2678" w:rsidP="000B68E7">
      <w:pPr>
        <w:pStyle w:val="BodyText"/>
      </w:pPr>
      <w:r w:rsidRPr="008C2678">
        <w:t>This unit describes a participant’s skills and knowledge required to conduc</w:t>
      </w:r>
      <w:r w:rsidRPr="008C2678">
        <w:t>t business negotiations in the Resources and Infrastructure Industries.</w:t>
      </w:r>
    </w:p>
    <w:p w:rsidR="00000000" w:rsidRPr="008C2678" w:rsidP="000B68E7">
      <w:pPr>
        <w:pStyle w:val="BodyText"/>
      </w:pPr>
      <w:r w:rsidRPr="008C2678">
        <w:t xml:space="preserve">This unit is appropriate for those working in supervisory roles. </w:t>
      </w:r>
    </w:p>
    <w:p w:rsidR="00000000" w:rsidRPr="008C2678" w:rsidP="000B68E7">
      <w:pPr>
        <w:pStyle w:val="BodyText"/>
      </w:pPr>
      <w:r w:rsidRPr="008C2678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8C2678" w:rsidP="008C2678">
      <w:pPr>
        <w:pStyle w:val="Heading1"/>
      </w:pPr>
      <w:bookmarkStart w:id="3" w:name="O_673476"/>
      <w:bookmarkEnd w:id="3"/>
      <w:r w:rsidRPr="008C2678">
        <w:t>Elements and Perfo</w:t>
      </w:r>
      <w:r w:rsidRPr="008C2678">
        <w:t>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334"/>
      </w:tblGrid>
      <w:tr w:rsidTr="008C26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678">
            <w:pPr>
              <w:pStyle w:val="BodyText"/>
              <w:rPr>
                <w:lang w:val="en-NZ"/>
              </w:rPr>
            </w:pPr>
            <w:r w:rsidRPr="008C2678">
              <w:t>1 Establish and confirm the organisation’s objectives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678" w:rsidP="008C2678">
            <w:pPr>
              <w:pStyle w:val="BodyText"/>
            </w:pPr>
            <w:r w:rsidRPr="008C2678">
              <w:t>1.1</w:t>
            </w:r>
            <w:r w:rsidRPr="008C2678">
              <w:tab/>
              <w:t>Access, interpret and apply business negotiation documentation and ensure the work activity is compliant</w:t>
            </w:r>
          </w:p>
          <w:p w:rsidR="00000000" w:rsidRPr="008C2678" w:rsidP="008C2678">
            <w:pPr>
              <w:pStyle w:val="BodyText"/>
            </w:pPr>
            <w:r w:rsidRPr="008C2678">
              <w:t>1.2</w:t>
            </w:r>
            <w:r w:rsidRPr="008C2678">
              <w:tab/>
              <w:t>Identify and target available business opportunities</w:t>
            </w:r>
          </w:p>
          <w:p w:rsidR="00000000" w:rsidRPr="008C2678" w:rsidP="008C2678">
            <w:pPr>
              <w:pStyle w:val="BodyText"/>
            </w:pPr>
            <w:r w:rsidRPr="008C2678">
              <w:t>1.3</w:t>
            </w:r>
            <w:r w:rsidRPr="008C2678">
              <w:tab/>
              <w:t>Facilitate discu</w:t>
            </w:r>
            <w:r w:rsidRPr="008C2678">
              <w:t>ssions with stakeholders to develop strategies and ideas to meet objectives</w:t>
            </w:r>
          </w:p>
          <w:p w:rsidR="00000000" w:rsidRPr="008C2678" w:rsidP="008C2678">
            <w:pPr>
              <w:pStyle w:val="BodyText"/>
            </w:pPr>
            <w:r w:rsidRPr="008C2678">
              <w:t>1.4</w:t>
            </w:r>
            <w:r w:rsidRPr="008C2678">
              <w:tab/>
              <w:t>Analyse information to allow for assessment of the short-term and long-term position of the business</w:t>
            </w:r>
          </w:p>
          <w:p w:rsidR="00000000" w:rsidP="008C2678">
            <w:pPr>
              <w:pStyle w:val="BodyText"/>
              <w:rPr>
                <w:lang w:val="en-NZ"/>
              </w:rPr>
            </w:pPr>
            <w:r w:rsidRPr="008C2678">
              <w:t>1.5</w:t>
            </w:r>
            <w:r w:rsidRPr="008C2678">
              <w:tab/>
              <w:t xml:space="preserve">Ensure agreed decisions and recommendations fall within the operations </w:t>
            </w:r>
            <w:r w:rsidRPr="008C2678">
              <w:t>business objectives and legislative requirements</w:t>
            </w:r>
          </w:p>
        </w:tc>
      </w:tr>
      <w:tr w:rsidTr="008C26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678">
            <w:pPr>
              <w:pStyle w:val="BodyText"/>
              <w:rPr>
                <w:lang w:val="en-NZ"/>
              </w:rPr>
            </w:pPr>
            <w:r w:rsidRPr="008C2678">
              <w:t>2 Conduct business negotiations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678" w:rsidP="008C2678">
            <w:pPr>
              <w:pStyle w:val="BodyText"/>
            </w:pPr>
            <w:r w:rsidRPr="008C2678">
              <w:t>2.1</w:t>
            </w:r>
            <w:r w:rsidRPr="008C2678">
              <w:tab/>
              <w:t>Consult and/or lobby key stakeholders who can assist in achieving the objectives</w:t>
            </w:r>
          </w:p>
          <w:p w:rsidR="00000000" w:rsidRPr="008C2678" w:rsidP="008C2678">
            <w:pPr>
              <w:pStyle w:val="BodyText"/>
            </w:pPr>
            <w:r w:rsidRPr="008C2678">
              <w:t>2.2</w:t>
            </w:r>
            <w:r w:rsidRPr="008C2678">
              <w:tab/>
              <w:t>Ensure preparation for the meeting is sufficient to enable effective business negotia</w:t>
            </w:r>
            <w:r w:rsidRPr="008C2678">
              <w:t>tion and to achieve desired objectives</w:t>
            </w:r>
          </w:p>
          <w:p w:rsidR="00000000" w:rsidRPr="008C2678" w:rsidP="008C2678">
            <w:pPr>
              <w:pStyle w:val="BodyText"/>
            </w:pPr>
            <w:r w:rsidRPr="008C2678">
              <w:t>2.3</w:t>
            </w:r>
            <w:r w:rsidRPr="008C2678">
              <w:tab/>
              <w:t xml:space="preserve">Ensure contributions to the negotiations are clear, </w:t>
            </w:r>
            <w:r w:rsidRPr="008C2678">
              <w:t>concise and relevant to achieving business objectives</w:t>
            </w:r>
          </w:p>
          <w:p w:rsidR="00000000" w:rsidP="008C2678">
            <w:pPr>
              <w:pStyle w:val="BodyText"/>
              <w:rPr>
                <w:lang w:val="en-NZ"/>
              </w:rPr>
            </w:pPr>
            <w:r w:rsidRPr="008C2678">
              <w:t>2.4</w:t>
            </w:r>
            <w:r w:rsidRPr="008C2678">
              <w:tab/>
              <w:t>Document/record in writing key outcomes of negotiations</w:t>
            </w:r>
          </w:p>
        </w:tc>
      </w:tr>
      <w:tr w:rsidTr="008C267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2678">
            <w:pPr>
              <w:pStyle w:val="BodyText"/>
              <w:rPr>
                <w:lang w:val="en-NZ"/>
              </w:rPr>
            </w:pPr>
            <w:r w:rsidRPr="008C2678">
              <w:t>3 Evaluate negotiation outcomes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2678" w:rsidP="008C2678">
            <w:pPr>
              <w:pStyle w:val="BodyText"/>
            </w:pPr>
            <w:r w:rsidRPr="008C2678">
              <w:t>3.1</w:t>
            </w:r>
            <w:r w:rsidRPr="008C2678">
              <w:tab/>
              <w:t>Evaluate o</w:t>
            </w:r>
            <w:r w:rsidRPr="008C2678">
              <w:t>utcomes of negotiations</w:t>
            </w:r>
          </w:p>
          <w:p w:rsidR="00000000" w:rsidRPr="008C2678" w:rsidP="008C2678">
            <w:pPr>
              <w:pStyle w:val="BodyText"/>
            </w:pPr>
            <w:r w:rsidRPr="008C2678">
              <w:t>3.2</w:t>
            </w:r>
            <w:r w:rsidRPr="008C2678">
              <w:tab/>
              <w:t>Refer outcomes of negotiations to key stakeholders</w:t>
            </w:r>
          </w:p>
          <w:p w:rsidR="00000000" w:rsidRPr="008C2678" w:rsidP="008C2678">
            <w:pPr>
              <w:pStyle w:val="BodyText"/>
            </w:pPr>
            <w:r w:rsidRPr="008C2678">
              <w:t>3.3</w:t>
            </w:r>
            <w:r w:rsidRPr="008C2678">
              <w:tab/>
              <w:t>Review outcomes of negotiations for improvement</w:t>
            </w:r>
          </w:p>
          <w:p w:rsidR="00000000" w:rsidRPr="008C2678" w:rsidP="008C2678">
            <w:pPr>
              <w:pStyle w:val="BodyText"/>
            </w:pPr>
            <w:r w:rsidRPr="008C2678">
              <w:t>3.4</w:t>
            </w:r>
            <w:r w:rsidRPr="008C2678">
              <w:tab/>
              <w:t>Follow up, and circulate as necessary, outcomes and decisions</w:t>
            </w:r>
          </w:p>
        </w:tc>
      </w:tr>
    </w:tbl>
    <w:p w:rsidR="00000000" w:rsidRPr="008C2678" w:rsidP="008C2678">
      <w:pPr>
        <w:pStyle w:val="BodyText"/>
      </w:pPr>
    </w:p>
    <w:p w:rsidR="00000000" w:rsidRPr="008C2678" w:rsidP="008C2678">
      <w:pPr>
        <w:pStyle w:val="AllowPageBreak"/>
      </w:pPr>
    </w:p>
    <w:p w:rsidR="00000000" w:rsidRPr="008C2678" w:rsidP="008C2678">
      <w:pPr>
        <w:pStyle w:val="Heading1"/>
      </w:pPr>
      <w:bookmarkStart w:id="4" w:name="O_673475"/>
      <w:bookmarkEnd w:id="4"/>
      <w:r w:rsidRPr="008C2678">
        <w:t>Foundation Skills</w:t>
      </w:r>
    </w:p>
    <w:p w:rsidR="00000000" w:rsidRPr="008C2678" w:rsidP="000B68E7">
      <w:pPr>
        <w:pStyle w:val="BodyText"/>
      </w:pPr>
      <w:r w:rsidRPr="008C267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C2678" w:rsidP="008C2678">
      <w:pPr>
        <w:pStyle w:val="Heading1"/>
      </w:pPr>
      <w:bookmarkStart w:id="5" w:name="O_673474"/>
      <w:bookmarkEnd w:id="5"/>
      <w:r w:rsidRPr="008C2678">
        <w:t>Unit Mapping Information</w:t>
      </w:r>
    </w:p>
    <w:p w:rsidR="00000000" w:rsidRPr="008C2678" w:rsidP="000B68E7">
      <w:pPr>
        <w:pStyle w:val="BodyText"/>
      </w:pPr>
      <w:r w:rsidRPr="008C2678">
        <w:t>RII</w:t>
      </w:r>
      <w:r w:rsidRPr="008C2678">
        <w:t xml:space="preserve">BEF601A Conduct business negotiations </w:t>
      </w:r>
    </w:p>
    <w:p w:rsidR="00000000" w:rsidRPr="008C2678" w:rsidP="008C2678">
      <w:pPr>
        <w:pStyle w:val="Heading1"/>
      </w:pPr>
      <w:bookmarkStart w:id="6" w:name="O_673479"/>
      <w:bookmarkEnd w:id="6"/>
      <w:r w:rsidRPr="008C2678">
        <w:t>Links</w:t>
      </w:r>
    </w:p>
    <w:p w:rsidR="00000000" w:rsidRPr="008C2678" w:rsidP="000B68E7">
      <w:pPr>
        <w:pStyle w:val="BodyText"/>
      </w:pPr>
      <w:r w:rsidRPr="008C26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2227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C2678" w:rsidP="008C2678"/>
    <w:sectPr w:rsidSect="008C26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8" w:rsidRPr="000B68E7" w:rsidP="000B6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E7" w:rsidP="008C26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68E7" w:rsidP="008C26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68E7" w:rsidP="008C26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2678" w:rsidRPr="000B68E7" w:rsidP="000B6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6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8E7" w:rsidRPr="002D2AF8" w:rsidP="008C26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RIIBEF601D Conduct business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B68E7" w:rsidP="008C26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6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26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26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26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26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26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26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26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26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26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26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2678"/>
  </w:style>
  <w:style w:type="character" w:customStyle="1" w:styleId="Heading1Char">
    <w:name w:val="Heading 1 Char"/>
    <w:basedOn w:val="DefaultParagraphFont"/>
    <w:link w:val="Heading1"/>
    <w:rsid w:val="008C26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26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267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C26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26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26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26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26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2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26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2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26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26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26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26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26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26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26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26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26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26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26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26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26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26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26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2678"/>
    <w:rPr>
      <w:b/>
      <w:spacing w:val="0"/>
    </w:rPr>
  </w:style>
  <w:style w:type="paragraph" w:customStyle="1" w:styleId="SuperTitle">
    <w:name w:val="SuperTitle"/>
    <w:basedOn w:val="Title"/>
    <w:rsid w:val="008C26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26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26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26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26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26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26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26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26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26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26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26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26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2678"/>
    <w:rPr>
      <w:i/>
    </w:rPr>
  </w:style>
  <w:style w:type="paragraph" w:styleId="Caption">
    <w:name w:val="caption"/>
    <w:basedOn w:val="BodyText"/>
    <w:next w:val="Normal"/>
    <w:qFormat/>
    <w:rsid w:val="008C26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26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26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2678"/>
  </w:style>
  <w:style w:type="paragraph" w:styleId="TableofFigures">
    <w:name w:val="table of figures"/>
    <w:basedOn w:val="Normal"/>
    <w:next w:val="Normal"/>
    <w:semiHidden/>
    <w:rsid w:val="008C26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26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2678"/>
    <w:rPr>
      <w:rFonts w:ascii="Wingdings" w:hAnsi="Wingdings"/>
    </w:rPr>
  </w:style>
  <w:style w:type="paragraph" w:customStyle="1" w:styleId="TableHeading">
    <w:name w:val="Table Heading"/>
    <w:basedOn w:val="HeadingBase"/>
    <w:rsid w:val="008C26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2678"/>
    <w:rPr>
      <w:color w:val="0033CC"/>
      <w:u w:val="none"/>
    </w:rPr>
  </w:style>
  <w:style w:type="paragraph" w:customStyle="1" w:styleId="BodyTextRight">
    <w:name w:val="Body Text Right"/>
    <w:basedOn w:val="BodyText"/>
    <w:rsid w:val="008C26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26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26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26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26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26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2678"/>
    <w:rPr>
      <w:sz w:val="32"/>
    </w:rPr>
  </w:style>
  <w:style w:type="paragraph" w:customStyle="1" w:styleId="HeadingProcedure">
    <w:name w:val="Heading Procedure"/>
    <w:basedOn w:val="HeadingBase"/>
    <w:next w:val="Normal"/>
    <w:rsid w:val="008C26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2678"/>
    <w:pPr>
      <w:spacing w:before="60" w:after="60"/>
    </w:pPr>
  </w:style>
  <w:style w:type="paragraph" w:styleId="ListContinue">
    <w:name w:val="List Continue"/>
    <w:basedOn w:val="List"/>
    <w:rsid w:val="008C2678"/>
    <w:pPr>
      <w:ind w:firstLine="0"/>
    </w:pPr>
  </w:style>
  <w:style w:type="paragraph" w:customStyle="1" w:styleId="ListNote">
    <w:name w:val="List Note"/>
    <w:basedOn w:val="List"/>
    <w:rsid w:val="008C26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26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26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2678"/>
    <w:rPr>
      <w:rFonts w:ascii="Courier New" w:hAnsi="Courier New"/>
    </w:rPr>
  </w:style>
  <w:style w:type="paragraph" w:customStyle="1" w:styleId="NoteBullet">
    <w:name w:val="Note Bullet"/>
    <w:basedOn w:val="Note"/>
    <w:rsid w:val="008C26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26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26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26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26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26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26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2678"/>
    <w:rPr>
      <w:b/>
      <w:smallCaps/>
    </w:rPr>
  </w:style>
  <w:style w:type="paragraph" w:customStyle="1" w:styleId="TableListNumber">
    <w:name w:val="Table List Number"/>
    <w:basedOn w:val="ListNumber"/>
    <w:rsid w:val="008C26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26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2678"/>
    <w:pPr>
      <w:numPr>
        <w:numId w:val="7"/>
      </w:numPr>
    </w:pPr>
  </w:style>
  <w:style w:type="paragraph" w:customStyle="1" w:styleId="ListAlpha2">
    <w:name w:val="List Alpha 2"/>
    <w:basedOn w:val="List2"/>
    <w:rsid w:val="008C2678"/>
    <w:pPr>
      <w:numPr>
        <w:numId w:val="6"/>
      </w:numPr>
    </w:pPr>
  </w:style>
  <w:style w:type="paragraph" w:styleId="List2">
    <w:name w:val="List 2"/>
    <w:basedOn w:val="BodyText"/>
    <w:rsid w:val="008C26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26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26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26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26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26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2678"/>
    <w:pPr>
      <w:numPr>
        <w:numId w:val="2"/>
      </w:numPr>
    </w:pPr>
  </w:style>
  <w:style w:type="paragraph" w:styleId="ListContinue2">
    <w:name w:val="List Continue 2"/>
    <w:basedOn w:val="List2"/>
    <w:rsid w:val="008C2678"/>
    <w:pPr>
      <w:ind w:firstLine="0"/>
    </w:pPr>
  </w:style>
  <w:style w:type="paragraph" w:styleId="ListContinue3">
    <w:name w:val="List Continue 3"/>
    <w:basedOn w:val="List3"/>
    <w:rsid w:val="008C2678"/>
    <w:pPr>
      <w:ind w:left="1021" w:firstLine="0"/>
    </w:pPr>
  </w:style>
  <w:style w:type="paragraph" w:styleId="ListContinue4">
    <w:name w:val="List Continue 4"/>
    <w:basedOn w:val="List4"/>
    <w:rsid w:val="008C2678"/>
    <w:pPr>
      <w:ind w:firstLine="0"/>
    </w:pPr>
  </w:style>
  <w:style w:type="paragraph" w:styleId="ListContinue5">
    <w:name w:val="List Continue 5"/>
    <w:basedOn w:val="List5"/>
    <w:rsid w:val="008C2678"/>
    <w:pPr>
      <w:ind w:firstLine="0"/>
    </w:pPr>
  </w:style>
  <w:style w:type="paragraph" w:styleId="ListNumber3">
    <w:name w:val="List Number 3"/>
    <w:basedOn w:val="List3"/>
    <w:rsid w:val="008C2678"/>
    <w:pPr>
      <w:numPr>
        <w:numId w:val="3"/>
      </w:numPr>
    </w:pPr>
  </w:style>
  <w:style w:type="paragraph" w:styleId="ListNumber4">
    <w:name w:val="List Number 4"/>
    <w:basedOn w:val="List4"/>
    <w:rsid w:val="008C2678"/>
    <w:pPr>
      <w:numPr>
        <w:numId w:val="4"/>
      </w:numPr>
    </w:pPr>
  </w:style>
  <w:style w:type="paragraph" w:styleId="ListNumber5">
    <w:name w:val="List Number 5"/>
    <w:basedOn w:val="List5"/>
    <w:rsid w:val="008C2678"/>
    <w:pPr>
      <w:numPr>
        <w:numId w:val="5"/>
      </w:numPr>
    </w:pPr>
  </w:style>
  <w:style w:type="paragraph" w:styleId="BlockText">
    <w:name w:val="Block Text"/>
    <w:basedOn w:val="Normal"/>
    <w:rsid w:val="008C26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26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2678"/>
    <w:rPr>
      <w:sz w:val="16"/>
      <w:vertAlign w:val="superscript"/>
    </w:rPr>
  </w:style>
  <w:style w:type="character" w:customStyle="1" w:styleId="Symbols">
    <w:name w:val="Symbols"/>
    <w:basedOn w:val="DefaultParagraphFont"/>
    <w:rsid w:val="008C2678"/>
    <w:rPr>
      <w:rFonts w:ascii="Symbol" w:hAnsi="Symbol"/>
    </w:rPr>
  </w:style>
  <w:style w:type="character" w:customStyle="1" w:styleId="MenuOptions">
    <w:name w:val="Menu Options"/>
    <w:basedOn w:val="DefaultParagraphFont"/>
    <w:rsid w:val="008C26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2678"/>
    <w:rPr>
      <w:b/>
    </w:rPr>
  </w:style>
  <w:style w:type="character" w:customStyle="1" w:styleId="Underlined">
    <w:name w:val="Underlined"/>
    <w:basedOn w:val="DefaultParagraphFont"/>
    <w:rsid w:val="008C2678"/>
    <w:rPr>
      <w:u w:val="single"/>
    </w:rPr>
  </w:style>
  <w:style w:type="paragraph" w:customStyle="1" w:styleId="TableBodyTextRight">
    <w:name w:val="Table Body Text Right"/>
    <w:basedOn w:val="TableBodyText"/>
    <w:rsid w:val="008C26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2678"/>
    <w:rPr>
      <w:sz w:val="18"/>
    </w:rPr>
  </w:style>
  <w:style w:type="paragraph" w:customStyle="1" w:styleId="BodySmallRight">
    <w:name w:val="Body Small Right"/>
    <w:basedOn w:val="BodyTextRight"/>
    <w:rsid w:val="008C2678"/>
    <w:rPr>
      <w:sz w:val="18"/>
      <w:szCs w:val="18"/>
    </w:rPr>
  </w:style>
  <w:style w:type="paragraph" w:customStyle="1" w:styleId="MarginEdition">
    <w:name w:val="Margin Edition"/>
    <w:basedOn w:val="MarginNote"/>
    <w:rsid w:val="008C26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2678"/>
    <w:rPr>
      <w:sz w:val="2"/>
      <w:szCs w:val="2"/>
    </w:rPr>
  </w:style>
  <w:style w:type="character" w:customStyle="1" w:styleId="Small">
    <w:name w:val="Small"/>
    <w:basedOn w:val="DefaultParagraphFont"/>
    <w:rsid w:val="008C2678"/>
    <w:rPr>
      <w:sz w:val="16"/>
    </w:rPr>
  </w:style>
  <w:style w:type="paragraph" w:customStyle="1" w:styleId="WideTable">
    <w:name w:val="Wide Table"/>
    <w:basedOn w:val="Normal"/>
    <w:rsid w:val="008C26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2678"/>
  </w:style>
  <w:style w:type="paragraph" w:styleId="Quote">
    <w:name w:val="Quote"/>
    <w:basedOn w:val="Heading1"/>
    <w:link w:val="QuoteChar"/>
    <w:qFormat/>
    <w:rsid w:val="008C26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26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2678"/>
    <w:pPr>
      <w:pageBreakBefore/>
    </w:pPr>
  </w:style>
  <w:style w:type="paragraph" w:customStyle="1" w:styleId="Border">
    <w:name w:val="Border"/>
    <w:basedOn w:val="Normal"/>
    <w:qFormat/>
    <w:rsid w:val="008C26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26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6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6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26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26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26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26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26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2678"/>
    <w:rPr>
      <w:u w:val="single"/>
    </w:rPr>
  </w:style>
  <w:style w:type="character" w:customStyle="1" w:styleId="BoldandItalics">
    <w:name w:val="Bold and Italics"/>
    <w:qFormat/>
    <w:rsid w:val="008C2678"/>
    <w:rPr>
      <w:b/>
      <w:i/>
      <w:u w:val="none"/>
    </w:rPr>
  </w:style>
  <w:style w:type="paragraph" w:styleId="BalloonText">
    <w:name w:val="Balloon Text"/>
    <w:basedOn w:val="Normal"/>
    <w:link w:val="BalloonTextChar"/>
    <w:rsid w:val="008C26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26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26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26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26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26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2678"/>
    <w:pPr>
      <w:spacing w:before="0" w:after="0"/>
    </w:pPr>
  </w:style>
  <w:style w:type="paragraph" w:customStyle="1" w:styleId="BodyTextBold">
    <w:name w:val="Body Text Bold"/>
    <w:basedOn w:val="BodyText"/>
    <w:qFormat/>
    <w:rsid w:val="008C2678"/>
    <w:rPr>
      <w:b/>
    </w:rPr>
  </w:style>
  <w:style w:type="character" w:styleId="Hyperlink">
    <w:name w:val="Hyperlink"/>
    <w:basedOn w:val="DefaultParagraphFont"/>
    <w:uiPriority w:val="99"/>
    <w:unhideWhenUsed/>
    <w:rsid w:val="000B6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2447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RIIBEF601D Conduct business negotiations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2021-01-25T11:21:00Z</dcterms:created>
  <dcterms:modified xsi:type="dcterms:W3CDTF">2021-01-25T11:21:00Z</dcterms:modified>
</cp:coreProperties>
</file>