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RII50120 Diploma of Surface Operations Management</w:t>
      </w:r>
      <w:bookmarkEnd w:id="0"/>
      <w:bookmarkEnd w:id="1"/>
    </w:p>
    <w:p w:rsidR="00D44002" w:rsidRPr="00F31CE3" w:rsidP="00F31CE3" w14:paraId="160C8F32" w14:textId="3B105B63">
      <w:pPr>
        <w:pStyle w:val="ChapterTitle"/>
      </w:pPr>
      <w:bookmarkStart w:id="2" w:name="RII50120"/>
      <w:r w:rsidRPr="00F31CE3">
        <w:t>RII50120 Diploma of Surface Operations Management</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Superseded elective units updated</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RII Resources and Infrastructure Industry Training Package Release 7.0.</w:t>
            </w:r>
          </w:p>
        </w:tc>
      </w:tr>
    </w:tbl>
    <w:p w:rsidR="00D44002" w:rsidRPr="00F31CE3" w:rsidP="00F31CE3">
      <w:pPr>
        <w:pStyle w:val="Heading1"/>
      </w:pPr>
      <w:r w:rsidRPr="00F31CE3">
        <w:t>Qualification Description</w:t>
      </w:r>
    </w:p>
    <w:p w:rsidR="00D44002" w:rsidRPr="00F31CE3" w:rsidP="00F31CE3">
      <w:r w:rsidRPr="00F31CE3">
        <w:t>This qualification reflects the role of individuals such as mine managers, working in open cut coal or metalliferous mines or quarries. They perform tasks involving a high level of autonomy and requiring the application of significant judgement in planning and determining the selection of equipment, roles and techniques for themselves and others. They are required to demonstrate the application of a broad range of technical, managerial, coordination and planning skills, and implement safety management plans.</w:t>
      </w:r>
    </w:p>
    <w:p w:rsidR="00D44002" w:rsidRPr="00F31CE3" w:rsidP="00F31CE3">
      <w:r w:rsidRPr="00F31CE3">
        <w:t> </w:t>
      </w:r>
    </w:p>
    <w:p w:rsidR="00D44002" w:rsidRPr="00F31CE3" w:rsidP="00F31CE3">
      <w:pPr>
        <w:pStyle w:val="Heading1"/>
      </w:pPr>
      <w:r w:rsidRPr="00F31CE3">
        <w:t>Licensing/Regulatory Information</w:t>
      </w:r>
    </w:p>
    <w:p w:rsidR="00D44002" w:rsidRPr="00F31CE3" w:rsidP="00F31CE3">
      <w:r w:rsidRPr="00F31CE3">
        <w:t>Licensing, legislative and certification requirements that apply to this qualification can vary between states, territories, and industry sectors, and must be sourced from state jurisdictions prior to applying the qualification.</w:t>
      </w:r>
    </w:p>
    <w:p w:rsidR="00D44002" w:rsidRPr="00F31CE3" w:rsidP="00F31CE3">
      <w:pPr>
        <w:pStyle w:val="Heading1"/>
      </w:pPr>
      <w:r w:rsidRPr="00F31CE3">
        <w:t>Entry Requirements</w:t>
      </w:r>
    </w:p>
    <w:p w:rsidR="00D44002" w:rsidRPr="00F31CE3" w:rsidP="00F31CE3">
      <w:r w:rsidRPr="00F31CE3">
        <w:t>Nil</w:t>
      </w:r>
    </w:p>
    <w:p w:rsidR="00D44002" w:rsidRPr="00F31CE3" w:rsidP="00F31CE3">
      <w:pPr>
        <w:pStyle w:val="Heading1"/>
      </w:pPr>
      <w:r w:rsidRPr="00F31CE3">
        <w:t>Packaging Rules</w:t>
      </w:r>
    </w:p>
    <w:p w:rsidR="00D44002" w:rsidRPr="00F31CE3" w:rsidP="00F31CE3">
      <w:r w:rsidRPr="00F31CE3">
        <w:t>The following provides the packaging rules for this qualification, followed by the list of relevant units of competency.</w:t>
      </w:r>
    </w:p>
    <w:p w:rsidR="00D44002" w:rsidRPr="00F31CE3" w:rsidP="00F31CE3">
      <w:r w:rsidRPr="00F31CE3">
        <w:t>Total number of units = 13</w:t>
      </w:r>
    </w:p>
    <w:p w:rsidR="00D44002" w:rsidRPr="00F31CE3" w:rsidP="00F31CE3">
      <w:r w:rsidRPr="00F31CE3">
        <w:rPr>
          <w:rStyle w:val="Strong"/>
        </w:rPr>
        <w:t>3 core units</w:t>
      </w:r>
      <w:r w:rsidRPr="00F31CE3">
        <w:t xml:space="preserve"> plus</w:t>
      </w:r>
    </w:p>
    <w:p w:rsidR="00D44002" w:rsidRPr="00F31CE3" w:rsidP="00F31CE3">
      <w:r w:rsidRPr="00F31CE3">
        <w:rPr>
          <w:rStyle w:val="Strong"/>
        </w:rPr>
        <w:t>10 elective units</w:t>
      </w:r>
      <w:r w:rsidRPr="00F31CE3">
        <w:t>, of which:</w:t>
      </w:r>
    </w:p>
    <w:p w:rsidR="00D44002" w:rsidRPr="00F31CE3" w:rsidP="00F31CE3">
      <w:pPr>
        <w:numPr>
          <w:ilvl w:val="0"/>
          <w:numId w:val="2"/>
        </w:numPr>
        <w:ind w:left="720" w:hanging="360"/>
        <w:jc w:val="left"/>
      </w:pPr>
      <w:r w:rsidRPr="00F31CE3">
        <w:t>at least 4 must be from Group A</w:t>
      </w:r>
    </w:p>
    <w:p w:rsidR="00D44002" w:rsidRPr="00F31CE3" w:rsidP="00F31CE3">
      <w:pPr>
        <w:numPr>
          <w:ilvl w:val="0"/>
          <w:numId w:val="2"/>
        </w:numPr>
        <w:ind w:left="720" w:hanging="360"/>
        <w:jc w:val="left"/>
      </w:pPr>
      <w:r w:rsidRPr="00F31CE3">
        <w:t>no more than 5 may be from Group B</w:t>
      </w:r>
    </w:p>
    <w:p w:rsidR="00D44002" w:rsidRPr="00F31CE3" w:rsidP="00F31CE3">
      <w:pPr>
        <w:numPr>
          <w:ilvl w:val="0"/>
          <w:numId w:val="2"/>
        </w:numPr>
        <w:ind w:left="720" w:hanging="360"/>
        <w:jc w:val="left"/>
      </w:pPr>
      <w:r w:rsidRPr="00F31CE3">
        <w:t>no more than 2 may be from elsewhere in this or any other currently endorsed training package, or from an accredited course.</w:t>
      </w:r>
    </w:p>
    <w:p w:rsidR="00D44002" w:rsidRPr="00F31CE3" w:rsidP="00F31CE3">
      <w:r w:rsidRPr="00F31CE3">
        <w:t>Elective units must be relevant to the work environment and the qualification, maintain the overall integrity of the AQF alignment, not duplicate the outcome of another unit chosen for the qualification, and contribute to a valid industry-supported vocational outcome.</w:t>
      </w:r>
    </w:p>
    <w:p w:rsidR="00D44002" w:rsidRPr="00F31CE3" w:rsidP="00F31CE3">
      <w:r w:rsidRPr="00F31CE3">
        <w:t>The elective bank contains both licensed and non-licensed units of competency relating to high risk work in the resources and infrastructure industry. To be appointed under any statutory requirements in related roles, units of competency should be selected to meet the state/territory licensing requirements.</w:t>
      </w:r>
    </w:p>
    <w:p w:rsidR="00D44002" w:rsidRPr="00F31CE3" w:rsidP="00F31CE3">
      <w:r w:rsidRPr="00F31CE3">
        <w:t>There are no prerequisites to imported units listed in this qualification. Where a unit is imported as an elective care must be taken to ensure that all prerequisites specified are complied with.</w:t>
      </w:r>
    </w:p>
    <w:tbl>
      <w:tblPr>
        <w:tblStyle w:val="TableGrid"/>
        <w:tblW w:w="5000" w:type="pct"/>
        <w:jc w:val="left"/>
      </w:tblPr>
      <w:tblGrid>
        <w:gridCol w:w="2100"/>
        <w:gridCol w:w="6325"/>
      </w:tblGrid>
      <w:tr>
        <w:tblPrEx>
          <w:tblW w:w="5000" w:type="pct"/>
        </w:tblPrEx>
        <w:tc>
          <w:tcPr>
            <w:tcW w:w="0" w:type="auto"/>
            <w:gridSpan w:val="2"/>
          </w:tcPr>
          <w:p w:rsidR="00D44002" w:rsidRPr="00F31CE3" w:rsidP="00F31CE3">
            <w:pPr>
              <w:jc w:val="left"/>
            </w:pPr>
            <w:r w:rsidRPr="00F31CE3">
              <w:rPr>
                <w:rStyle w:val="Strong"/>
              </w:rPr>
              <w:t>Core units of competency</w:t>
            </w:r>
          </w:p>
        </w:tc>
      </w:tr>
      <w:tr>
        <w:tblPrEx>
          <w:tblW w:w="5000" w:type="pct"/>
        </w:tblPrEx>
        <w:tc>
          <w:tcPr>
            <w:tcW w:w="0" w:type="auto"/>
          </w:tcPr>
          <w:p w:rsidR="00D44002" w:rsidRPr="00F31CE3" w:rsidP="00F31CE3">
            <w:r w:rsidRPr="00F31CE3">
              <w:rPr>
                <w:rStyle w:val="Strong"/>
                <w:i/>
                <w:iCs/>
              </w:rPr>
              <w:t>Unit code</w:t>
            </w:r>
          </w:p>
        </w:tc>
        <w:tc>
          <w:tcPr>
            <w:tcW w:w="0" w:type="auto"/>
          </w:tcPr>
          <w:p w:rsidR="00D44002" w:rsidRPr="00F31CE3" w:rsidP="00F31CE3">
            <w:r w:rsidRPr="00F31CE3">
              <w:rPr>
                <w:rStyle w:val="Strong"/>
                <w:i/>
                <w:iCs/>
              </w:rPr>
              <w:t>Unit title</w:t>
            </w:r>
          </w:p>
        </w:tc>
      </w:tr>
      <w:tr>
        <w:tblPrEx>
          <w:tblW w:w="5000" w:type="pct"/>
        </w:tblPrEx>
        <w:tc>
          <w:tcPr>
            <w:tcW w:w="0" w:type="auto"/>
          </w:tcPr>
          <w:p w:rsidR="00D44002" w:rsidRPr="00F31CE3" w:rsidP="00F31CE3">
            <w:r w:rsidRPr="00F31CE3">
              <w:t>BSBWHS521</w:t>
            </w:r>
          </w:p>
        </w:tc>
        <w:tc>
          <w:tcPr>
            <w:tcW w:w="0" w:type="auto"/>
          </w:tcPr>
          <w:p w:rsidR="00D44002" w:rsidRPr="00F31CE3" w:rsidP="00F31CE3">
            <w:r w:rsidRPr="00F31CE3">
              <w:t>Ensure a safe workplace for a work area</w:t>
            </w:r>
          </w:p>
        </w:tc>
      </w:tr>
      <w:tr>
        <w:tblPrEx>
          <w:tblW w:w="5000" w:type="pct"/>
        </w:tblPrEx>
        <w:tc>
          <w:tcPr>
            <w:tcW w:w="0" w:type="auto"/>
          </w:tcPr>
          <w:p w:rsidR="00D44002" w:rsidRPr="00F31CE3" w:rsidP="00F31CE3">
            <w:r w:rsidRPr="00F31CE3">
              <w:t>RIIGOV501E</w:t>
            </w:r>
          </w:p>
        </w:tc>
        <w:tc>
          <w:tcPr>
            <w:tcW w:w="0" w:type="auto"/>
          </w:tcPr>
          <w:p w:rsidR="00D44002" w:rsidRPr="00F31CE3" w:rsidP="00F31CE3">
            <w:r w:rsidRPr="00F31CE3">
              <w:t>Identify, implement and maintain legal compliance requirements</w:t>
            </w:r>
          </w:p>
        </w:tc>
      </w:tr>
      <w:tr>
        <w:tblPrEx>
          <w:tblW w:w="5000" w:type="pct"/>
        </w:tblPrEx>
        <w:tc>
          <w:tcPr>
            <w:tcW w:w="0" w:type="auto"/>
          </w:tcPr>
          <w:p w:rsidR="00D44002" w:rsidRPr="00F31CE3" w:rsidP="00F31CE3">
            <w:r w:rsidRPr="00F31CE3">
              <w:t>RIIRIS501E</w:t>
            </w:r>
          </w:p>
        </w:tc>
        <w:tc>
          <w:tcPr>
            <w:tcW w:w="0" w:type="auto"/>
          </w:tcPr>
          <w:p w:rsidR="00D44002" w:rsidRPr="00F31CE3" w:rsidP="00F31CE3">
            <w:r w:rsidRPr="00F31CE3">
              <w:t>Implement and maintain management systems to control risk</w:t>
            </w:r>
          </w:p>
        </w:tc>
      </w:tr>
      <w:tr>
        <w:tblPrEx>
          <w:tblW w:w="5000" w:type="pct"/>
        </w:tblPrEx>
        <w:tc>
          <w:tcPr>
            <w:tcW w:w="0" w:type="auto"/>
            <w:gridSpan w:val="2"/>
          </w:tcPr>
          <w:p w:rsidR="00D44002" w:rsidRPr="00F31CE3" w:rsidP="00F31CE3">
            <w:r w:rsidRPr="00F31CE3">
              <w:rPr>
                <w:rStyle w:val="Strong"/>
              </w:rPr>
              <w:t>Electives</w:t>
            </w:r>
          </w:p>
        </w:tc>
      </w:tr>
      <w:tr>
        <w:tblPrEx>
          <w:tblW w:w="5000" w:type="pct"/>
        </w:tblPrEx>
        <w:tc>
          <w:tcPr>
            <w:tcW w:w="0" w:type="auto"/>
            <w:gridSpan w:val="2"/>
          </w:tcPr>
          <w:p w:rsidR="00D44002" w:rsidRPr="00F31CE3" w:rsidP="00F31CE3">
            <w:r w:rsidRPr="00F31CE3">
              <w:t>Group A</w:t>
            </w:r>
          </w:p>
        </w:tc>
      </w:tr>
      <w:tr>
        <w:tblPrEx>
          <w:tblW w:w="5000" w:type="pct"/>
        </w:tblPrEx>
        <w:tc>
          <w:tcPr>
            <w:tcW w:w="0" w:type="auto"/>
          </w:tcPr>
          <w:p w:rsidR="00D44002" w:rsidRPr="00F31CE3" w:rsidP="00F31CE3">
            <w:r w:rsidRPr="00F31CE3">
              <w:rPr>
                <w:rStyle w:val="Strong"/>
                <w:i/>
                <w:iCs/>
              </w:rPr>
              <w:t>Unit code</w:t>
            </w:r>
          </w:p>
        </w:tc>
        <w:tc>
          <w:tcPr>
            <w:tcW w:w="0" w:type="auto"/>
          </w:tcPr>
          <w:p w:rsidR="00D44002" w:rsidRPr="00F31CE3" w:rsidP="00F31CE3">
            <w:r w:rsidRPr="00F31CE3">
              <w:rPr>
                <w:rStyle w:val="Strong"/>
                <w:i/>
                <w:iCs/>
              </w:rPr>
              <w:t>Unit title</w:t>
            </w:r>
          </w:p>
        </w:tc>
      </w:tr>
      <w:tr>
        <w:tblPrEx>
          <w:tblW w:w="5000" w:type="pct"/>
        </w:tblPrEx>
        <w:tc>
          <w:tcPr>
            <w:tcW w:w="0" w:type="auto"/>
          </w:tcPr>
          <w:p w:rsidR="00D44002" w:rsidRPr="00F31CE3" w:rsidP="00F31CE3">
            <w:r w:rsidRPr="00F31CE3">
              <w:t>RIIENV501E</w:t>
            </w:r>
          </w:p>
        </w:tc>
        <w:tc>
          <w:tcPr>
            <w:tcW w:w="0" w:type="auto"/>
          </w:tcPr>
          <w:p w:rsidR="00D44002" w:rsidRPr="00F31CE3" w:rsidP="00F31CE3">
            <w:r w:rsidRPr="00F31CE3">
              <w:t>Implement and maintain environmental management plans</w:t>
            </w:r>
          </w:p>
        </w:tc>
      </w:tr>
      <w:tr>
        <w:tblPrEx>
          <w:tblW w:w="5000" w:type="pct"/>
        </w:tblPrEx>
        <w:tc>
          <w:tcPr>
            <w:tcW w:w="0" w:type="auto"/>
          </w:tcPr>
          <w:p w:rsidR="00D44002" w:rsidRPr="00F31CE3" w:rsidP="00F31CE3">
            <w:r w:rsidRPr="00F31CE3">
              <w:t>RIIERR503D</w:t>
            </w:r>
          </w:p>
        </w:tc>
        <w:tc>
          <w:tcPr>
            <w:tcW w:w="0" w:type="auto"/>
          </w:tcPr>
          <w:p w:rsidR="00D44002" w:rsidRPr="00F31CE3" w:rsidP="00F31CE3">
            <w:r w:rsidRPr="00F31CE3">
              <w:t>Implement emergency preparedness and response systems</w:t>
            </w:r>
          </w:p>
        </w:tc>
      </w:tr>
      <w:tr>
        <w:tblPrEx>
          <w:tblW w:w="5000" w:type="pct"/>
        </w:tblPrEx>
        <w:tc>
          <w:tcPr>
            <w:tcW w:w="0" w:type="auto"/>
          </w:tcPr>
          <w:p w:rsidR="00D44002" w:rsidRPr="00F31CE3" w:rsidP="00F31CE3">
            <w:r w:rsidRPr="00F31CE3">
              <w:t>RIIMEX405E</w:t>
            </w:r>
          </w:p>
        </w:tc>
        <w:tc>
          <w:tcPr>
            <w:tcW w:w="0" w:type="auto"/>
          </w:tcPr>
          <w:p w:rsidR="00D44002" w:rsidRPr="00F31CE3" w:rsidP="00F31CE3">
            <w:r w:rsidRPr="00F31CE3">
              <w:t>Apply and monitor systems and methods of surface coal mining</w:t>
            </w:r>
          </w:p>
        </w:tc>
      </w:tr>
      <w:tr>
        <w:tblPrEx>
          <w:tblW w:w="5000" w:type="pct"/>
        </w:tblPrEx>
        <w:tc>
          <w:tcPr>
            <w:tcW w:w="0" w:type="auto"/>
          </w:tcPr>
          <w:p w:rsidR="00D44002" w:rsidRPr="00F31CE3" w:rsidP="00F31CE3">
            <w:r w:rsidRPr="00F31CE3">
              <w:t>RIIMEX501D</w:t>
            </w:r>
          </w:p>
        </w:tc>
        <w:tc>
          <w:tcPr>
            <w:tcW w:w="0" w:type="auto"/>
          </w:tcPr>
          <w:p w:rsidR="00D44002" w:rsidRPr="00F31CE3" w:rsidP="00F31CE3">
            <w:r w:rsidRPr="00F31CE3">
              <w:t>Implement pit plan</w:t>
            </w:r>
          </w:p>
        </w:tc>
      </w:tr>
      <w:tr>
        <w:tblPrEx>
          <w:tblW w:w="5000" w:type="pct"/>
        </w:tblPrEx>
        <w:tc>
          <w:tcPr>
            <w:tcW w:w="0" w:type="auto"/>
          </w:tcPr>
          <w:p w:rsidR="00D44002" w:rsidRPr="00F31CE3" w:rsidP="00F31CE3">
            <w:r w:rsidRPr="00F31CE3">
              <w:t>RIIMEX502D</w:t>
            </w:r>
          </w:p>
        </w:tc>
        <w:tc>
          <w:tcPr>
            <w:tcW w:w="0" w:type="auto"/>
          </w:tcPr>
          <w:p w:rsidR="00D44002" w:rsidRPr="00F31CE3" w:rsidP="00F31CE3">
            <w:r w:rsidRPr="00F31CE3">
              <w:t>Implement systems and methods of mining</w:t>
            </w:r>
          </w:p>
        </w:tc>
      </w:tr>
      <w:tr>
        <w:tblPrEx>
          <w:tblW w:w="5000" w:type="pct"/>
        </w:tblPrEx>
        <w:tc>
          <w:tcPr>
            <w:tcW w:w="0" w:type="auto"/>
          </w:tcPr>
          <w:p w:rsidR="00D44002" w:rsidRPr="00F31CE3" w:rsidP="00F31CE3">
            <w:r w:rsidRPr="00F31CE3">
              <w:t>RIIMEX503E</w:t>
            </w:r>
          </w:p>
        </w:tc>
        <w:tc>
          <w:tcPr>
            <w:tcW w:w="0" w:type="auto"/>
          </w:tcPr>
          <w:p w:rsidR="00D44002" w:rsidRPr="00F31CE3" w:rsidP="00F31CE3">
            <w:r w:rsidRPr="00F31CE3">
              <w:t>Manage dredging operations</w:t>
            </w:r>
          </w:p>
        </w:tc>
      </w:tr>
      <w:tr>
        <w:tblPrEx>
          <w:tblW w:w="5000" w:type="pct"/>
        </w:tblPrEx>
        <w:tc>
          <w:tcPr>
            <w:tcW w:w="0" w:type="auto"/>
          </w:tcPr>
          <w:p w:rsidR="00D44002" w:rsidRPr="00F31CE3" w:rsidP="00F31CE3">
            <w:r w:rsidRPr="00F31CE3">
              <w:t>RIIMEX504</w:t>
            </w:r>
          </w:p>
        </w:tc>
        <w:tc>
          <w:tcPr>
            <w:tcW w:w="0" w:type="auto"/>
          </w:tcPr>
          <w:p w:rsidR="00D44002" w:rsidRPr="00F31CE3" w:rsidP="00F31CE3">
            <w:r w:rsidRPr="00F31CE3">
              <w:t>Implement the ground control management plan</w:t>
            </w:r>
          </w:p>
        </w:tc>
      </w:tr>
      <w:tr>
        <w:tblPrEx>
          <w:tblW w:w="5000" w:type="pct"/>
        </w:tblPrEx>
        <w:tc>
          <w:tcPr>
            <w:tcW w:w="0" w:type="auto"/>
          </w:tcPr>
          <w:p w:rsidR="00D44002" w:rsidRPr="00F31CE3" w:rsidP="00F31CE3">
            <w:r w:rsidRPr="00F31CE3">
              <w:t>RIIMPO502D</w:t>
            </w:r>
          </w:p>
        </w:tc>
        <w:tc>
          <w:tcPr>
            <w:tcW w:w="0" w:type="auto"/>
          </w:tcPr>
          <w:p w:rsidR="00D44002" w:rsidRPr="00F31CE3" w:rsidP="00F31CE3">
            <w:r w:rsidRPr="00F31CE3">
              <w:t>Manage the interaction of heavy and light vehicles and mining equipment</w:t>
            </w:r>
          </w:p>
        </w:tc>
      </w:tr>
      <w:tr>
        <w:tblPrEx>
          <w:tblW w:w="5000" w:type="pct"/>
        </w:tblPrEx>
        <w:tc>
          <w:tcPr>
            <w:tcW w:w="0" w:type="auto"/>
          </w:tcPr>
          <w:p w:rsidR="00D44002" w:rsidRPr="00F31CE3" w:rsidP="00F31CE3">
            <w:r w:rsidRPr="00F31CE3">
              <w:t>RIIPRO501D</w:t>
            </w:r>
          </w:p>
        </w:tc>
        <w:tc>
          <w:tcPr>
            <w:tcW w:w="0" w:type="auto"/>
          </w:tcPr>
          <w:p w:rsidR="00D44002" w:rsidRPr="00F31CE3" w:rsidP="00F31CE3">
            <w:r w:rsidRPr="00F31CE3">
              <w:t>Implement site processing plant operations</w:t>
            </w:r>
          </w:p>
        </w:tc>
      </w:tr>
      <w:tr>
        <w:tblPrEx>
          <w:tblW w:w="5000" w:type="pct"/>
        </w:tblPrEx>
        <w:tc>
          <w:tcPr>
            <w:tcW w:w="0" w:type="auto"/>
          </w:tcPr>
          <w:p w:rsidR="00D44002" w:rsidRPr="00F31CE3" w:rsidP="00F31CE3">
            <w:r w:rsidRPr="00F31CE3">
              <w:t>RIIPRO502D</w:t>
            </w:r>
          </w:p>
        </w:tc>
        <w:tc>
          <w:tcPr>
            <w:tcW w:w="0" w:type="auto"/>
          </w:tcPr>
          <w:p w:rsidR="00D44002" w:rsidRPr="00F31CE3" w:rsidP="00F31CE3">
            <w:r w:rsidRPr="00F31CE3">
              <w:t>Develop, implement and maintain process control systems</w:t>
            </w:r>
          </w:p>
        </w:tc>
      </w:tr>
      <w:tr>
        <w:tblPrEx>
          <w:tblW w:w="5000" w:type="pct"/>
        </w:tblPrEx>
        <w:tc>
          <w:tcPr>
            <w:tcW w:w="0" w:type="auto"/>
          </w:tcPr>
          <w:p w:rsidR="00D44002" w:rsidRPr="00F31CE3" w:rsidP="00F31CE3">
            <w:r w:rsidRPr="00F31CE3">
              <w:t>RIIRAI501D</w:t>
            </w:r>
          </w:p>
        </w:tc>
        <w:tc>
          <w:tcPr>
            <w:tcW w:w="0" w:type="auto"/>
          </w:tcPr>
          <w:p w:rsidR="00D44002" w:rsidRPr="00F31CE3" w:rsidP="00F31CE3">
            <w:r w:rsidRPr="00F31CE3">
              <w:t>Implement mine transport systems and production equipment</w:t>
            </w:r>
          </w:p>
        </w:tc>
      </w:tr>
      <w:tr>
        <w:tblPrEx>
          <w:tblW w:w="5000" w:type="pct"/>
        </w:tblPrEx>
        <w:tc>
          <w:tcPr>
            <w:tcW w:w="0" w:type="auto"/>
          </w:tcPr>
          <w:p w:rsidR="00D44002" w:rsidRPr="00F31CE3" w:rsidP="00F31CE3">
            <w:r w:rsidRPr="00F31CE3">
              <w:t>RIIRAI502D</w:t>
            </w:r>
          </w:p>
        </w:tc>
        <w:tc>
          <w:tcPr>
            <w:tcW w:w="0" w:type="auto"/>
          </w:tcPr>
          <w:p w:rsidR="00D44002" w:rsidRPr="00F31CE3" w:rsidP="00F31CE3">
            <w:r w:rsidRPr="00F31CE3">
              <w:t>Develop and implement site plant and resource management plan</w:t>
            </w:r>
          </w:p>
        </w:tc>
      </w:tr>
      <w:tr>
        <w:tblPrEx>
          <w:tblW w:w="5000" w:type="pct"/>
        </w:tblPrEx>
        <w:tc>
          <w:tcPr>
            <w:tcW w:w="0" w:type="auto"/>
          </w:tcPr>
          <w:p w:rsidR="00D44002" w:rsidRPr="00F31CE3" w:rsidP="00F31CE3">
            <w:r w:rsidRPr="00F31CE3">
              <w:t>RIIRAI503D</w:t>
            </w:r>
          </w:p>
        </w:tc>
        <w:tc>
          <w:tcPr>
            <w:tcW w:w="0" w:type="auto"/>
          </w:tcPr>
          <w:p w:rsidR="00D44002" w:rsidRPr="00F31CE3" w:rsidP="00F31CE3">
            <w:r w:rsidRPr="00F31CE3">
              <w:t>Implement site services and infrastructure systems</w:t>
            </w:r>
          </w:p>
        </w:tc>
      </w:tr>
      <w:tr>
        <w:tblPrEx>
          <w:tblW w:w="5000" w:type="pct"/>
        </w:tblPrEx>
        <w:tc>
          <w:tcPr>
            <w:tcW w:w="0" w:type="auto"/>
          </w:tcPr>
          <w:p w:rsidR="00D44002" w:rsidRPr="00F31CE3" w:rsidP="00F31CE3">
            <w:r w:rsidRPr="00F31CE3">
              <w:t>RIIRAI504D</w:t>
            </w:r>
          </w:p>
        </w:tc>
        <w:tc>
          <w:tcPr>
            <w:tcW w:w="0" w:type="auto"/>
          </w:tcPr>
          <w:p w:rsidR="00D44002" w:rsidRPr="00F31CE3" w:rsidP="00F31CE3">
            <w:r w:rsidRPr="00F31CE3">
              <w:t>Select and install surface plant and equipment</w:t>
            </w:r>
          </w:p>
        </w:tc>
      </w:tr>
      <w:tr>
        <w:tblPrEx>
          <w:tblW w:w="5000" w:type="pct"/>
        </w:tblPrEx>
        <w:tc>
          <w:tcPr>
            <w:tcW w:w="0" w:type="auto"/>
          </w:tcPr>
          <w:p w:rsidR="00D44002" w:rsidRPr="00F31CE3" w:rsidP="00F31CE3">
            <w:r w:rsidRPr="00F31CE3">
              <w:t>RIIRAI505D</w:t>
            </w:r>
          </w:p>
        </w:tc>
        <w:tc>
          <w:tcPr>
            <w:tcW w:w="0" w:type="auto"/>
          </w:tcPr>
          <w:p w:rsidR="00D44002" w:rsidRPr="00F31CE3" w:rsidP="00F31CE3">
            <w:r w:rsidRPr="00F31CE3">
              <w:t>Implement the surface mine mechanical plant management plan</w:t>
            </w:r>
          </w:p>
        </w:tc>
      </w:tr>
      <w:tr>
        <w:tblPrEx>
          <w:tblW w:w="5000" w:type="pct"/>
        </w:tblPrEx>
        <w:tc>
          <w:tcPr>
            <w:tcW w:w="0" w:type="auto"/>
          </w:tcPr>
          <w:p w:rsidR="00D44002" w:rsidRPr="00F31CE3" w:rsidP="00F31CE3">
            <w:r w:rsidRPr="00F31CE3">
              <w:t>RIIRAI506D</w:t>
            </w:r>
          </w:p>
        </w:tc>
        <w:tc>
          <w:tcPr>
            <w:tcW w:w="0" w:type="auto"/>
          </w:tcPr>
          <w:p w:rsidR="00D44002" w:rsidRPr="00F31CE3" w:rsidP="00F31CE3">
            <w:r w:rsidRPr="00F31CE3">
              <w:t>Implement, monitor, rectify and report on inventory control system</w:t>
            </w:r>
          </w:p>
        </w:tc>
      </w:tr>
      <w:tr>
        <w:tblPrEx>
          <w:tblW w:w="5000" w:type="pct"/>
        </w:tblPrEx>
        <w:tc>
          <w:tcPr>
            <w:tcW w:w="0" w:type="auto"/>
          </w:tcPr>
          <w:p w:rsidR="00D44002" w:rsidRPr="00F31CE3" w:rsidP="00F31CE3">
            <w:r w:rsidRPr="00F31CE3">
              <w:t>RIIRAI508E</w:t>
            </w:r>
          </w:p>
        </w:tc>
        <w:tc>
          <w:tcPr>
            <w:tcW w:w="0" w:type="auto"/>
          </w:tcPr>
          <w:p w:rsidR="00D44002" w:rsidRPr="00F31CE3" w:rsidP="00F31CE3">
            <w:r w:rsidRPr="00F31CE3">
              <w:t>Implement mine services systems</w:t>
            </w:r>
          </w:p>
        </w:tc>
      </w:tr>
      <w:tr>
        <w:tblPrEx>
          <w:tblW w:w="5000" w:type="pct"/>
        </w:tblPrEx>
        <w:tc>
          <w:tcPr>
            <w:tcW w:w="0" w:type="auto"/>
          </w:tcPr>
          <w:p w:rsidR="00D44002" w:rsidRPr="00F31CE3" w:rsidP="00F31CE3">
            <w:r w:rsidRPr="00F31CE3">
              <w:t>RIIRAI509D</w:t>
            </w:r>
          </w:p>
        </w:tc>
        <w:tc>
          <w:tcPr>
            <w:tcW w:w="0" w:type="auto"/>
          </w:tcPr>
          <w:p w:rsidR="00D44002" w:rsidRPr="00F31CE3" w:rsidP="00F31CE3">
            <w:r w:rsidRPr="00F31CE3">
              <w:t>Implement mine fixed plant and infrastructure systems</w:t>
            </w:r>
          </w:p>
        </w:tc>
      </w:tr>
      <w:tr>
        <w:tblPrEx>
          <w:tblW w:w="5000" w:type="pct"/>
        </w:tblPrEx>
        <w:tc>
          <w:tcPr>
            <w:tcW w:w="0" w:type="auto"/>
          </w:tcPr>
          <w:p w:rsidR="00D44002" w:rsidRPr="00F31CE3" w:rsidP="00F31CE3">
            <w:r w:rsidRPr="00F31CE3">
              <w:t>RIIRIS402E</w:t>
            </w:r>
          </w:p>
        </w:tc>
        <w:tc>
          <w:tcPr>
            <w:tcW w:w="0" w:type="auto"/>
          </w:tcPr>
          <w:p w:rsidR="00D44002" w:rsidRPr="00F31CE3" w:rsidP="00F31CE3">
            <w:r w:rsidRPr="00F31CE3">
              <w:t>Carry out the risk management process</w:t>
            </w:r>
          </w:p>
        </w:tc>
      </w:tr>
      <w:tr>
        <w:tblPrEx>
          <w:tblW w:w="5000" w:type="pct"/>
        </w:tblPrEx>
        <w:tc>
          <w:tcPr>
            <w:tcW w:w="0" w:type="auto"/>
          </w:tcPr>
          <w:p w:rsidR="00D44002" w:rsidRPr="00F31CE3" w:rsidP="00F31CE3">
            <w:r w:rsidRPr="00F31CE3">
              <w:t>RIISDM501D</w:t>
            </w:r>
          </w:p>
        </w:tc>
        <w:tc>
          <w:tcPr>
            <w:tcW w:w="0" w:type="auto"/>
          </w:tcPr>
          <w:p w:rsidR="00D44002" w:rsidRPr="00F31CE3" w:rsidP="00F31CE3">
            <w:r w:rsidRPr="00F31CE3">
              <w:t>Conduct mine surveying operations</w:t>
            </w:r>
          </w:p>
        </w:tc>
      </w:tr>
      <w:tr>
        <w:tblPrEx>
          <w:tblW w:w="5000" w:type="pct"/>
        </w:tblPrEx>
        <w:tc>
          <w:tcPr>
            <w:tcW w:w="0" w:type="auto"/>
          </w:tcPr>
          <w:p w:rsidR="00D44002" w:rsidRPr="00F31CE3" w:rsidP="00F31CE3">
            <w:r w:rsidRPr="00F31CE3">
              <w:t>RIISRM501E</w:t>
            </w:r>
          </w:p>
        </w:tc>
        <w:tc>
          <w:tcPr>
            <w:tcW w:w="0" w:type="auto"/>
          </w:tcPr>
          <w:p w:rsidR="00D44002" w:rsidRPr="00F31CE3" w:rsidP="00F31CE3">
            <w:r w:rsidRPr="00F31CE3">
              <w:t>Implement stockpile management plans</w:t>
            </w:r>
          </w:p>
        </w:tc>
      </w:tr>
      <w:tr>
        <w:tblPrEx>
          <w:tblW w:w="5000" w:type="pct"/>
        </w:tblPrEx>
        <w:tc>
          <w:tcPr>
            <w:tcW w:w="0" w:type="auto"/>
          </w:tcPr>
          <w:p w:rsidR="00D44002" w:rsidRPr="00F31CE3" w:rsidP="00F31CE3">
            <w:r w:rsidRPr="00F31CE3">
              <w:t>RIISRM502E</w:t>
            </w:r>
          </w:p>
        </w:tc>
        <w:tc>
          <w:tcPr>
            <w:tcW w:w="0" w:type="auto"/>
          </w:tcPr>
          <w:p w:rsidR="00D44002" w:rsidRPr="00F31CE3" w:rsidP="00F31CE3">
            <w:r w:rsidRPr="00F31CE3">
              <w:t>Design stockpile formations and reclaiming systems</w:t>
            </w:r>
          </w:p>
        </w:tc>
      </w:tr>
      <w:tr>
        <w:tblPrEx>
          <w:tblW w:w="5000" w:type="pct"/>
        </w:tblPrEx>
        <w:tc>
          <w:tcPr>
            <w:tcW w:w="0" w:type="auto"/>
          </w:tcPr>
          <w:p w:rsidR="00D44002" w:rsidRPr="00F31CE3" w:rsidP="00F31CE3">
            <w:r w:rsidRPr="00F31CE3">
              <w:t>RIIWBP501D</w:t>
            </w:r>
          </w:p>
        </w:tc>
        <w:tc>
          <w:tcPr>
            <w:tcW w:w="0" w:type="auto"/>
          </w:tcPr>
          <w:p w:rsidR="00D44002" w:rsidRPr="00F31CE3" w:rsidP="00F31CE3">
            <w:r w:rsidRPr="00F31CE3">
              <w:t>Implement site waste and by-product management plan</w:t>
            </w:r>
          </w:p>
        </w:tc>
      </w:tr>
      <w:tr>
        <w:tblPrEx>
          <w:tblW w:w="5000" w:type="pct"/>
        </w:tblPrEx>
        <w:tc>
          <w:tcPr>
            <w:tcW w:w="0" w:type="auto"/>
          </w:tcPr>
          <w:p w:rsidR="00D44002" w:rsidRPr="00F31CE3" w:rsidP="00F31CE3">
            <w:r w:rsidRPr="00F31CE3">
              <w:t>RIIWBP502D</w:t>
            </w:r>
          </w:p>
        </w:tc>
        <w:tc>
          <w:tcPr>
            <w:tcW w:w="0" w:type="auto"/>
          </w:tcPr>
          <w:p w:rsidR="00D44002" w:rsidRPr="00F31CE3" w:rsidP="00F31CE3">
            <w:r w:rsidRPr="00F31CE3">
              <w:t>Plan and monitor recycled material operations</w:t>
            </w:r>
          </w:p>
        </w:tc>
      </w:tr>
      <w:tr>
        <w:tblPrEx>
          <w:tblW w:w="5000" w:type="pct"/>
        </w:tblPrEx>
        <w:tc>
          <w:tcPr>
            <w:tcW w:w="0" w:type="auto"/>
          </w:tcPr>
          <w:p w:rsidR="00D44002" w:rsidRPr="00F31CE3" w:rsidP="00F31CE3">
            <w:r w:rsidRPr="00F31CE3">
              <w:t>RIIWHS404E</w:t>
            </w:r>
          </w:p>
        </w:tc>
        <w:tc>
          <w:tcPr>
            <w:tcW w:w="0" w:type="auto"/>
          </w:tcPr>
          <w:p w:rsidR="00D44002" w:rsidRPr="00F31CE3" w:rsidP="00F31CE3">
            <w:r w:rsidRPr="00F31CE3">
              <w:t>Implement and monitor health and hygiene management systems</w:t>
            </w:r>
          </w:p>
        </w:tc>
      </w:tr>
      <w:tr>
        <w:tblPrEx>
          <w:tblW w:w="5000" w:type="pct"/>
        </w:tblPrEx>
        <w:tc>
          <w:tcPr>
            <w:tcW w:w="0" w:type="auto"/>
          </w:tcPr>
          <w:p w:rsidR="00D44002" w:rsidRPr="00F31CE3" w:rsidP="00F31CE3">
            <w:r w:rsidRPr="00F31CE3">
              <w:t>RIIWMG501D</w:t>
            </w:r>
          </w:p>
        </w:tc>
        <w:tc>
          <w:tcPr>
            <w:tcW w:w="0" w:type="auto"/>
          </w:tcPr>
          <w:p w:rsidR="00D44002" w:rsidRPr="00F31CE3" w:rsidP="00F31CE3">
            <w:r w:rsidRPr="00F31CE3">
              <w:t>Implement the site water management plan</w:t>
            </w:r>
          </w:p>
        </w:tc>
      </w:tr>
      <w:tr>
        <w:tblPrEx>
          <w:tblW w:w="5000" w:type="pct"/>
        </w:tblPrEx>
        <w:tc>
          <w:tcPr>
            <w:tcW w:w="0" w:type="auto"/>
            <w:gridSpan w:val="2"/>
          </w:tcPr>
          <w:p w:rsidR="00D44002" w:rsidRPr="00F31CE3" w:rsidP="00F31CE3">
            <w:r w:rsidRPr="00F31CE3">
              <w:t>Group B</w:t>
            </w:r>
          </w:p>
        </w:tc>
      </w:tr>
      <w:tr>
        <w:tblPrEx>
          <w:tblW w:w="5000" w:type="pct"/>
        </w:tblPrEx>
        <w:tc>
          <w:tcPr>
            <w:tcW w:w="0" w:type="auto"/>
          </w:tcPr>
          <w:p w:rsidR="00D44002" w:rsidRPr="00F31CE3" w:rsidP="00F31CE3">
            <w:r w:rsidRPr="00F31CE3">
              <w:rPr>
                <w:rStyle w:val="Strong"/>
                <w:i/>
                <w:iCs/>
              </w:rPr>
              <w:t>Unit code</w:t>
            </w:r>
          </w:p>
        </w:tc>
        <w:tc>
          <w:tcPr>
            <w:tcW w:w="0" w:type="auto"/>
          </w:tcPr>
          <w:p w:rsidR="00D44002" w:rsidRPr="00F31CE3" w:rsidP="00F31CE3">
            <w:r w:rsidRPr="00F31CE3">
              <w:rPr>
                <w:rStyle w:val="Strong"/>
                <w:i/>
                <w:iCs/>
              </w:rPr>
              <w:t>Unit title</w:t>
            </w:r>
          </w:p>
        </w:tc>
      </w:tr>
      <w:tr>
        <w:tblPrEx>
          <w:tblW w:w="5000" w:type="pct"/>
        </w:tblPrEx>
        <w:tc>
          <w:tcPr>
            <w:tcW w:w="0" w:type="auto"/>
          </w:tcPr>
          <w:p w:rsidR="00D44002" w:rsidRPr="00F31CE3" w:rsidP="00F31CE3">
            <w:r w:rsidRPr="00F31CE3">
              <w:t>BSBESB403</w:t>
            </w:r>
          </w:p>
        </w:tc>
        <w:tc>
          <w:tcPr>
            <w:tcW w:w="0" w:type="auto"/>
          </w:tcPr>
          <w:p w:rsidR="00D44002" w:rsidRPr="00F31CE3" w:rsidP="00F31CE3">
            <w:r w:rsidRPr="00F31CE3">
              <w:t>Plan finances for new business ventures</w:t>
            </w:r>
          </w:p>
        </w:tc>
      </w:tr>
      <w:tr>
        <w:tblPrEx>
          <w:tblW w:w="5000" w:type="pct"/>
        </w:tblPrEx>
        <w:tc>
          <w:tcPr>
            <w:tcW w:w="0" w:type="auto"/>
          </w:tcPr>
          <w:p w:rsidR="00D44002" w:rsidRPr="00F31CE3" w:rsidP="00F31CE3">
            <w:r w:rsidRPr="00F31CE3">
              <w:t>BSBFIN501</w:t>
            </w:r>
          </w:p>
        </w:tc>
        <w:tc>
          <w:tcPr>
            <w:tcW w:w="0" w:type="auto"/>
          </w:tcPr>
          <w:p w:rsidR="00D44002" w:rsidRPr="00F31CE3" w:rsidP="00F31CE3">
            <w:r w:rsidRPr="00F31CE3">
              <w:t>Manage budgets and financial plans</w:t>
            </w:r>
          </w:p>
        </w:tc>
      </w:tr>
      <w:tr>
        <w:tblPrEx>
          <w:tblW w:w="5000" w:type="pct"/>
        </w:tblPrEx>
        <w:tc>
          <w:tcPr>
            <w:tcW w:w="0" w:type="auto"/>
          </w:tcPr>
          <w:p w:rsidR="00D44002" w:rsidRPr="00F31CE3" w:rsidP="00F31CE3">
            <w:r w:rsidRPr="00F31CE3">
              <w:t>BSBHRM523</w:t>
            </w:r>
          </w:p>
        </w:tc>
        <w:tc>
          <w:tcPr>
            <w:tcW w:w="0" w:type="auto"/>
          </w:tcPr>
          <w:p w:rsidR="00D44002" w:rsidRPr="00F31CE3" w:rsidP="00F31CE3">
            <w:r w:rsidRPr="00F31CE3">
              <w:t>Coordinate the learning and development of teams and individuals</w:t>
            </w:r>
          </w:p>
        </w:tc>
      </w:tr>
      <w:tr>
        <w:tblPrEx>
          <w:tblW w:w="5000" w:type="pct"/>
        </w:tblPrEx>
        <w:tc>
          <w:tcPr>
            <w:tcW w:w="0" w:type="auto"/>
          </w:tcPr>
          <w:p w:rsidR="00D44002" w:rsidRPr="00F31CE3" w:rsidP="00F31CE3">
            <w:r w:rsidRPr="00F31CE3">
              <w:t>BSBINS501</w:t>
            </w:r>
          </w:p>
        </w:tc>
        <w:tc>
          <w:tcPr>
            <w:tcW w:w="0" w:type="auto"/>
          </w:tcPr>
          <w:p w:rsidR="00D44002" w:rsidRPr="00F31CE3" w:rsidP="00F31CE3">
            <w:r w:rsidRPr="00F31CE3">
              <w:t>Implement information and knowledge management systems</w:t>
            </w:r>
          </w:p>
        </w:tc>
      </w:tr>
      <w:tr>
        <w:tblPrEx>
          <w:tblW w:w="5000" w:type="pct"/>
        </w:tblPrEx>
        <w:tc>
          <w:tcPr>
            <w:tcW w:w="0" w:type="auto"/>
          </w:tcPr>
          <w:p w:rsidR="00D44002" w:rsidRPr="00F31CE3" w:rsidP="00F31CE3">
            <w:r w:rsidRPr="00F31CE3">
              <w:t>BSBOPS502</w:t>
            </w:r>
          </w:p>
        </w:tc>
        <w:tc>
          <w:tcPr>
            <w:tcW w:w="0" w:type="auto"/>
          </w:tcPr>
          <w:p w:rsidR="00D44002" w:rsidRPr="00F31CE3" w:rsidP="00F31CE3">
            <w:r w:rsidRPr="00F31CE3">
              <w:t>Manage business operational plans</w:t>
            </w:r>
          </w:p>
        </w:tc>
      </w:tr>
      <w:tr>
        <w:tblPrEx>
          <w:tblW w:w="5000" w:type="pct"/>
        </w:tblPrEx>
        <w:tc>
          <w:tcPr>
            <w:tcW w:w="0" w:type="auto"/>
          </w:tcPr>
          <w:p w:rsidR="00D44002" w:rsidRPr="00F31CE3" w:rsidP="00F31CE3">
            <w:r w:rsidRPr="00F31CE3">
              <w:t>BSBOPS505</w:t>
            </w:r>
          </w:p>
        </w:tc>
        <w:tc>
          <w:tcPr>
            <w:tcW w:w="0" w:type="auto"/>
          </w:tcPr>
          <w:p w:rsidR="00D44002" w:rsidRPr="00F31CE3" w:rsidP="00F31CE3">
            <w:r w:rsidRPr="00F31CE3">
              <w:t>Manage organisational customer service</w:t>
            </w:r>
          </w:p>
        </w:tc>
      </w:tr>
      <w:tr>
        <w:tblPrEx>
          <w:tblW w:w="5000" w:type="pct"/>
        </w:tblPrEx>
        <w:tc>
          <w:tcPr>
            <w:tcW w:w="0" w:type="auto"/>
          </w:tcPr>
          <w:p w:rsidR="00D44002" w:rsidRPr="00F31CE3" w:rsidP="00F31CE3">
            <w:r w:rsidRPr="00F31CE3">
              <w:t>BSBPEF501</w:t>
            </w:r>
          </w:p>
        </w:tc>
        <w:tc>
          <w:tcPr>
            <w:tcW w:w="0" w:type="auto"/>
          </w:tcPr>
          <w:p w:rsidR="00D44002" w:rsidRPr="00F31CE3" w:rsidP="00F31CE3">
            <w:r w:rsidRPr="00F31CE3">
              <w:t>Manage personal and professional development</w:t>
            </w:r>
          </w:p>
        </w:tc>
      </w:tr>
      <w:tr>
        <w:tblPrEx>
          <w:tblW w:w="5000" w:type="pct"/>
        </w:tblPrEx>
        <w:tc>
          <w:tcPr>
            <w:tcW w:w="0" w:type="auto"/>
          </w:tcPr>
          <w:p w:rsidR="00D44002" w:rsidRPr="00F31CE3" w:rsidP="00F31CE3">
            <w:r w:rsidRPr="00F31CE3">
              <w:t>BSBSTR502</w:t>
            </w:r>
          </w:p>
        </w:tc>
        <w:tc>
          <w:tcPr>
            <w:tcW w:w="0" w:type="auto"/>
          </w:tcPr>
          <w:p w:rsidR="00D44002" w:rsidRPr="00F31CE3" w:rsidP="00F31CE3">
            <w:r w:rsidRPr="00F31CE3">
              <w:t>Facilitate continuous improvement</w:t>
            </w:r>
          </w:p>
        </w:tc>
      </w:tr>
      <w:tr>
        <w:tblPrEx>
          <w:tblW w:w="5000" w:type="pct"/>
        </w:tblPrEx>
        <w:tc>
          <w:tcPr>
            <w:tcW w:w="0" w:type="auto"/>
          </w:tcPr>
          <w:p w:rsidR="00D44002" w:rsidRPr="00F31CE3" w:rsidP="00F31CE3">
            <w:r w:rsidRPr="00F31CE3">
              <w:t>BSBTWK502</w:t>
            </w:r>
          </w:p>
        </w:tc>
        <w:tc>
          <w:tcPr>
            <w:tcW w:w="0" w:type="auto"/>
          </w:tcPr>
          <w:p w:rsidR="00D44002" w:rsidRPr="00F31CE3" w:rsidP="00F31CE3">
            <w:r w:rsidRPr="00F31CE3">
              <w:t>Manage team effectiveness</w:t>
            </w:r>
          </w:p>
        </w:tc>
      </w:tr>
      <w:tr>
        <w:tblPrEx>
          <w:tblW w:w="5000" w:type="pct"/>
        </w:tblPrEx>
        <w:tc>
          <w:tcPr>
            <w:tcW w:w="0" w:type="auto"/>
          </w:tcPr>
          <w:p w:rsidR="00D44002" w:rsidRPr="00F31CE3" w:rsidP="00F31CE3">
            <w:r w:rsidRPr="00F31CE3">
              <w:t>BSBWHS411</w:t>
            </w:r>
          </w:p>
        </w:tc>
        <w:tc>
          <w:tcPr>
            <w:tcW w:w="0" w:type="auto"/>
          </w:tcPr>
          <w:p w:rsidR="00D44002" w:rsidRPr="00F31CE3" w:rsidP="00F31CE3">
            <w:r w:rsidRPr="00F31CE3">
              <w:t>Implement and monitor WHS policies, procedures and programs</w:t>
            </w:r>
          </w:p>
        </w:tc>
      </w:tr>
      <w:tr>
        <w:tblPrEx>
          <w:tblW w:w="5000" w:type="pct"/>
        </w:tblPrEx>
        <w:tc>
          <w:tcPr>
            <w:tcW w:w="0" w:type="auto"/>
          </w:tcPr>
          <w:p w:rsidR="00D44002" w:rsidRPr="00F31CE3" w:rsidP="00F31CE3">
            <w:r w:rsidRPr="00F31CE3">
              <w:t>RIIBLA301E</w:t>
            </w:r>
          </w:p>
        </w:tc>
        <w:tc>
          <w:tcPr>
            <w:tcW w:w="0" w:type="auto"/>
          </w:tcPr>
          <w:p w:rsidR="00D44002" w:rsidRPr="00F31CE3" w:rsidP="00F31CE3">
            <w:r w:rsidRPr="00F31CE3">
              <w:t>Conduct surface shotfiring operations</w:t>
            </w:r>
          </w:p>
        </w:tc>
      </w:tr>
      <w:tr>
        <w:tblPrEx>
          <w:tblW w:w="5000" w:type="pct"/>
        </w:tblPrEx>
        <w:tc>
          <w:tcPr>
            <w:tcW w:w="0" w:type="auto"/>
          </w:tcPr>
          <w:p w:rsidR="00D44002" w:rsidRPr="00F31CE3" w:rsidP="00F31CE3">
            <w:r w:rsidRPr="00F31CE3">
              <w:t>RIIBLA401E</w:t>
            </w:r>
          </w:p>
        </w:tc>
        <w:tc>
          <w:tcPr>
            <w:tcW w:w="0" w:type="auto"/>
          </w:tcPr>
          <w:p w:rsidR="00D44002" w:rsidRPr="00F31CE3" w:rsidP="00F31CE3">
            <w:r w:rsidRPr="00F31CE3">
              <w:t>Manage blasting operations</w:t>
            </w:r>
          </w:p>
        </w:tc>
      </w:tr>
      <w:tr>
        <w:tblPrEx>
          <w:tblW w:w="5000" w:type="pct"/>
        </w:tblPrEx>
        <w:tc>
          <w:tcPr>
            <w:tcW w:w="0" w:type="auto"/>
          </w:tcPr>
          <w:p w:rsidR="00D44002" w:rsidRPr="00F31CE3" w:rsidP="00F31CE3">
            <w:r w:rsidRPr="00F31CE3">
              <w:t>RIIBLA403</w:t>
            </w:r>
          </w:p>
        </w:tc>
        <w:tc>
          <w:tcPr>
            <w:tcW w:w="0" w:type="auto"/>
          </w:tcPr>
          <w:p w:rsidR="00D44002" w:rsidRPr="00F31CE3" w:rsidP="00F31CE3">
            <w:r w:rsidRPr="00F31CE3">
              <w:t>Design blasts</w:t>
            </w:r>
          </w:p>
        </w:tc>
      </w:tr>
      <w:tr>
        <w:tblPrEx>
          <w:tblW w:w="5000" w:type="pct"/>
        </w:tblPrEx>
        <w:tc>
          <w:tcPr>
            <w:tcW w:w="0" w:type="auto"/>
          </w:tcPr>
          <w:p w:rsidR="00D44002" w:rsidRPr="00F31CE3" w:rsidP="00F31CE3">
            <w:r w:rsidRPr="00F31CE3">
              <w:t>RIIBLA602E</w:t>
            </w:r>
          </w:p>
        </w:tc>
        <w:tc>
          <w:tcPr>
            <w:tcW w:w="0" w:type="auto"/>
          </w:tcPr>
          <w:p w:rsidR="00D44002" w:rsidRPr="00F31CE3" w:rsidP="00F31CE3">
            <w:r w:rsidRPr="00F31CE3">
              <w:t>Establish and maintain explosives safety and security management systems</w:t>
            </w:r>
          </w:p>
        </w:tc>
      </w:tr>
      <w:tr>
        <w:tblPrEx>
          <w:tblW w:w="5000" w:type="pct"/>
        </w:tblPrEx>
        <w:tc>
          <w:tcPr>
            <w:tcW w:w="0" w:type="auto"/>
          </w:tcPr>
          <w:p w:rsidR="00D44002" w:rsidRPr="00F31CE3" w:rsidP="00F31CE3">
            <w:r w:rsidRPr="00F31CE3">
              <w:t>RIICCR401E</w:t>
            </w:r>
          </w:p>
        </w:tc>
        <w:tc>
          <w:tcPr>
            <w:tcW w:w="0" w:type="auto"/>
          </w:tcPr>
          <w:p w:rsidR="00D44002" w:rsidRPr="00F31CE3" w:rsidP="00F31CE3">
            <w:r w:rsidRPr="00F31CE3">
              <w:t>Develop and maintain positive community relations</w:t>
            </w:r>
          </w:p>
        </w:tc>
      </w:tr>
      <w:tr>
        <w:tblPrEx>
          <w:tblW w:w="5000" w:type="pct"/>
        </w:tblPrEx>
        <w:tc>
          <w:tcPr>
            <w:tcW w:w="0" w:type="auto"/>
          </w:tcPr>
          <w:p w:rsidR="00D44002" w:rsidRPr="00F31CE3" w:rsidP="00F31CE3">
            <w:r w:rsidRPr="00F31CE3">
              <w:t>RIICOM301E</w:t>
            </w:r>
          </w:p>
        </w:tc>
        <w:tc>
          <w:tcPr>
            <w:tcW w:w="0" w:type="auto"/>
          </w:tcPr>
          <w:p w:rsidR="00D44002" w:rsidRPr="00F31CE3" w:rsidP="00F31CE3">
            <w:r w:rsidRPr="00F31CE3">
              <w:t>Communicate information</w:t>
            </w:r>
          </w:p>
        </w:tc>
      </w:tr>
      <w:tr>
        <w:tblPrEx>
          <w:tblW w:w="5000" w:type="pct"/>
        </w:tblPrEx>
        <w:tc>
          <w:tcPr>
            <w:tcW w:w="0" w:type="auto"/>
          </w:tcPr>
          <w:p w:rsidR="00D44002" w:rsidRPr="00F31CE3" w:rsidP="00F31CE3">
            <w:r w:rsidRPr="00F31CE3">
              <w:t>RIIENV502E</w:t>
            </w:r>
          </w:p>
        </w:tc>
        <w:tc>
          <w:tcPr>
            <w:tcW w:w="0" w:type="auto"/>
          </w:tcPr>
          <w:p w:rsidR="00D44002" w:rsidRPr="00F31CE3" w:rsidP="00F31CE3">
            <w:r w:rsidRPr="00F31CE3">
              <w:t>Undertake process or project environmental impact assessments</w:t>
            </w:r>
          </w:p>
        </w:tc>
      </w:tr>
      <w:tr>
        <w:tblPrEx>
          <w:tblW w:w="5000" w:type="pct"/>
        </w:tblPrEx>
        <w:tc>
          <w:tcPr>
            <w:tcW w:w="0" w:type="auto"/>
          </w:tcPr>
          <w:p w:rsidR="00D44002" w:rsidRPr="00F31CE3" w:rsidP="00F31CE3">
            <w:r w:rsidRPr="00F31CE3">
              <w:t>RIIERR504E</w:t>
            </w:r>
          </w:p>
        </w:tc>
        <w:tc>
          <w:tcPr>
            <w:tcW w:w="0" w:type="auto"/>
          </w:tcPr>
          <w:p w:rsidR="00D44002" w:rsidRPr="00F31CE3" w:rsidP="00F31CE3">
            <w:r w:rsidRPr="00F31CE3">
              <w:t>Manage major incidents and emergencies</w:t>
            </w:r>
          </w:p>
        </w:tc>
      </w:tr>
      <w:tr>
        <w:tblPrEx>
          <w:tblW w:w="5000" w:type="pct"/>
        </w:tblPrEx>
        <w:tc>
          <w:tcPr>
            <w:tcW w:w="0" w:type="auto"/>
          </w:tcPr>
          <w:p w:rsidR="00D44002" w:rsidRPr="00F31CE3" w:rsidP="00F31CE3">
            <w:r w:rsidRPr="00F31CE3">
              <w:t>RIIGOV401E</w:t>
            </w:r>
          </w:p>
        </w:tc>
        <w:tc>
          <w:tcPr>
            <w:tcW w:w="0" w:type="auto"/>
          </w:tcPr>
          <w:p w:rsidR="00D44002" w:rsidRPr="00F31CE3" w:rsidP="00F31CE3">
            <w:r w:rsidRPr="00F31CE3">
              <w:t>Apply, monitor and report on compliance systems</w:t>
            </w:r>
          </w:p>
        </w:tc>
      </w:tr>
      <w:tr>
        <w:tblPrEx>
          <w:tblW w:w="5000" w:type="pct"/>
        </w:tblPrEx>
        <w:tc>
          <w:tcPr>
            <w:tcW w:w="0" w:type="auto"/>
          </w:tcPr>
          <w:p w:rsidR="00D44002" w:rsidRPr="00F31CE3" w:rsidP="00F31CE3">
            <w:r w:rsidRPr="00F31CE3">
              <w:t>RIILAT402E</w:t>
            </w:r>
          </w:p>
        </w:tc>
        <w:tc>
          <w:tcPr>
            <w:tcW w:w="0" w:type="auto"/>
          </w:tcPr>
          <w:p w:rsidR="00D44002" w:rsidRPr="00F31CE3" w:rsidP="00F31CE3">
            <w:r w:rsidRPr="00F31CE3">
              <w:t>Provide leadership in the supervision of diverse work teams</w:t>
            </w:r>
          </w:p>
        </w:tc>
      </w:tr>
      <w:tr>
        <w:tblPrEx>
          <w:tblW w:w="5000" w:type="pct"/>
        </w:tblPrEx>
        <w:tc>
          <w:tcPr>
            <w:tcW w:w="0" w:type="auto"/>
          </w:tcPr>
          <w:p w:rsidR="00D44002" w:rsidRPr="00F31CE3" w:rsidP="00F31CE3">
            <w:r w:rsidRPr="00F31CE3">
              <w:t>RIIPRM501E</w:t>
            </w:r>
          </w:p>
        </w:tc>
        <w:tc>
          <w:tcPr>
            <w:tcW w:w="0" w:type="auto"/>
          </w:tcPr>
          <w:p w:rsidR="00D44002" w:rsidRPr="00F31CE3" w:rsidP="00F31CE3">
            <w:r w:rsidRPr="00F31CE3">
              <w:t>Implement, monitor, rectify and report on contracts</w:t>
            </w:r>
          </w:p>
        </w:tc>
      </w:tr>
      <w:tr>
        <w:tblPrEx>
          <w:tblW w:w="5000" w:type="pct"/>
        </w:tblPrEx>
        <w:tc>
          <w:tcPr>
            <w:tcW w:w="0" w:type="auto"/>
          </w:tcPr>
          <w:p w:rsidR="00D44002" w:rsidRPr="00F31CE3" w:rsidP="00F31CE3">
            <w:r w:rsidRPr="00F31CE3">
              <w:t>RIIRIS403E</w:t>
            </w:r>
          </w:p>
        </w:tc>
        <w:tc>
          <w:tcPr>
            <w:tcW w:w="0" w:type="auto"/>
          </w:tcPr>
          <w:p w:rsidR="00D44002" w:rsidRPr="00F31CE3" w:rsidP="00F31CE3">
            <w:r w:rsidRPr="00F31CE3">
              <w:t>Manage and coordinate spill response</w:t>
            </w:r>
          </w:p>
        </w:tc>
      </w:tr>
      <w:tr>
        <w:tblPrEx>
          <w:tblW w:w="5000" w:type="pct"/>
        </w:tblPrEx>
        <w:tc>
          <w:tcPr>
            <w:tcW w:w="0" w:type="auto"/>
          </w:tcPr>
          <w:p w:rsidR="00D44002" w:rsidRPr="00F31CE3" w:rsidP="00F31CE3">
            <w:r w:rsidRPr="00F31CE3">
              <w:t>RIISAM501E</w:t>
            </w:r>
          </w:p>
        </w:tc>
        <w:tc>
          <w:tcPr>
            <w:tcW w:w="0" w:type="auto"/>
          </w:tcPr>
          <w:p w:rsidR="00D44002" w:rsidRPr="00F31CE3" w:rsidP="00F31CE3">
            <w:r w:rsidRPr="00F31CE3">
              <w:t>Implement and maintain the site plant, equipment and infrastructure maintenance plans</w:t>
            </w:r>
          </w:p>
        </w:tc>
      </w:tr>
      <w:tr>
        <w:tblPrEx>
          <w:tblW w:w="5000" w:type="pct"/>
        </w:tblPrEx>
        <w:tc>
          <w:tcPr>
            <w:tcW w:w="0" w:type="auto"/>
          </w:tcPr>
          <w:p w:rsidR="00D44002" w:rsidRPr="00F31CE3" w:rsidP="00F31CE3">
            <w:r w:rsidRPr="00F31CE3">
              <w:t>RIIWHS301E</w:t>
            </w:r>
          </w:p>
        </w:tc>
        <w:tc>
          <w:tcPr>
            <w:tcW w:w="0" w:type="auto"/>
          </w:tcPr>
          <w:p w:rsidR="00D44002" w:rsidRPr="00F31CE3" w:rsidP="00F31CE3">
            <w:r w:rsidRPr="00F31CE3">
              <w:t>Conduct safety and health investigations</w:t>
            </w:r>
          </w:p>
        </w:tc>
      </w:tr>
    </w:tbl>
    <w:p w:rsidR="00D44002" w:rsidRPr="00F31CE3" w:rsidP="00F31CE3">
      <w:pPr>
        <w:pStyle w:val="Heading1"/>
      </w:pPr>
      <w:r w:rsidRPr="00F31CE3">
        <w:t>Pre-requisite Requirements</w:t>
      </w:r>
    </w:p>
    <w:p w:rsidR="00D44002" w:rsidRPr="00F31CE3" w:rsidP="00F31CE3">
      <w:r w:rsidRPr="00F31CE3">
        <w:t>There are no prerequisites requirements for this qualification.</w:t>
      </w:r>
    </w:p>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RII50120 Diploma of Surface Operations Management</w:t>
            </w:r>
          </w:p>
        </w:tc>
        <w:tc>
          <w:tcPr>
            <w:tcW w:w="2268" w:type="dxa"/>
            <w:noWrap w:val="0"/>
            <w:tcMar>
              <w:top w:w="15" w:type="dxa"/>
              <w:left w:w="15" w:type="dxa"/>
              <w:bottom w:w="15" w:type="dxa"/>
              <w:right w:w="15" w:type="dxa"/>
            </w:tcMar>
            <w:hideMark/>
          </w:tcPr>
          <w:p w:rsidR="00D44002" w:rsidRPr="00F31CE3" w:rsidP="00F31CE3">
            <w:r w:rsidRPr="00F31CE3">
              <w:t>RII50115 Diploma of Surface Operations Management</w:t>
            </w:r>
          </w:p>
        </w:tc>
        <w:tc>
          <w:tcPr>
            <w:tcW w:w="2268" w:type="dxa"/>
            <w:noWrap w:val="0"/>
            <w:tcMar>
              <w:top w:w="15" w:type="dxa"/>
              <w:left w:w="15" w:type="dxa"/>
              <w:bottom w:w="15" w:type="dxa"/>
              <w:right w:w="15" w:type="dxa"/>
            </w:tcMar>
            <w:hideMark/>
          </w:tcPr>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https://vetnet.gov.au/Pages/TrainingDocs.aspx?q=88a61002-9a21-4386-aaf8-69c76e675272</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RII50120 Diploma of Surface Operations Management</w:t>
    </w:r>
    <w:r>
      <w:rPr>
        <w:sz w:val="16"/>
        <w:szCs w:val="16"/>
      </w:rPr>
      <w:tab/>
    </w:r>
    <w:r w:rsidRPr="003E4545">
      <w:rPr>
        <w:sz w:val="16"/>
        <w:szCs w:val="16"/>
      </w:rPr>
      <w:t xml:space="preserve">Date this document was generated: </w:t>
    </w:r>
    <w:r>
      <w:rPr>
        <w:sz w:val="16"/>
        <w:szCs w:val="16"/>
      </w:rPr>
      <w:t>17 March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88a61002-9a21-4386-aaf8-69c76e675272"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RII50120 Diploma of Surface Operations Management</dc:title>
  <dc:subject>Release: 2</dc:subject>
  <dc:creator>Mining and Automotive Skills Alliance</dc:creator>
  <cp:keywords>TPC v2.23.0-beta.1+1953.Branch.releases-2026-03-11-V1.Sha.9452f9b8dbddfcfc5a293b3b4f2cbbf09f5acb40.9452f9b8dbddfcfc5a293b3b4f2cbbf09f5acb40</cp:keywords>
  <cp:lastModifiedBy>TPC</cp:lastModifiedBy>
  <cp:revision>9</cp:revision>
  <dcterms:created xsi:type="dcterms:W3CDTF">2026-03-17T05:35:08Z</dcterms:created>
  <dcterms:modified xsi:type="dcterms:W3CDTF">2026-03-17T05:35:08Z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