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RII41226 Certificate IV in Well Servicing Operations</w:t>
      </w:r>
      <w:bookmarkEnd w:id="0"/>
      <w:bookmarkEnd w:id="1"/>
    </w:p>
    <w:p w:rsidR="00D44002" w:rsidRPr="00F31CE3" w:rsidP="00F31CE3" w14:paraId="160C8F32" w14:textId="3B105B63">
      <w:pPr>
        <w:pStyle w:val="ChapterTitle"/>
      </w:pPr>
      <w:bookmarkStart w:id="2" w:name="RII41226"/>
      <w:r w:rsidRPr="00F31CE3">
        <w:t>RII41226 Certificate IV in Well Servicing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10.0.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such as drillers or operators working in a well servicing context. They perform tasks involving a broad range of varied activities most of which are complex and non-routine. They are responsible for the quantity and quality of the output of others and contribute to the development of technical solutions to non-routine problems.</w:t>
      </w:r>
    </w:p>
    <w:p w:rsidR="00D44002" w:rsidRPr="00F31CE3" w:rsidP="00F31CE3">
      <w:r w:rsidRPr="00F31CE3">
        <w:t>Licensing, legislative and certification requirements that apply to this qualification can vary between states, territories, and industry sectors, and must be sourced from state jurisdictions prior to applying the qualification.</w:t>
      </w:r>
    </w:p>
    <w:p w:rsidR="00D44002" w:rsidRPr="00F31CE3" w:rsidP="00F31CE3">
      <w:r w:rsidRPr="00F31CE3">
        <w:t> </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t>Total number of units = 12</w:t>
      </w:r>
    </w:p>
    <w:p w:rsidR="00D44002" w:rsidRPr="00F31CE3" w:rsidP="00F31CE3">
      <w:pPr>
        <w:numPr>
          <w:ilvl w:val="0"/>
          <w:numId w:val="2"/>
        </w:numPr>
        <w:ind w:left="720" w:hanging="360"/>
        <w:jc w:val="left"/>
      </w:pPr>
      <w:r w:rsidRPr="00F31CE3">
        <w:rPr>
          <w:rStyle w:val="Strong"/>
        </w:rPr>
        <w:t xml:space="preserve">6 core units </w:t>
      </w:r>
      <w:r w:rsidRPr="00F31CE3">
        <w:t>plus</w:t>
      </w:r>
    </w:p>
    <w:p w:rsidR="00D44002" w:rsidRPr="00F31CE3" w:rsidP="00F31CE3">
      <w:pPr>
        <w:numPr>
          <w:ilvl w:val="0"/>
          <w:numId w:val="2"/>
        </w:numPr>
        <w:ind w:left="720" w:hanging="360"/>
        <w:jc w:val="left"/>
      </w:pPr>
      <w:r w:rsidRPr="00F31CE3">
        <w:rPr>
          <w:rStyle w:val="Strong"/>
        </w:rPr>
        <w:t xml:space="preserve">6 elective units, </w:t>
      </w:r>
      <w:r w:rsidRPr="00F31CE3">
        <w:t>of which:</w:t>
      </w:r>
    </w:p>
    <w:p w:rsidR="00D44002" w:rsidRPr="00F31CE3" w:rsidP="00F31CE3">
      <w:pPr>
        <w:numPr>
          <w:ilvl w:val="1"/>
          <w:numId w:val="2"/>
        </w:numPr>
        <w:ind w:left="1440" w:hanging="360"/>
        <w:jc w:val="left"/>
      </w:pPr>
      <w:r w:rsidRPr="00F31CE3">
        <w:t>at least two (2) must be chosen from Group A</w:t>
      </w:r>
    </w:p>
    <w:p w:rsidR="00D44002" w:rsidRPr="00F31CE3" w:rsidP="00F31CE3">
      <w:pPr>
        <w:numPr>
          <w:ilvl w:val="1"/>
          <w:numId w:val="2"/>
        </w:numPr>
        <w:ind w:left="1440" w:hanging="360"/>
        <w:jc w:val="left"/>
      </w:pPr>
      <w:r w:rsidRPr="00F31CE3">
        <w:t>at least two (2) must be chosen from Group B</w:t>
      </w:r>
    </w:p>
    <w:p w:rsidR="00D44002" w:rsidRPr="00F31CE3" w:rsidP="00F31CE3">
      <w:pPr>
        <w:numPr>
          <w:ilvl w:val="1"/>
          <w:numId w:val="2"/>
        </w:numPr>
        <w:ind w:left="1440" w:hanging="360"/>
        <w:jc w:val="left"/>
      </w:pPr>
      <w:r w:rsidRPr="00F31CE3">
        <w:t>no more than two (2) may be chosen from elsewhere within this training package, or from another endorsed training package, or from an accredited course.</w:t>
      </w:r>
    </w:p>
    <w:p w:rsidR="00D44002" w:rsidRPr="00F31CE3" w:rsidP="00F31CE3">
      <w:r w:rsidRPr="00F31CE3">
        <w:t>All elective units selected from outside this qualification must reflect current occupational and learning outcomes of this AQF qualification level.</w:t>
      </w:r>
    </w:p>
    <w:p w:rsidR="00D44002" w:rsidRPr="00F31CE3" w:rsidP="00F31CE3">
      <w:r w:rsidRPr="00F31CE3">
        <w:t>The elective bank contains both licensed and non-licensed units of competency relating to high risk work in the resources and infrastructure industry. To be appointed under any statutory requirements in related roles, units of competency should be selected to meet the state/territory licensing requirements.</w:t>
      </w:r>
    </w:p>
    <w:p w:rsidR="00D44002" w:rsidRPr="00F31CE3" w:rsidP="00F31CE3">
      <w:r w:rsidRPr="00F31CE3">
        <w:t>There are prerequisites to imported units listed in this qualification. Where a unit is imported as an elective, care must be taken to ensure that all prerequisites specified are complied with.</w:t>
      </w:r>
    </w:p>
    <w:tbl>
      <w:tblPr>
        <w:tblStyle w:val="TableGrid"/>
        <w:tblW w:w="5000" w:type="pct"/>
        <w:jc w:val="left"/>
      </w:tblPr>
      <w:tblGrid>
        <w:gridCol w:w="2108"/>
        <w:gridCol w:w="6317"/>
      </w:tblGrid>
      <w:tr>
        <w:tblPrEx>
          <w:tblW w:w="5000" w:type="pct"/>
        </w:tblPrEx>
        <w:tc>
          <w:tcPr>
            <w:tcW w:w="0" w:type="auto"/>
            <w:gridSpan w:val="2"/>
          </w:tcPr>
          <w:p w:rsidR="00D44002" w:rsidRPr="00F31CE3" w:rsidP="00F31CE3">
            <w:pPr>
              <w:jc w:val="left"/>
            </w:pPr>
            <w:r w:rsidRPr="00F31CE3">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BSBLDR414</w:t>
            </w:r>
          </w:p>
        </w:tc>
        <w:tc>
          <w:tcPr>
            <w:tcW w:w="0" w:type="auto"/>
          </w:tcPr>
          <w:p w:rsidR="00D44002" w:rsidRPr="00F31CE3" w:rsidP="00F31CE3">
            <w:r w:rsidRPr="00F31CE3">
              <w:t>Lead team effectiveness</w:t>
            </w:r>
          </w:p>
        </w:tc>
      </w:tr>
      <w:tr>
        <w:tblPrEx>
          <w:tblW w:w="5000" w:type="pct"/>
        </w:tblPrEx>
        <w:tc>
          <w:tcPr>
            <w:tcW w:w="0" w:type="auto"/>
          </w:tcPr>
          <w:p w:rsidR="00D44002" w:rsidRPr="00F31CE3" w:rsidP="00F31CE3">
            <w:r w:rsidRPr="00F31CE3">
              <w:t>RIIERR405</w:t>
            </w:r>
          </w:p>
        </w:tc>
        <w:tc>
          <w:tcPr>
            <w:tcW w:w="0" w:type="auto"/>
          </w:tcPr>
          <w:p w:rsidR="00D44002" w:rsidRPr="00F31CE3" w:rsidP="00F31CE3">
            <w:r w:rsidRPr="00F31CE3">
              <w:t>Control emergencies and critical situations</w:t>
            </w:r>
          </w:p>
        </w:tc>
      </w:tr>
      <w:tr>
        <w:tblPrEx>
          <w:tblW w:w="5000" w:type="pct"/>
        </w:tblPrEx>
        <w:tc>
          <w:tcPr>
            <w:tcW w:w="0" w:type="auto"/>
          </w:tcPr>
          <w:p w:rsidR="00D44002" w:rsidRPr="00F31CE3" w:rsidP="00F31CE3">
            <w:r w:rsidRPr="00F31CE3">
              <w:t>RIISAM404</w:t>
            </w:r>
          </w:p>
        </w:tc>
        <w:tc>
          <w:tcPr>
            <w:tcW w:w="0" w:type="auto"/>
          </w:tcPr>
          <w:p w:rsidR="00D44002" w:rsidRPr="00F31CE3" w:rsidP="00F31CE3">
            <w:r w:rsidRPr="00F31CE3">
              <w:t>Monitor oil and gas equipment maintenance</w:t>
            </w:r>
          </w:p>
        </w:tc>
      </w:tr>
      <w:tr>
        <w:tblPrEx>
          <w:tblW w:w="5000" w:type="pct"/>
        </w:tblPrEx>
        <w:tc>
          <w:tcPr>
            <w:tcW w:w="0" w:type="auto"/>
          </w:tcPr>
          <w:p w:rsidR="00D44002" w:rsidRPr="00F31CE3" w:rsidP="00F31CE3">
            <w:r w:rsidRPr="00F31CE3">
              <w:t>RIIWHS405D</w:t>
            </w:r>
          </w:p>
        </w:tc>
        <w:tc>
          <w:tcPr>
            <w:tcW w:w="0" w:type="auto"/>
          </w:tcPr>
          <w:p w:rsidR="00D44002" w:rsidRPr="00F31CE3" w:rsidP="00F31CE3">
            <w:r w:rsidRPr="00F31CE3">
              <w:t>Maintain standard procedures and safe working practices</w:t>
            </w:r>
          </w:p>
        </w:tc>
      </w:tr>
      <w:tr>
        <w:tblPrEx>
          <w:tblW w:w="5000" w:type="pct"/>
        </w:tblPrEx>
        <w:tc>
          <w:tcPr>
            <w:tcW w:w="0" w:type="auto"/>
          </w:tcPr>
          <w:p w:rsidR="00D44002" w:rsidRPr="00F31CE3" w:rsidP="00F31CE3">
            <w:r w:rsidRPr="00F31CE3">
              <w:t>RIIWSV401E</w:t>
            </w:r>
          </w:p>
        </w:tc>
        <w:tc>
          <w:tcPr>
            <w:tcW w:w="0" w:type="auto"/>
          </w:tcPr>
          <w:p w:rsidR="00D44002" w:rsidRPr="00F31CE3" w:rsidP="00F31CE3">
            <w:r w:rsidRPr="00F31CE3">
              <w:t>Rig up and rig down for well servicing operations</w:t>
            </w:r>
          </w:p>
        </w:tc>
      </w:tr>
      <w:tr>
        <w:tblPrEx>
          <w:tblW w:w="5000" w:type="pct"/>
        </w:tblPrEx>
        <w:tc>
          <w:tcPr>
            <w:tcW w:w="0" w:type="auto"/>
          </w:tcPr>
          <w:p w:rsidR="00D44002" w:rsidRPr="00F31CE3" w:rsidP="00F31CE3">
            <w:r w:rsidRPr="00F31CE3">
              <w:t>RIIWSV403E</w:t>
            </w:r>
          </w:p>
        </w:tc>
        <w:tc>
          <w:tcPr>
            <w:tcW w:w="0" w:type="auto"/>
          </w:tcPr>
          <w:p w:rsidR="00D44002" w:rsidRPr="00F31CE3" w:rsidP="00F31CE3">
            <w:r w:rsidRPr="00F31CE3">
              <w:t>Participate in well servicing nippling-up and pressure test</w:t>
            </w:r>
          </w:p>
        </w:tc>
      </w:tr>
      <w:tr>
        <w:tblPrEx>
          <w:tblW w:w="5000" w:type="pct"/>
        </w:tblPrEx>
        <w:tc>
          <w:tcPr>
            <w:tcW w:w="0" w:type="auto"/>
            <w:gridSpan w:val="2"/>
          </w:tcPr>
          <w:p w:rsidR="00D44002" w:rsidRPr="00F31CE3" w:rsidP="00F31CE3">
            <w:r w:rsidRPr="00F31CE3">
              <w:t>Electives</w:t>
            </w:r>
          </w:p>
        </w:tc>
      </w:tr>
      <w:tr>
        <w:tblPrEx>
          <w:tblW w:w="5000" w:type="pct"/>
        </w:tblPrEx>
        <w:tc>
          <w:tcPr>
            <w:tcW w:w="0" w:type="auto"/>
            <w:gridSpan w:val="2"/>
          </w:tcPr>
          <w:p w:rsidR="00D44002" w:rsidRPr="00F31CE3" w:rsidP="00F31CE3">
            <w:r w:rsidRPr="00F31CE3">
              <w:t>Group A</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RIIBEF401E</w:t>
            </w:r>
          </w:p>
        </w:tc>
        <w:tc>
          <w:tcPr>
            <w:tcW w:w="0" w:type="auto"/>
          </w:tcPr>
          <w:p w:rsidR="00D44002" w:rsidRPr="00F31CE3" w:rsidP="00F31CE3">
            <w:r w:rsidRPr="00F31CE3">
              <w:t>Manage non-routine and complex technical situations</w:t>
            </w:r>
          </w:p>
        </w:tc>
      </w:tr>
      <w:tr>
        <w:tblPrEx>
          <w:tblW w:w="5000" w:type="pct"/>
        </w:tblPrEx>
        <w:tc>
          <w:tcPr>
            <w:tcW w:w="0" w:type="auto"/>
          </w:tcPr>
          <w:p w:rsidR="00D44002" w:rsidRPr="00F31CE3" w:rsidP="00F31CE3">
            <w:r w:rsidRPr="00F31CE3">
              <w:t>RIIERR401E</w:t>
            </w:r>
          </w:p>
        </w:tc>
        <w:tc>
          <w:tcPr>
            <w:tcW w:w="0" w:type="auto"/>
          </w:tcPr>
          <w:p w:rsidR="00D44002" w:rsidRPr="00F31CE3" w:rsidP="00F31CE3">
            <w:r w:rsidRPr="00F31CE3">
              <w:t>Apply and monitor emergency preparedness and response systems in surface operations</w:t>
            </w:r>
          </w:p>
        </w:tc>
      </w:tr>
      <w:tr>
        <w:tblPrEx>
          <w:tblW w:w="5000" w:type="pct"/>
        </w:tblPrEx>
        <w:tc>
          <w:tcPr>
            <w:tcW w:w="0" w:type="auto"/>
          </w:tcPr>
          <w:p w:rsidR="00D44002" w:rsidRPr="00F31CE3" w:rsidP="00F31CE3">
            <w:r w:rsidRPr="00F31CE3">
              <w:t>RIIOGD405E</w:t>
            </w:r>
          </w:p>
        </w:tc>
        <w:tc>
          <w:tcPr>
            <w:tcW w:w="0" w:type="auto"/>
          </w:tcPr>
          <w:p w:rsidR="00D44002" w:rsidRPr="00F31CE3" w:rsidP="00F31CE3">
            <w:r w:rsidRPr="00F31CE3">
              <w:t>Carry out well control and blow out prevention operations</w:t>
            </w:r>
          </w:p>
        </w:tc>
      </w:tr>
      <w:tr>
        <w:tblPrEx>
          <w:tblW w:w="5000" w:type="pct"/>
        </w:tblPrEx>
        <w:tc>
          <w:tcPr>
            <w:tcW w:w="0" w:type="auto"/>
          </w:tcPr>
          <w:p w:rsidR="00D44002" w:rsidRPr="00F31CE3" w:rsidP="00F31CE3">
            <w:r w:rsidRPr="00F31CE3">
              <w:t>RIIWSV402D</w:t>
            </w:r>
          </w:p>
        </w:tc>
        <w:tc>
          <w:tcPr>
            <w:tcW w:w="0" w:type="auto"/>
          </w:tcPr>
          <w:p w:rsidR="00D44002" w:rsidRPr="00F31CE3" w:rsidP="00F31CE3">
            <w:r w:rsidRPr="00F31CE3">
              <w:t>Conduct well servicing milling operations</w:t>
            </w:r>
          </w:p>
        </w:tc>
      </w:tr>
      <w:tr>
        <w:tblPrEx>
          <w:tblW w:w="5000" w:type="pct"/>
        </w:tblPrEx>
        <w:tc>
          <w:tcPr>
            <w:tcW w:w="0" w:type="auto"/>
          </w:tcPr>
          <w:p w:rsidR="00D44002" w:rsidRPr="00F31CE3" w:rsidP="00F31CE3">
            <w:r w:rsidRPr="00F31CE3">
              <w:t>RIIWSV404D</w:t>
            </w:r>
          </w:p>
        </w:tc>
        <w:tc>
          <w:tcPr>
            <w:tcW w:w="0" w:type="auto"/>
          </w:tcPr>
          <w:p w:rsidR="00D44002" w:rsidRPr="00F31CE3" w:rsidP="00F31CE3">
            <w:r w:rsidRPr="00F31CE3">
              <w:t>Conduct fishing operations</w:t>
            </w:r>
          </w:p>
        </w:tc>
      </w:tr>
      <w:tr>
        <w:tblPrEx>
          <w:tblW w:w="5000" w:type="pct"/>
        </w:tblPrEx>
        <w:tc>
          <w:tcPr>
            <w:tcW w:w="0" w:type="auto"/>
            <w:gridSpan w:val="2"/>
          </w:tcPr>
          <w:p w:rsidR="00D44002" w:rsidRPr="00F31CE3" w:rsidP="00F31CE3">
            <w:r w:rsidRPr="00F31CE3">
              <w:t>Group B</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BSBHRM413</w:t>
            </w:r>
          </w:p>
        </w:tc>
        <w:tc>
          <w:tcPr>
            <w:tcW w:w="0" w:type="auto"/>
          </w:tcPr>
          <w:p w:rsidR="00D44002" w:rsidRPr="00F31CE3" w:rsidP="00F31CE3">
            <w:r w:rsidRPr="00F31CE3">
              <w:t>Support the learning and development of teams and individuals</w:t>
            </w:r>
          </w:p>
        </w:tc>
      </w:tr>
      <w:tr>
        <w:tblPrEx>
          <w:tblW w:w="5000" w:type="pct"/>
        </w:tblPrEx>
        <w:tc>
          <w:tcPr>
            <w:tcW w:w="0" w:type="auto"/>
          </w:tcPr>
          <w:p w:rsidR="00D44002" w:rsidRPr="00F31CE3" w:rsidP="00F31CE3">
            <w:r w:rsidRPr="00F31CE3">
              <w:t>RIICOM301E</w:t>
            </w:r>
          </w:p>
        </w:tc>
        <w:tc>
          <w:tcPr>
            <w:tcW w:w="0" w:type="auto"/>
          </w:tcPr>
          <w:p w:rsidR="00D44002" w:rsidRPr="00F31CE3" w:rsidP="00F31CE3">
            <w:r w:rsidRPr="00F31CE3">
              <w:t>Communicate information</w:t>
            </w:r>
          </w:p>
        </w:tc>
      </w:tr>
      <w:tr>
        <w:tblPrEx>
          <w:tblW w:w="5000" w:type="pct"/>
        </w:tblPrEx>
        <w:tc>
          <w:tcPr>
            <w:tcW w:w="0" w:type="auto"/>
          </w:tcPr>
          <w:p w:rsidR="00D44002" w:rsidRPr="00F31CE3" w:rsidP="00F31CE3">
            <w:r w:rsidRPr="00F31CE3">
              <w:t>MSMPER300</w:t>
            </w:r>
            <w:r w:rsidRPr="00F31CE3">
              <w:t>*</w:t>
            </w:r>
          </w:p>
        </w:tc>
        <w:tc>
          <w:tcPr>
            <w:tcW w:w="0" w:type="auto"/>
          </w:tcPr>
          <w:p w:rsidR="00D44002" w:rsidRPr="00F31CE3" w:rsidP="00F31CE3">
            <w:r w:rsidRPr="00F31CE3">
              <w:t>Issue work permits</w:t>
            </w:r>
          </w:p>
        </w:tc>
      </w:tr>
      <w:tr>
        <w:tblPrEx>
          <w:tblW w:w="5000" w:type="pct"/>
        </w:tblPrEx>
        <w:tc>
          <w:tcPr>
            <w:tcW w:w="0" w:type="auto"/>
          </w:tcPr>
          <w:p w:rsidR="00D44002" w:rsidRPr="00F31CE3" w:rsidP="00F31CE3">
            <w:r w:rsidRPr="00F31CE3">
              <w:t>MSMWHS201</w:t>
            </w:r>
          </w:p>
        </w:tc>
        <w:tc>
          <w:tcPr>
            <w:tcW w:w="0" w:type="auto"/>
          </w:tcPr>
          <w:p w:rsidR="00D44002" w:rsidRPr="00F31CE3" w:rsidP="00F31CE3">
            <w:r w:rsidRPr="00F31CE3">
              <w:t>Conduct hazard analysis</w:t>
            </w:r>
          </w:p>
        </w:tc>
      </w:tr>
      <w:tr>
        <w:tblPrEx>
          <w:tblW w:w="5000" w:type="pct"/>
        </w:tblPrEx>
        <w:tc>
          <w:tcPr>
            <w:tcW w:w="0" w:type="auto"/>
          </w:tcPr>
          <w:p w:rsidR="00D44002" w:rsidRPr="00F31CE3" w:rsidP="00F31CE3">
            <w:r w:rsidRPr="00F31CE3">
              <w:t>TAEDEL311</w:t>
            </w:r>
          </w:p>
        </w:tc>
        <w:tc>
          <w:tcPr>
            <w:tcW w:w="0" w:type="auto"/>
          </w:tcPr>
          <w:p w:rsidR="00D44002" w:rsidRPr="00F31CE3" w:rsidP="00F31CE3">
            <w:r w:rsidRPr="00F31CE3">
              <w:t>Provide work skill instruction</w:t>
            </w:r>
          </w:p>
        </w:tc>
      </w:tr>
    </w:tbl>
    <w:p w:rsidR="00D44002" w:rsidRPr="00F31CE3" w:rsidP="00F31CE3">
      <w:r w:rsidRPr="00F31CE3">
        <w:t> </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MSMPER300 Issue work permits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MSMWHS201   Conduct hazard analysis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RII41226 Certificate IV in Well Servicing Operations</w:t>
            </w:r>
          </w:p>
        </w:tc>
        <w:tc>
          <w:tcPr>
            <w:tcW w:w="2268" w:type="dxa"/>
            <w:noWrap w:val="0"/>
            <w:tcMar>
              <w:top w:w="15" w:type="dxa"/>
              <w:left w:w="15" w:type="dxa"/>
              <w:bottom w:w="15" w:type="dxa"/>
              <w:right w:w="15" w:type="dxa"/>
            </w:tcMar>
            <w:hideMark/>
          </w:tcPr>
          <w:p w:rsidR="00D44002" w:rsidRPr="00F31CE3" w:rsidP="00F31CE3">
            <w:r w:rsidRPr="00F31CE3">
              <w:t>RII41220 Certificate IV in Well Servicing Operations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core and elective units updated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https://vetnet.gov.au/Pages/TrainingDocs.aspx?q=88a61002-9a21-4386-aaf8-69c76e675272</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RII41226 Certificate IV in Well Servicing Operations</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88a61002-9a21-4386-aaf8-69c76e675272"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RII41226 Certificate IV in Well Servicing Operations</dc:title>
  <dc:subject>Release: 1</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2026-03-17T05:35:30Z</dcterms:created>
  <dcterms:modified xsi:type="dcterms:W3CDTF">2026-03-17T05:35:30Z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