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C05" w:rsidP="001C4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RGRSS00015 Racing Judge Skill Set</w:t>
      </w:r>
      <w:r>
        <w:fldChar w:fldCharType="end"/>
      </w:r>
    </w:p>
    <w:p w:rsidR="001C4C05" w:rsidP="001C4C05">
      <w:pPr>
        <w:pStyle w:val="Version"/>
        <w:sectPr w:rsidSect="009A59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99F" w:rsidP="009A599F">
      <w:pPr>
        <w:pStyle w:val="SuperHeading"/>
      </w:pPr>
      <w:r w:rsidRPr="009A599F">
        <w:t>RGRSS00015 Racing Judge Skill Set</w:t>
      </w:r>
    </w:p>
    <w:p w:rsidR="00000000" w:rsidRPr="009A599F" w:rsidP="009A599F">
      <w:pPr>
        <w:pStyle w:val="Heading1"/>
      </w:pPr>
      <w:bookmarkStart w:id="1" w:name="O_525214"/>
      <w:bookmarkEnd w:id="1"/>
      <w:r w:rsidRPr="009A59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C4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rPr>
                <w:rStyle w:val="SpecialBold"/>
              </w:rPr>
              <w:t>Comments</w:t>
            </w:r>
          </w:p>
        </w:tc>
      </w:tr>
      <w:tr w:rsidTr="001C4C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t>Initial release</w:t>
            </w:r>
          </w:p>
        </w:tc>
      </w:tr>
    </w:tbl>
    <w:p w:rsidR="00000000" w:rsidRPr="009A599F" w:rsidP="009A599F">
      <w:pPr>
        <w:pStyle w:val="BodyText"/>
      </w:pP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2" w:name="O_525215"/>
      <w:bookmarkEnd w:id="2"/>
      <w:r w:rsidRPr="009A599F">
        <w:t>Description</w:t>
      </w:r>
    </w:p>
    <w:p w:rsidR="00000000" w:rsidRPr="009A599F" w:rsidP="009A599F">
      <w:pPr>
        <w:pStyle w:val="BodyText"/>
      </w:pPr>
      <w:r w:rsidRPr="009A599F">
        <w:t>Not applicable.</w:t>
      </w: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3" w:name="O_525216"/>
      <w:bookmarkEnd w:id="3"/>
      <w:r w:rsidRPr="009A599F">
        <w:t>Pathways Information</w:t>
      </w:r>
    </w:p>
    <w:p w:rsidR="00000000" w:rsidRPr="009A599F" w:rsidP="009A599F">
      <w:pPr>
        <w:pStyle w:val="BodyText"/>
      </w:pPr>
      <w:r w:rsidRPr="009A599F">
        <w:t>These units provide credit towards a Certificate IV in Racing Services.</w:t>
      </w: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4" w:name="O_525217"/>
      <w:bookmarkEnd w:id="4"/>
      <w:r w:rsidRPr="009A599F">
        <w:t>Licensing/Regulatory Information</w:t>
      </w:r>
    </w:p>
    <w:p w:rsidR="00000000" w:rsidRPr="009A599F" w:rsidP="009A599F">
      <w:pPr>
        <w:pStyle w:val="BodyText"/>
      </w:pPr>
      <w:r w:rsidRPr="009A599F">
        <w:t>Check with your State Principal Racing Authority for current license or registration requirements for this Skill Set.</w:t>
      </w: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5" w:name="O_525218"/>
      <w:bookmarkEnd w:id="5"/>
      <w:r w:rsidRPr="009A599F">
        <w:t>Skill Set Requirements</w:t>
      </w:r>
    </w:p>
    <w:p w:rsidR="00000000" w:rsidRPr="009A599F" w:rsidP="009A599F">
      <w:pPr>
        <w:pStyle w:val="BodyText"/>
      </w:pPr>
      <w:r w:rsidRPr="009A599F">
        <w:t>Complete three (3) units of competency.</w:t>
      </w:r>
    </w:p>
    <w:p w:rsidR="00000000" w:rsidRPr="009A599F" w:rsidP="009A599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1C4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rPr>
                <w:rStyle w:val="SpecialBold"/>
              </w:rPr>
              <w:t>Unit Title</w:t>
            </w:r>
          </w:p>
        </w:tc>
      </w:tr>
      <w:tr w:rsidTr="001C4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RG</w:t>
            </w:r>
            <w:r w:rsidRPr="009A599F">
              <w:t>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Comply with the rules of racing and related protocols</w:t>
            </w:r>
          </w:p>
        </w:tc>
      </w:tr>
      <w:tr w:rsidTr="001C4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Maintain and monitor OHS procedures and environmental work practices</w:t>
            </w:r>
          </w:p>
        </w:tc>
      </w:tr>
      <w:tr w:rsidTr="001C4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RGRROP411A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t>Perform duties of greyhound or horse race judge</w:t>
            </w:r>
          </w:p>
        </w:tc>
      </w:tr>
    </w:tbl>
    <w:p w:rsidR="00000000" w:rsidRPr="009A599F" w:rsidP="009A599F">
      <w:pPr>
        <w:pStyle w:val="BodyText"/>
      </w:pP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6" w:name="O_525219"/>
      <w:bookmarkEnd w:id="6"/>
      <w:r w:rsidRPr="009A599F">
        <w:t>Target Group</w:t>
      </w:r>
    </w:p>
    <w:p w:rsidR="00000000" w:rsidRPr="009A599F" w:rsidP="009A599F">
      <w:pPr>
        <w:pStyle w:val="BodyText"/>
      </w:pPr>
      <w:r w:rsidRPr="009A599F">
        <w:t xml:space="preserve">Those undertaking the duties of a racing judge for the greyhound, harness or thoroughbred racing code. </w:t>
      </w: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7" w:name="O_525220"/>
      <w:bookmarkEnd w:id="7"/>
      <w:r w:rsidRPr="009A599F">
        <w:t>Suggested words for Statement of Attainment</w:t>
      </w:r>
    </w:p>
    <w:p w:rsidR="00000000" w:rsidRPr="009A599F" w:rsidP="009A599F">
      <w:pPr>
        <w:pStyle w:val="BodyText"/>
      </w:pPr>
      <w:r w:rsidRPr="009A599F">
        <w:t>These competencies from the RGR08 Racing Training Package meet industry requirements for wo</w:t>
      </w:r>
      <w:r w:rsidRPr="009A599F">
        <w:t>rking as a racing judge in the [</w:t>
      </w:r>
      <w:r w:rsidRPr="009A599F">
        <w:rPr>
          <w:rStyle w:val="Emphasis"/>
        </w:rPr>
        <w:t>insert relevant racing code – greyhound OR harness OR thoroughbred</w:t>
      </w:r>
      <w:r w:rsidRPr="009A599F">
        <w:t>] racing code.</w:t>
      </w:r>
    </w:p>
    <w:p w:rsidR="00000000" w:rsidRPr="009A599F" w:rsidP="009A599F">
      <w:pPr>
        <w:pStyle w:val="AllowPageBreak"/>
      </w:pPr>
    </w:p>
    <w:p w:rsidR="00000000" w:rsidRPr="009A599F" w:rsidP="009A599F">
      <w:pPr>
        <w:pStyle w:val="Heading1"/>
      </w:pPr>
      <w:bookmarkStart w:id="8" w:name="O_525221"/>
      <w:bookmarkEnd w:id="8"/>
      <w:r w:rsidRPr="009A599F">
        <w:t>Additional Advice</w:t>
      </w:r>
    </w:p>
    <w:p w:rsidR="00000000" w:rsidRPr="009A599F" w:rsidP="009A599F">
      <w:pPr>
        <w:pStyle w:val="BodyText"/>
      </w:pPr>
      <w:r w:rsidRPr="009A599F">
        <w:t>There may be additional units necessary to comply with specific State Principal Racing Authority licensing r</w:t>
      </w:r>
      <w:r w:rsidRPr="009A599F">
        <w:t>equirements. When additional units are required they are recognised as a separate Statement of Attainment. Suggested additional units are listed below.</w:t>
      </w:r>
    </w:p>
    <w:p w:rsidR="00000000" w:rsidRPr="009A599F" w:rsidP="009A599F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1C4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rPr>
                <w:rStyle w:val="SpecialBold"/>
              </w:rPr>
              <w:t>Unit Title</w:t>
            </w:r>
          </w:p>
        </w:tc>
      </w:tr>
      <w:tr w:rsidTr="001C4C0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99F">
            <w:pPr>
              <w:pStyle w:val="BodyText"/>
              <w:rPr>
                <w:lang w:val="en-NZ"/>
              </w:rPr>
            </w:pPr>
            <w:r w:rsidRPr="009A599F">
              <w:t>RGRROP315A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99F" w:rsidP="009A599F">
            <w:pPr>
              <w:pStyle w:val="BodyText"/>
            </w:pPr>
            <w:r w:rsidRPr="009A599F">
              <w:t>Perform duties of timekeeper at greyhound or horse race meetings</w:t>
            </w:r>
          </w:p>
        </w:tc>
      </w:tr>
    </w:tbl>
    <w:p w:rsidR="00000000" w:rsidRPr="009A599F" w:rsidP="009A599F">
      <w:pPr>
        <w:pStyle w:val="BodyText"/>
      </w:pPr>
    </w:p>
    <w:p w:rsidR="00000000" w:rsidRPr="009A599F" w:rsidP="009A599F"/>
    <w:sectPr w:rsidSect="009A59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9F" w:rsidRPr="001C4C05" w:rsidP="001C4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05" w:rsidP="009A59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4C05" w:rsidP="009A59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C4C05" w:rsidP="009A59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9F" w:rsidRPr="001C4C05" w:rsidP="001C4C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C05" w:rsidRPr="002D2AF8" w:rsidP="009A59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RGRSS00015 Racing Judge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C4C05" w:rsidP="009A59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9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9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9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9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9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9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9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9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9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9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9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99F"/>
  </w:style>
  <w:style w:type="character" w:customStyle="1" w:styleId="Heading1Char">
    <w:name w:val="Heading 1 Char"/>
    <w:basedOn w:val="DefaultParagraphFont"/>
    <w:link w:val="Heading1"/>
    <w:rsid w:val="009A59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9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9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A599F"/>
    <w:rPr>
      <w:b/>
      <w:spacing w:val="0"/>
    </w:rPr>
  </w:style>
  <w:style w:type="character" w:styleId="Emphasis">
    <w:name w:val="Emphasis"/>
    <w:basedOn w:val="DefaultParagraphFont"/>
    <w:qFormat/>
    <w:rsid w:val="009A599F"/>
    <w:rPr>
      <w:i/>
    </w:rPr>
  </w:style>
  <w:style w:type="paragraph" w:customStyle="1" w:styleId="SuperHeading">
    <w:name w:val="SuperHeading"/>
    <w:basedOn w:val="Normal"/>
    <w:rsid w:val="009A59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9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9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9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9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9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9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9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9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9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9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9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9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9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9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9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9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9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9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9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A59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9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9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9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9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9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9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9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9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9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9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9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9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9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9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9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9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99F"/>
  </w:style>
  <w:style w:type="paragraph" w:styleId="TableofFigures">
    <w:name w:val="table of figures"/>
    <w:basedOn w:val="Normal"/>
    <w:next w:val="Normal"/>
    <w:semiHidden/>
    <w:rsid w:val="009A59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99F"/>
    <w:pPr>
      <w:numPr>
        <w:numId w:val="9"/>
      </w:numPr>
    </w:pPr>
  </w:style>
  <w:style w:type="character" w:customStyle="1" w:styleId="WingdingSymbols">
    <w:name w:val="Wingding Symbols"/>
    <w:rsid w:val="009A599F"/>
    <w:rPr>
      <w:rFonts w:ascii="Wingdings" w:hAnsi="Wingdings"/>
    </w:rPr>
  </w:style>
  <w:style w:type="paragraph" w:customStyle="1" w:styleId="TableHeading">
    <w:name w:val="Table Heading"/>
    <w:basedOn w:val="HeadingBase"/>
    <w:rsid w:val="009A59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99F"/>
    <w:rPr>
      <w:color w:val="0033CC"/>
      <w:u w:val="none"/>
    </w:rPr>
  </w:style>
  <w:style w:type="paragraph" w:customStyle="1" w:styleId="BodyTextRight">
    <w:name w:val="Body Text Right"/>
    <w:basedOn w:val="BodyText"/>
    <w:rsid w:val="009A59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9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9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9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9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9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99F"/>
    <w:rPr>
      <w:sz w:val="32"/>
    </w:rPr>
  </w:style>
  <w:style w:type="paragraph" w:customStyle="1" w:styleId="HeadingProcedure">
    <w:name w:val="Heading Procedure"/>
    <w:basedOn w:val="HeadingBase"/>
    <w:next w:val="Normal"/>
    <w:rsid w:val="009A59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99F"/>
    <w:pPr>
      <w:spacing w:before="60" w:after="60"/>
    </w:pPr>
  </w:style>
  <w:style w:type="paragraph" w:styleId="ListContinue">
    <w:name w:val="List Continue"/>
    <w:basedOn w:val="List"/>
    <w:rsid w:val="009A599F"/>
    <w:pPr>
      <w:ind w:firstLine="0"/>
    </w:pPr>
  </w:style>
  <w:style w:type="paragraph" w:customStyle="1" w:styleId="ListNote">
    <w:name w:val="List Note"/>
    <w:basedOn w:val="List"/>
    <w:rsid w:val="009A59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9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9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99F"/>
    <w:rPr>
      <w:rFonts w:ascii="Courier New" w:hAnsi="Courier New"/>
    </w:rPr>
  </w:style>
  <w:style w:type="paragraph" w:customStyle="1" w:styleId="NoteBullet">
    <w:name w:val="Note Bullet"/>
    <w:basedOn w:val="Note"/>
    <w:rsid w:val="009A59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9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9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9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9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9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9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99F"/>
    <w:rPr>
      <w:b/>
      <w:smallCaps/>
    </w:rPr>
  </w:style>
  <w:style w:type="paragraph" w:customStyle="1" w:styleId="TableListNumber">
    <w:name w:val="Table List Number"/>
    <w:basedOn w:val="ListNumber"/>
    <w:rsid w:val="009A59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9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99F"/>
    <w:pPr>
      <w:numPr>
        <w:numId w:val="7"/>
      </w:numPr>
    </w:pPr>
  </w:style>
  <w:style w:type="paragraph" w:customStyle="1" w:styleId="ListAlpha2">
    <w:name w:val="List Alpha 2"/>
    <w:basedOn w:val="List2"/>
    <w:rsid w:val="009A599F"/>
    <w:pPr>
      <w:numPr>
        <w:numId w:val="6"/>
      </w:numPr>
    </w:pPr>
  </w:style>
  <w:style w:type="paragraph" w:styleId="List2">
    <w:name w:val="List 2"/>
    <w:basedOn w:val="BodyText"/>
    <w:rsid w:val="009A59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9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9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9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9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99F"/>
    <w:pPr>
      <w:numPr>
        <w:numId w:val="1"/>
      </w:numPr>
    </w:pPr>
  </w:style>
  <w:style w:type="paragraph" w:styleId="ListBullet5">
    <w:name w:val="List Bullet 5"/>
    <w:basedOn w:val="List5"/>
    <w:rsid w:val="009A599F"/>
    <w:pPr>
      <w:numPr>
        <w:numId w:val="2"/>
      </w:numPr>
    </w:pPr>
  </w:style>
  <w:style w:type="paragraph" w:styleId="ListContinue2">
    <w:name w:val="List Continue 2"/>
    <w:basedOn w:val="List2"/>
    <w:rsid w:val="009A599F"/>
    <w:pPr>
      <w:ind w:firstLine="0"/>
    </w:pPr>
  </w:style>
  <w:style w:type="paragraph" w:styleId="ListContinue3">
    <w:name w:val="List Continue 3"/>
    <w:basedOn w:val="List3"/>
    <w:rsid w:val="009A599F"/>
    <w:pPr>
      <w:ind w:left="1021" w:firstLine="0"/>
    </w:pPr>
  </w:style>
  <w:style w:type="paragraph" w:styleId="ListContinue4">
    <w:name w:val="List Continue 4"/>
    <w:basedOn w:val="List4"/>
    <w:rsid w:val="009A599F"/>
    <w:pPr>
      <w:ind w:firstLine="0"/>
    </w:pPr>
  </w:style>
  <w:style w:type="paragraph" w:styleId="ListContinue5">
    <w:name w:val="List Continue 5"/>
    <w:basedOn w:val="List5"/>
    <w:rsid w:val="009A599F"/>
    <w:pPr>
      <w:ind w:firstLine="0"/>
    </w:pPr>
  </w:style>
  <w:style w:type="paragraph" w:styleId="ListNumber3">
    <w:name w:val="List Number 3"/>
    <w:basedOn w:val="List3"/>
    <w:rsid w:val="009A599F"/>
    <w:pPr>
      <w:numPr>
        <w:numId w:val="3"/>
      </w:numPr>
    </w:pPr>
  </w:style>
  <w:style w:type="paragraph" w:styleId="ListNumber4">
    <w:name w:val="List Number 4"/>
    <w:basedOn w:val="List4"/>
    <w:rsid w:val="009A599F"/>
    <w:pPr>
      <w:numPr>
        <w:numId w:val="4"/>
      </w:numPr>
    </w:pPr>
  </w:style>
  <w:style w:type="paragraph" w:styleId="ListNumber5">
    <w:name w:val="List Number 5"/>
    <w:basedOn w:val="List5"/>
    <w:rsid w:val="009A599F"/>
    <w:pPr>
      <w:numPr>
        <w:numId w:val="5"/>
      </w:numPr>
    </w:pPr>
  </w:style>
  <w:style w:type="paragraph" w:styleId="BlockText">
    <w:name w:val="Block Text"/>
    <w:basedOn w:val="Normal"/>
    <w:rsid w:val="009A59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9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99F"/>
    <w:rPr>
      <w:sz w:val="16"/>
      <w:vertAlign w:val="superscript"/>
    </w:rPr>
  </w:style>
  <w:style w:type="character" w:customStyle="1" w:styleId="Symbols">
    <w:name w:val="Symbols"/>
    <w:basedOn w:val="DefaultParagraphFont"/>
    <w:rsid w:val="009A599F"/>
    <w:rPr>
      <w:rFonts w:ascii="Symbol" w:hAnsi="Symbol"/>
    </w:rPr>
  </w:style>
  <w:style w:type="character" w:customStyle="1" w:styleId="MenuOptions">
    <w:name w:val="Menu Options"/>
    <w:basedOn w:val="DefaultParagraphFont"/>
    <w:rsid w:val="009A59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99F"/>
    <w:rPr>
      <w:b/>
    </w:rPr>
  </w:style>
  <w:style w:type="character" w:customStyle="1" w:styleId="Underlined">
    <w:name w:val="Underlined"/>
    <w:basedOn w:val="DefaultParagraphFont"/>
    <w:rsid w:val="009A599F"/>
    <w:rPr>
      <w:u w:val="single"/>
    </w:rPr>
  </w:style>
  <w:style w:type="paragraph" w:customStyle="1" w:styleId="TableBodyTextRight">
    <w:name w:val="Table Body Text Right"/>
    <w:basedOn w:val="TableBodyText"/>
    <w:rsid w:val="009A59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99F"/>
    <w:rPr>
      <w:sz w:val="18"/>
    </w:rPr>
  </w:style>
  <w:style w:type="paragraph" w:customStyle="1" w:styleId="BodySmallRight">
    <w:name w:val="Body Small Right"/>
    <w:basedOn w:val="BodyTextRight"/>
    <w:rsid w:val="009A599F"/>
    <w:rPr>
      <w:sz w:val="18"/>
      <w:szCs w:val="18"/>
    </w:rPr>
  </w:style>
  <w:style w:type="paragraph" w:customStyle="1" w:styleId="MarginEdition">
    <w:name w:val="Margin Edition"/>
    <w:basedOn w:val="MarginNote"/>
    <w:rsid w:val="009A59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99F"/>
    <w:rPr>
      <w:sz w:val="2"/>
      <w:szCs w:val="2"/>
    </w:rPr>
  </w:style>
  <w:style w:type="character" w:customStyle="1" w:styleId="Small">
    <w:name w:val="Small"/>
    <w:basedOn w:val="DefaultParagraphFont"/>
    <w:rsid w:val="009A599F"/>
    <w:rPr>
      <w:sz w:val="16"/>
    </w:rPr>
  </w:style>
  <w:style w:type="paragraph" w:customStyle="1" w:styleId="WideTable">
    <w:name w:val="Wide Table"/>
    <w:basedOn w:val="Normal"/>
    <w:rsid w:val="009A59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99F"/>
  </w:style>
  <w:style w:type="paragraph" w:styleId="Quote">
    <w:name w:val="Quote"/>
    <w:basedOn w:val="Heading1"/>
    <w:link w:val="QuoteChar"/>
    <w:qFormat/>
    <w:rsid w:val="009A59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9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99F"/>
    <w:pPr>
      <w:pageBreakBefore/>
    </w:pPr>
  </w:style>
  <w:style w:type="paragraph" w:customStyle="1" w:styleId="Border">
    <w:name w:val="Border"/>
    <w:basedOn w:val="Normal"/>
    <w:qFormat/>
    <w:rsid w:val="009A59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9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9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9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9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9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9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9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9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99F"/>
    <w:rPr>
      <w:u w:val="single"/>
    </w:rPr>
  </w:style>
  <w:style w:type="character" w:customStyle="1" w:styleId="BoldandItalics">
    <w:name w:val="Bold and Italics"/>
    <w:qFormat/>
    <w:rsid w:val="009A599F"/>
    <w:rPr>
      <w:b/>
      <w:i/>
      <w:u w:val="none"/>
    </w:rPr>
  </w:style>
  <w:style w:type="paragraph" w:styleId="BalloonText">
    <w:name w:val="Balloon Text"/>
    <w:basedOn w:val="Normal"/>
    <w:link w:val="BalloonTextChar"/>
    <w:rsid w:val="009A59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9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9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9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9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99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1244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RGRSS00015 Racing Judge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2013-04-19T06:04:00Z</dcterms:created>
  <dcterms:modified xsi:type="dcterms:W3CDTF">2013-04-19T06:04:00Z</dcterms:modified>
</cp:coreProperties>
</file>