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0DFF" w:rsidP="00590DFF">
      <w:pPr>
        <w:pStyle w:val="Title"/>
      </w:pPr>
      <w:r>
        <w:fldChar w:fldCharType="begin"/>
      </w:r>
      <w:r>
        <w:instrText xml:space="preserve"> TITLE   \* MERGEFORMAT </w:instrText>
      </w:r>
      <w:r>
        <w:fldChar w:fldCharType="separate"/>
      </w:r>
      <w:r>
        <w:t>RGRSTD301 Perform duties of cadet steward</w:t>
      </w:r>
      <w:r>
        <w:fldChar w:fldCharType="end"/>
      </w:r>
    </w:p>
    <w:p w:rsidR="00590DFF" w:rsidP="00590DFF">
      <w:pPr>
        <w:pStyle w:val="Version"/>
        <w:sectPr w:rsidSect="007F64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6431" w:rsidP="007F6431">
      <w:pPr>
        <w:pStyle w:val="SuperHeading"/>
      </w:pPr>
      <w:r w:rsidRPr="007F6431">
        <w:t>RGRSTD301 Perform duties of cadet steward</w:t>
      </w:r>
    </w:p>
    <w:p w:rsidR="00000000" w:rsidRPr="007F6431" w:rsidP="007F6431">
      <w:pPr>
        <w:pStyle w:val="Heading1"/>
      </w:pPr>
      <w:bookmarkStart w:id="1" w:name="O_978142"/>
      <w:bookmarkEnd w:id="1"/>
      <w:r w:rsidRPr="007F6431">
        <w:t>Modification History</w:t>
      </w:r>
    </w:p>
    <w:tbl>
      <w:tblPr>
        <w:tblW w:w="9520" w:type="dxa"/>
        <w:tblLayout w:type="fixed"/>
        <w:tblCellMar>
          <w:left w:w="62" w:type="dxa"/>
          <w:right w:w="62" w:type="dxa"/>
        </w:tblCellMar>
        <w:tblLook w:val="0000"/>
      </w:tblPr>
      <w:tblGrid>
        <w:gridCol w:w="2581"/>
        <w:gridCol w:w="6939"/>
      </w:tblGrid>
      <w:tr w:rsidTr="007F64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rPr>
                <w:rStyle w:val="SpecialBold"/>
              </w:rPr>
              <w:t>Comments</w:t>
            </w:r>
          </w:p>
        </w:tc>
      </w:tr>
      <w:tr w:rsidTr="007F64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t>This version released with RGR Racing and Breeding Training Package Version 2.0.</w:t>
            </w:r>
          </w:p>
        </w:tc>
      </w:tr>
    </w:tbl>
    <w:p w:rsidR="00000000" w:rsidRPr="007F6431" w:rsidP="007F6431">
      <w:pPr>
        <w:pStyle w:val="BodyText"/>
      </w:pPr>
    </w:p>
    <w:p w:rsidR="00000000" w:rsidRPr="007F6431" w:rsidP="007F6431">
      <w:pPr>
        <w:pStyle w:val="AllowPageBreak"/>
      </w:pPr>
    </w:p>
    <w:p w:rsidR="00000000" w:rsidRPr="007F6431" w:rsidP="007F6431">
      <w:pPr>
        <w:pStyle w:val="Heading1"/>
      </w:pPr>
      <w:bookmarkStart w:id="2" w:name="O_978148"/>
      <w:bookmarkEnd w:id="2"/>
      <w:r w:rsidRPr="007F6431">
        <w:t>Application</w:t>
      </w:r>
    </w:p>
    <w:p w:rsidR="00000000" w:rsidRPr="007F6431" w:rsidP="00590DFF">
      <w:pPr>
        <w:pStyle w:val="BodyText"/>
      </w:pPr>
      <w:r w:rsidRPr="007F6431">
        <w:t xml:space="preserve">This unit of competency describes the skills and knowledge required to perform the duties of a </w:t>
      </w:r>
      <w:r w:rsidRPr="007F6431">
        <w:t>cadet steward in race meeting and non-race meeting activities.</w:t>
      </w:r>
    </w:p>
    <w:p w:rsidR="00000000" w:rsidRPr="007F6431" w:rsidP="00590DFF">
      <w:pPr>
        <w:pStyle w:val="BodyText"/>
      </w:pPr>
      <w:r w:rsidRPr="007F6431">
        <w:t>The unit applies to stipendiary or cadet stewards or those who have been approved by a Principal Racing Authority (PRA) to attend meetings or trials and support senior stewards in non-race meet</w:t>
      </w:r>
      <w:r w:rsidRPr="007F6431">
        <w:t xml:space="preserve">ing duties. They perform duties as directed by the chairman of stipendiary stewards for the greyhound, harness and thoroughbred racing codes, and work in environments including racing administration, kennels or stables, racecourses and public areas. </w:t>
      </w:r>
    </w:p>
    <w:p w:rsidR="00000000" w:rsidRPr="007F6431" w:rsidP="00590DFF">
      <w:pPr>
        <w:pStyle w:val="BodyText"/>
      </w:pPr>
      <w:r w:rsidRPr="007F6431">
        <w:t>Greyh</w:t>
      </w:r>
      <w:r w:rsidRPr="007F6431">
        <w:t>ound, harness and thoroughbred racing are strictly regulated throughout Australia. All stewards are appointed under the rules of racing by the relevant PRA. Users are advised to check with the relevant PRA for requirements.</w:t>
      </w:r>
    </w:p>
    <w:p w:rsidR="00000000" w:rsidRPr="007F6431" w:rsidP="00590DFF">
      <w:pPr>
        <w:pStyle w:val="BodyText"/>
      </w:pPr>
      <w:r w:rsidRPr="007F6431">
        <w:t>No occupational licensing, legis</w:t>
      </w:r>
      <w:r w:rsidRPr="007F6431">
        <w:t>lative or certification requirements apply to this unit at the time of publication.</w:t>
      </w:r>
    </w:p>
    <w:p w:rsidR="00000000" w:rsidRPr="007F6431" w:rsidP="007F6431">
      <w:pPr>
        <w:pStyle w:val="Heading1"/>
      </w:pPr>
      <w:bookmarkStart w:id="3" w:name="O_978147"/>
      <w:bookmarkEnd w:id="3"/>
      <w:r w:rsidRPr="007F6431">
        <w:t>Pre-requisite Unit</w:t>
      </w:r>
    </w:p>
    <w:p w:rsidR="00000000" w:rsidRPr="007F6431" w:rsidP="00590DFF">
      <w:pPr>
        <w:pStyle w:val="BodyText"/>
      </w:pPr>
      <w:r w:rsidRPr="007F6431">
        <w:t>Nil</w:t>
      </w:r>
    </w:p>
    <w:p w:rsidR="00000000" w:rsidRPr="007F6431" w:rsidP="007F6431">
      <w:pPr>
        <w:pStyle w:val="Heading1"/>
      </w:pPr>
      <w:bookmarkStart w:id="4" w:name="O_978146"/>
      <w:bookmarkEnd w:id="4"/>
      <w:r w:rsidRPr="007F6431">
        <w:t>Unit Sector</w:t>
      </w:r>
    </w:p>
    <w:p w:rsidR="00000000" w:rsidRPr="007F6431" w:rsidP="00590DFF">
      <w:pPr>
        <w:pStyle w:val="BodyText"/>
      </w:pPr>
      <w:r w:rsidRPr="007F6431">
        <w:t>Steward (STD)</w:t>
      </w:r>
    </w:p>
    <w:p w:rsidR="00000000" w:rsidRPr="007F6431" w:rsidP="007F6431">
      <w:pPr>
        <w:pStyle w:val="Heading1"/>
      </w:pPr>
      <w:bookmarkStart w:id="5" w:name="O_978145"/>
      <w:bookmarkEnd w:id="5"/>
      <w:r w:rsidRPr="007F6431">
        <w:t>Elements and Performance Criteria</w:t>
      </w:r>
    </w:p>
    <w:tbl>
      <w:tblPr>
        <w:tblW w:w="9520" w:type="dxa"/>
        <w:tblLayout w:type="fixed"/>
        <w:tblCellMar>
          <w:left w:w="62" w:type="dxa"/>
          <w:right w:w="62" w:type="dxa"/>
        </w:tblCellMar>
        <w:tblLook w:val="0000"/>
      </w:tblPr>
      <w:tblGrid>
        <w:gridCol w:w="2580"/>
        <w:gridCol w:w="6940"/>
      </w:tblGrid>
      <w:tr w:rsidTr="00590D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6431" w:rsidP="007F6431">
            <w:pPr>
              <w:pStyle w:val="BodyText"/>
            </w:pPr>
            <w:r w:rsidRPr="007F6431">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6431">
            <w:pPr>
              <w:pStyle w:val="BodyText"/>
              <w:rPr>
                <w:lang w:val="en-NZ"/>
              </w:rPr>
            </w:pPr>
            <w:r w:rsidRPr="007F6431">
              <w:rPr>
                <w:rStyle w:val="SpecialBold"/>
              </w:rPr>
              <w:t>Performance Criteria</w:t>
            </w:r>
          </w:p>
        </w:tc>
      </w:tr>
      <w:tr w:rsidTr="00590DF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rPr>
                <w:rStyle w:val="Emphasis"/>
              </w:rPr>
              <w:t>Performance criteria describe the performance needed to demonstrate achievement of the element.</w:t>
            </w:r>
          </w:p>
        </w:tc>
      </w:tr>
      <w:tr w:rsidTr="00590D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 xml:space="preserve">1. Support racing </w:t>
            </w:r>
            <w:r w:rsidRPr="007F6431">
              <w:t>operations staff in administrative duties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t xml:space="preserve">1.1 Organise and prepare office equipment used in racing </w:t>
            </w:r>
            <w:r w:rsidRPr="007F6431">
              <w:t>operations</w:t>
            </w:r>
          </w:p>
          <w:p w:rsidR="00000000" w:rsidRPr="007F6431" w:rsidP="007F6431">
            <w:pPr>
              <w:pStyle w:val="BodyText"/>
            </w:pPr>
            <w:r w:rsidRPr="007F6431">
              <w:t>1.2 Prepare race day documentation according to instructions</w:t>
            </w:r>
          </w:p>
          <w:p w:rsidR="00000000" w:rsidRPr="007F6431" w:rsidP="007F6431">
            <w:pPr>
              <w:pStyle w:val="BodyText"/>
            </w:pPr>
            <w:r w:rsidRPr="007F6431">
              <w:t>1.3 Research roles in race day operations and define duties</w:t>
            </w:r>
          </w:p>
          <w:p w:rsidR="00000000" w:rsidRPr="007F6431" w:rsidP="007F6431">
            <w:pPr>
              <w:pStyle w:val="BodyText"/>
            </w:pPr>
            <w:r w:rsidRPr="007F6431">
              <w:t>1.4 Perform a range of racing operations functions in order to assist or replace staff as a contingency measure</w:t>
            </w:r>
          </w:p>
          <w:p w:rsidR="00000000" w:rsidP="007F6431">
            <w:pPr>
              <w:pStyle w:val="BodyText"/>
              <w:rPr>
                <w:lang w:val="en-NZ"/>
              </w:rPr>
            </w:pPr>
            <w:r w:rsidRPr="007F6431">
              <w:t>1.5 Report problems and/or incidents to supervisor and/or chairman of stewards</w:t>
            </w:r>
            <w:r>
              <w:t>’</w:t>
            </w:r>
            <w:r w:rsidRPr="007F6431">
              <w:t xml:space="preserve"> panel</w:t>
            </w:r>
          </w:p>
        </w:tc>
      </w:tr>
      <w:tr w:rsidTr="00590D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2. Assist in conduct of race meetings or trials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t>2.1 Perform duties allocated in an effective and timely manner according to instructions and safe work practices</w:t>
            </w:r>
          </w:p>
          <w:p w:rsidR="00000000" w:rsidRPr="007F6431" w:rsidP="007F6431">
            <w:pPr>
              <w:pStyle w:val="BodyText"/>
            </w:pPr>
            <w:r w:rsidRPr="007F6431">
              <w:t>2.2 Insp</w:t>
            </w:r>
            <w:r w:rsidRPr="007F6431">
              <w:t>ect gear used on racing animals for condition, fit, safety and authorised use</w:t>
            </w:r>
          </w:p>
          <w:p w:rsidR="00000000" w:rsidRPr="007F6431" w:rsidP="007F6431">
            <w:pPr>
              <w:pStyle w:val="BodyText"/>
            </w:pPr>
            <w:r w:rsidRPr="007F6431">
              <w:t>2.3 Verify identification of animals at race meetings and trials</w:t>
            </w:r>
          </w:p>
          <w:p w:rsidR="00000000" w:rsidRPr="007F6431" w:rsidP="007F6431">
            <w:pPr>
              <w:pStyle w:val="BodyText"/>
            </w:pPr>
            <w:r w:rsidRPr="007F6431">
              <w:t>2.4 Verify identification of licensed or registered persons at race meetings or trials</w:t>
            </w:r>
          </w:p>
          <w:p w:rsidR="00000000" w:rsidP="007F6431">
            <w:pPr>
              <w:pStyle w:val="BodyText"/>
              <w:rPr>
                <w:lang w:val="en-NZ"/>
              </w:rPr>
            </w:pPr>
            <w:r w:rsidRPr="007F6431">
              <w:t xml:space="preserve">2.5 Observe and report on </w:t>
            </w:r>
            <w:r w:rsidRPr="007F6431">
              <w:t>animal performance for relevant racing code</w:t>
            </w:r>
          </w:p>
        </w:tc>
      </w:tr>
      <w:tr w:rsidTr="00590D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3. Verify suitability of animals to race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t>3.1 Identify features of healthy racing animals</w:t>
            </w:r>
          </w:p>
          <w:p w:rsidR="00000000" w:rsidRPr="007F6431" w:rsidP="007F6431">
            <w:pPr>
              <w:pStyle w:val="BodyText"/>
            </w:pPr>
            <w:r w:rsidRPr="007F6431">
              <w:t>3.2 Identify symptoms of poor health, pain or distress in racing animals</w:t>
            </w:r>
          </w:p>
          <w:p w:rsidR="00000000" w:rsidRPr="007F6431" w:rsidP="007F6431">
            <w:pPr>
              <w:pStyle w:val="BodyText"/>
            </w:pPr>
            <w:r w:rsidRPr="007F6431">
              <w:t>3.3 Refer animals to specialist for evaluation ac</w:t>
            </w:r>
            <w:r w:rsidRPr="007F6431">
              <w:t>cording to procedures</w:t>
            </w:r>
          </w:p>
          <w:p w:rsidR="00000000" w:rsidP="007F6431">
            <w:pPr>
              <w:pStyle w:val="BodyText"/>
              <w:rPr>
                <w:lang w:val="en-NZ"/>
              </w:rPr>
            </w:pPr>
            <w:r w:rsidRPr="007F6431">
              <w:t>3.4 Receive advice from specialist on animal fitness to start, and convey to chairman of stewards</w:t>
            </w:r>
          </w:p>
        </w:tc>
      </w:tr>
      <w:tr w:rsidTr="00590D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4. Support senior stewards in non-race day activities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t>4.1 Check safety and security of kennels or stables for compliance with racing re</w:t>
            </w:r>
            <w:r w:rsidRPr="007F6431">
              <w:t>quirements</w:t>
            </w:r>
          </w:p>
          <w:p w:rsidR="00000000" w:rsidRPr="007F6431" w:rsidP="007F6431">
            <w:pPr>
              <w:pStyle w:val="BodyText"/>
            </w:pPr>
            <w:r w:rsidRPr="007F6431">
              <w:t>4.2 Check animals against kennel or stable returns</w:t>
            </w:r>
          </w:p>
          <w:p w:rsidR="00000000" w:rsidRPr="007F6431" w:rsidP="007F6431">
            <w:pPr>
              <w:pStyle w:val="BodyText"/>
            </w:pPr>
            <w:r w:rsidRPr="007F6431">
              <w:t>4.3 Gather information on animal performance as requested by stewards</w:t>
            </w:r>
          </w:p>
          <w:p w:rsidR="00000000" w:rsidRPr="007F6431" w:rsidP="007F6431">
            <w:pPr>
              <w:pStyle w:val="BodyText"/>
            </w:pPr>
            <w:r w:rsidRPr="007F6431">
              <w:t>4.4 Gather information on racing participants as requested by stewards</w:t>
            </w:r>
          </w:p>
          <w:p w:rsidR="00000000" w:rsidRPr="007F6431" w:rsidP="007F6431">
            <w:pPr>
              <w:pStyle w:val="BodyText"/>
            </w:pPr>
            <w:r w:rsidRPr="007F6431">
              <w:t>4.5 Assist with the gathering of evidence for investi</w:t>
            </w:r>
            <w:r w:rsidRPr="007F6431">
              <w:t>gations, inquiries and appeals</w:t>
            </w:r>
          </w:p>
          <w:p w:rsidR="00000000" w:rsidRPr="007F6431" w:rsidP="007F6431">
            <w:pPr>
              <w:pStyle w:val="BodyText"/>
            </w:pPr>
            <w:r w:rsidRPr="007F6431">
              <w:t>4.6 Update records according to procedures</w:t>
            </w:r>
          </w:p>
        </w:tc>
      </w:tr>
    </w:tbl>
    <w:p w:rsidR="00000000" w:rsidRPr="007F6431" w:rsidP="007F6431">
      <w:pPr>
        <w:pStyle w:val="BodyText"/>
      </w:pPr>
    </w:p>
    <w:p w:rsidR="00000000" w:rsidRPr="007F6431" w:rsidP="007F6431">
      <w:pPr>
        <w:pStyle w:val="AllowPageBreak"/>
      </w:pPr>
    </w:p>
    <w:p w:rsidR="00000000" w:rsidRPr="007F6431" w:rsidP="007F6431">
      <w:pPr>
        <w:pStyle w:val="Heading1"/>
      </w:pPr>
      <w:bookmarkStart w:id="6" w:name="O_978144"/>
      <w:bookmarkEnd w:id="6"/>
      <w:r w:rsidRPr="007F6431">
        <w:t>Foundation Skills</w:t>
      </w:r>
    </w:p>
    <w:p w:rsidR="00000000" w:rsidRPr="00590DFF" w:rsidP="00590DFF">
      <w:pPr>
        <w:pStyle w:val="BodyText"/>
        <w:rPr>
          <w:i/>
        </w:rPr>
      </w:pPr>
      <w:r w:rsidRPr="00590DF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F64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rPr>
                <w:rStyle w:val="SpecialBold"/>
              </w:rPr>
              <w:t>Description</w:t>
            </w:r>
          </w:p>
        </w:tc>
      </w:tr>
      <w:tr w:rsidTr="007F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 xml:space="preserve">Learning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ListBullet"/>
              <w:rPr>
                <w:lang w:val="en-NZ"/>
              </w:rPr>
            </w:pPr>
            <w:r w:rsidRPr="007F6431">
              <w:t>Actively maintain a current and th</w:t>
            </w:r>
            <w:r w:rsidRPr="007F6431">
              <w:t>orough knowledge of the rules of racing and PRA requirements for stewards</w:t>
            </w:r>
          </w:p>
        </w:tc>
      </w:tr>
      <w:tr w:rsidTr="007F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ListBullet"/>
              <w:rPr>
                <w:lang w:val="en-NZ"/>
              </w:rPr>
            </w:pPr>
            <w:r w:rsidRPr="007F6431">
              <w:t>Interpret key information in procedures and protocols, rules of racing and other documentation, and consolidate information to determine work requirements</w:t>
            </w:r>
          </w:p>
        </w:tc>
      </w:tr>
      <w:tr w:rsidTr="007F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ListBullet"/>
              <w:rPr>
                <w:lang w:val="en-NZ"/>
              </w:rPr>
            </w:pPr>
            <w:r w:rsidRPr="007F6431">
              <w:t>Accurately record and complete racing industry documentation, and compile reports using clear language and terminology</w:t>
            </w:r>
          </w:p>
        </w:tc>
      </w:tr>
      <w:tr w:rsidTr="007F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ListBullet"/>
              <w:rPr>
                <w:lang w:val="en-NZ"/>
              </w:rPr>
            </w:pPr>
            <w:r w:rsidRPr="007F6431">
              <w:t>Effectively participate in verbal exchanges using collaborative and inclusive techniques, including active listening</w:t>
            </w:r>
            <w:r w:rsidRPr="007F6431">
              <w:t xml:space="preserve"> and questioning and reading of verbal and non-verbal signals to convey and clarify information</w:t>
            </w:r>
          </w:p>
        </w:tc>
      </w:tr>
      <w:tr w:rsidTr="007F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ListBullet"/>
            </w:pPr>
            <w:r w:rsidRPr="007F6431">
              <w:t>Take responsibility for following explicit and implicit policies, procedures and legislative requirements</w:t>
            </w:r>
          </w:p>
          <w:p w:rsidR="00000000" w:rsidP="007F6431">
            <w:pPr>
              <w:pStyle w:val="ListBullet"/>
              <w:rPr>
                <w:lang w:val="en-NZ"/>
              </w:rPr>
            </w:pPr>
            <w:r w:rsidRPr="007F6431">
              <w:t>Seek advice and clarifica</w:t>
            </w:r>
            <w:r w:rsidRPr="007F6431">
              <w:t>tion for new activities</w:t>
            </w:r>
          </w:p>
        </w:tc>
      </w:tr>
      <w:tr w:rsidTr="007F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ListBullet"/>
              <w:rPr>
                <w:lang w:val="en-NZ"/>
              </w:rPr>
            </w:pPr>
            <w:r w:rsidRPr="007F6431">
              <w:t>Cooperate with others and contribute to work practices where joint outcomes are expected and deadlines are to be met</w:t>
            </w:r>
          </w:p>
        </w:tc>
      </w:tr>
      <w:tr w:rsidTr="007F64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ListBullet"/>
            </w:pPr>
            <w:r w:rsidRPr="007F6431">
              <w:t xml:space="preserve">Make routine decisions and implement standard procedures for routine tasks, using formal decision-making processes for more complex and non-routine situations </w:t>
            </w:r>
          </w:p>
        </w:tc>
      </w:tr>
    </w:tbl>
    <w:p w:rsidR="00590DFF" w:rsidP="007F6431">
      <w:pPr>
        <w:pStyle w:val="BodyText"/>
      </w:pPr>
    </w:p>
    <w:p w:rsidR="00590DFF" w:rsidP="007F6431">
      <w:pPr>
        <w:pStyle w:val="BodyText"/>
      </w:pPr>
    </w:p>
    <w:p w:rsidR="00000000" w:rsidRPr="007F6431" w:rsidP="007F6431">
      <w:pPr>
        <w:pStyle w:val="Heading1"/>
      </w:pPr>
      <w:bookmarkStart w:id="7" w:name="O_978143"/>
      <w:bookmarkEnd w:id="7"/>
      <w:r w:rsidRPr="007F6431">
        <w:t>Unit Mapping Information</w:t>
      </w:r>
    </w:p>
    <w:tbl>
      <w:tblPr>
        <w:tblW w:w="9520" w:type="dxa"/>
        <w:tblLayout w:type="fixed"/>
        <w:tblCellMar>
          <w:left w:w="62" w:type="dxa"/>
          <w:right w:w="62" w:type="dxa"/>
        </w:tblCellMar>
        <w:tblLook w:val="0000"/>
      </w:tblPr>
      <w:tblGrid>
        <w:gridCol w:w="1871"/>
        <w:gridCol w:w="2128"/>
        <w:gridCol w:w="2409"/>
        <w:gridCol w:w="3112"/>
      </w:tblGrid>
      <w:tr w:rsidTr="007F64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rPr>
                <w:rStyle w:val="SpecialBold"/>
              </w:rPr>
              <w:t>Equivalence status</w:t>
            </w:r>
          </w:p>
        </w:tc>
      </w:tr>
      <w:tr w:rsidTr="007F64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RGRSTD301 Perform duties of cadet steward</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RGRSTD301A Perform duties of cadet steward</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t>Updated to meet Standards for Training Packages.</w:t>
            </w:r>
          </w:p>
          <w:p w:rsidR="00000000" w:rsidP="007F6431">
            <w:pPr>
              <w:pStyle w:val="BodyText"/>
              <w:rPr>
                <w:lang w:val="en-NZ"/>
              </w:rPr>
            </w:pPr>
            <w:r w:rsidRPr="007F6431">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t>Equivalent</w:t>
            </w:r>
            <w:r w:rsidRPr="007F6431">
              <w:t xml:space="preserve"> unit</w:t>
            </w:r>
          </w:p>
        </w:tc>
      </w:tr>
    </w:tbl>
    <w:p w:rsidR="00000000" w:rsidRPr="007F6431" w:rsidP="007F6431">
      <w:pPr>
        <w:pStyle w:val="BodyText"/>
      </w:pPr>
    </w:p>
    <w:p w:rsidR="00000000" w:rsidRPr="007F6431" w:rsidP="007F6431">
      <w:pPr>
        <w:pStyle w:val="AllowPageBreak"/>
      </w:pPr>
    </w:p>
    <w:p w:rsidR="00000000" w:rsidRPr="007F6431" w:rsidP="007F6431">
      <w:pPr>
        <w:pStyle w:val="Heading1"/>
      </w:pPr>
      <w:bookmarkStart w:id="8" w:name="O_978136"/>
      <w:bookmarkEnd w:id="8"/>
      <w:r w:rsidRPr="007F6431">
        <w:t>Links</w:t>
      </w:r>
    </w:p>
    <w:p w:rsidR="00000000" w:rsidRPr="007F6431" w:rsidP="00590DFF">
      <w:pPr>
        <w:pStyle w:val="BodyText"/>
      </w:pPr>
      <w:r w:rsidRPr="007F6431">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93962">
        <w:rPr>
          <w:rStyle w:val="Hyperlink"/>
        </w:rPr>
        <w:t>https://vetnet.gov.au/Pages/TrainingDocs.aspx?q=5c4b8489-f7e1-463b-81c8-6ecce6c192a0</w:t>
      </w:r>
      <w:r>
        <w:fldChar w:fldCharType="end"/>
      </w:r>
    </w:p>
    <w:p w:rsidR="00000000" w:rsidRPr="007F6431" w:rsidP="00590DFF">
      <w:pPr>
        <w:pStyle w:val="BodyText"/>
        <w:sectPr w:rsidSect="007F6431">
          <w:headerReference w:type="default" r:id="rId10"/>
          <w:footerReference w:type="default" r:id="rId11"/>
          <w:pgSz w:w="11908" w:h="16833"/>
          <w:pgMar w:top="1702" w:right="1418" w:bottom="1702" w:left="1418" w:header="992" w:footer="992" w:gutter="0"/>
          <w:cols w:space="720"/>
          <w:noEndnote/>
          <w:docGrid w:linePitch="299"/>
        </w:sectPr>
      </w:pPr>
    </w:p>
    <w:p w:rsidR="00000000" w:rsidRPr="007F6431" w:rsidP="007F6431">
      <w:pPr>
        <w:pStyle w:val="SuperHeading"/>
      </w:pPr>
      <w:r w:rsidRPr="007F6431">
        <w:t xml:space="preserve">Assessment </w:t>
      </w:r>
      <w:r w:rsidRPr="007F6431">
        <w:t>Requirements for RGRSTD301 Perform duties of cadet steward</w:t>
      </w:r>
    </w:p>
    <w:p w:rsidR="00000000" w:rsidRPr="007F6431" w:rsidP="007F6431">
      <w:pPr>
        <w:pStyle w:val="Heading1"/>
      </w:pPr>
      <w:bookmarkStart w:id="9" w:name="O_978138"/>
      <w:bookmarkEnd w:id="9"/>
      <w:r w:rsidRPr="007F6431">
        <w:t>Modification History</w:t>
      </w:r>
    </w:p>
    <w:tbl>
      <w:tblPr>
        <w:tblW w:w="9520" w:type="dxa"/>
        <w:tblLayout w:type="fixed"/>
        <w:tblCellMar>
          <w:left w:w="62" w:type="dxa"/>
          <w:right w:w="62" w:type="dxa"/>
        </w:tblCellMar>
        <w:tblLook w:val="0000"/>
      </w:tblPr>
      <w:tblGrid>
        <w:gridCol w:w="2581"/>
        <w:gridCol w:w="6939"/>
      </w:tblGrid>
      <w:tr w:rsidTr="007F64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rPr>
                <w:rStyle w:val="SpecialBold"/>
              </w:rPr>
              <w:t>Comments</w:t>
            </w:r>
          </w:p>
        </w:tc>
      </w:tr>
      <w:tr w:rsidTr="007F64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6431">
            <w:pPr>
              <w:pStyle w:val="BodyText"/>
              <w:rPr>
                <w:lang w:val="en-NZ"/>
              </w:rPr>
            </w:pPr>
            <w:r w:rsidRPr="007F64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6431" w:rsidP="007F6431">
            <w:pPr>
              <w:pStyle w:val="BodyText"/>
            </w:pPr>
            <w:r w:rsidRPr="007F6431">
              <w:t>This version released with RGR Racing and Breeding Training Package Version 2.0.</w:t>
            </w:r>
          </w:p>
        </w:tc>
      </w:tr>
    </w:tbl>
    <w:p w:rsidR="00000000" w:rsidRPr="007F6431" w:rsidP="007F6431">
      <w:pPr>
        <w:pStyle w:val="BodyText"/>
      </w:pPr>
    </w:p>
    <w:p w:rsidR="00000000" w:rsidRPr="007F6431" w:rsidP="007F6431">
      <w:pPr>
        <w:pStyle w:val="AllowPageBreak"/>
      </w:pPr>
    </w:p>
    <w:p w:rsidR="00000000" w:rsidRPr="007F6431" w:rsidP="007F6431">
      <w:pPr>
        <w:pStyle w:val="Heading1"/>
      </w:pPr>
      <w:bookmarkStart w:id="10" w:name="O_978141"/>
      <w:bookmarkEnd w:id="10"/>
      <w:r w:rsidRPr="007F6431">
        <w:t>Performance Evidence</w:t>
      </w:r>
    </w:p>
    <w:p w:rsidR="00000000" w:rsidRPr="007F6431" w:rsidP="00590DFF">
      <w:pPr>
        <w:pStyle w:val="BodyText"/>
      </w:pPr>
      <w:r w:rsidRPr="007F6431">
        <w:t>An individual demonstrating competency in this unit must satisfy all of the elements and performance criteria of this unit. There must be evidence that the individual has performed duties of cadet steward at a minimum of two race meetings or trials, and on</w:t>
      </w:r>
      <w:r w:rsidRPr="007F6431">
        <w:t xml:space="preserve"> at least one non-race day occasion, including for each:</w:t>
      </w:r>
    </w:p>
    <w:p w:rsidR="00000000" w:rsidRPr="007F6431" w:rsidP="007F6431">
      <w:pPr>
        <w:pStyle w:val="ListBullet"/>
      </w:pPr>
      <w:r w:rsidRPr="007F6431">
        <w:t>supported racing operations staff and completed administrative duties, including preparing race day documentation</w:t>
      </w:r>
    </w:p>
    <w:p w:rsidR="00000000" w:rsidRPr="007F6431" w:rsidP="007F6431">
      <w:pPr>
        <w:pStyle w:val="ListBullet"/>
      </w:pPr>
      <w:r w:rsidRPr="007F6431">
        <w:t>assisted with the conduct of race meetings or trials, including verifying the suitab</w:t>
      </w:r>
      <w:r w:rsidRPr="007F6431">
        <w:t>ility of animals to race</w:t>
      </w:r>
    </w:p>
    <w:p w:rsidR="00000000" w:rsidRPr="007F6431" w:rsidP="007F6431">
      <w:pPr>
        <w:pStyle w:val="ListBullet"/>
      </w:pPr>
      <w:r w:rsidRPr="007F6431">
        <w:t>identified animals by colour, markings, brands, microchips and tattoos according to relevant code requirements</w:t>
      </w:r>
    </w:p>
    <w:p w:rsidR="00000000" w:rsidRPr="007F6431" w:rsidP="007F6431">
      <w:pPr>
        <w:pStyle w:val="ListBullet"/>
      </w:pPr>
      <w:r w:rsidRPr="007F6431">
        <w:t>supported senior stewards in non-race day activities, including:</w:t>
      </w:r>
    </w:p>
    <w:p w:rsidR="00000000" w:rsidRPr="007F6431" w:rsidP="007F6431">
      <w:pPr>
        <w:pStyle w:val="ListBullet2"/>
      </w:pPr>
      <w:r w:rsidRPr="007F6431">
        <w:t xml:space="preserve">checked and gathered information on security, safety, animal welfare and performance and participant activity </w:t>
      </w:r>
    </w:p>
    <w:p w:rsidR="00000000" w:rsidRPr="007F6431" w:rsidP="007F6431">
      <w:pPr>
        <w:pStyle w:val="ListBullet"/>
      </w:pPr>
      <w:r w:rsidRPr="007F6431">
        <w:t>followed instructions and procedures and complied with the rules of racing that apply to the duties of a cadet steward.</w:t>
      </w:r>
    </w:p>
    <w:p w:rsidR="00000000" w:rsidRPr="007F6431" w:rsidP="007F6431">
      <w:pPr>
        <w:pStyle w:val="AllowPageBreak"/>
      </w:pPr>
    </w:p>
    <w:p w:rsidR="00000000" w:rsidRPr="007F6431" w:rsidP="007F6431">
      <w:pPr>
        <w:pStyle w:val="Heading1"/>
      </w:pPr>
      <w:bookmarkStart w:id="11" w:name="O_978140"/>
      <w:bookmarkEnd w:id="11"/>
      <w:r w:rsidRPr="007F6431">
        <w:t>Knowled</w:t>
      </w:r>
      <w:r w:rsidRPr="007F6431">
        <w:t>ge Evidence</w:t>
      </w:r>
    </w:p>
    <w:p w:rsidR="00000000" w:rsidRPr="007F6431" w:rsidP="00590DFF">
      <w:pPr>
        <w:pStyle w:val="BodyText"/>
      </w:pPr>
      <w:r w:rsidRPr="007F6431">
        <w:t>An individual must be able to demonstrate the knowledge required to perform the tasks outlined in the elements and performance criteria of this unit. This includes knowledge of:</w:t>
      </w:r>
    </w:p>
    <w:p w:rsidR="00000000" w:rsidRPr="007F6431" w:rsidP="007F6431">
      <w:pPr>
        <w:pStyle w:val="ListBullet"/>
      </w:pPr>
      <w:r w:rsidRPr="007F6431">
        <w:t>procedures and protocols for communicating with other stewards an</w:t>
      </w:r>
      <w:r w:rsidRPr="007F6431">
        <w:t>d officials, including:</w:t>
      </w:r>
    </w:p>
    <w:p w:rsidR="00000000" w:rsidRPr="007F6431" w:rsidP="007F6431">
      <w:pPr>
        <w:pStyle w:val="ListBullet2"/>
      </w:pPr>
      <w:r w:rsidRPr="007F6431">
        <w:t>reporting lines within the workplace and wider racing industry</w:t>
      </w:r>
    </w:p>
    <w:p w:rsidR="00000000" w:rsidRPr="007F6431" w:rsidP="007F6431">
      <w:pPr>
        <w:pStyle w:val="ListBullet2"/>
      </w:pPr>
      <w:r w:rsidRPr="007F6431">
        <w:t>principles of effective communication</w:t>
      </w:r>
    </w:p>
    <w:p w:rsidR="00000000" w:rsidRPr="007F6431" w:rsidP="007F6431">
      <w:pPr>
        <w:pStyle w:val="ListBullet2"/>
      </w:pPr>
      <w:r w:rsidRPr="007F6431">
        <w:t xml:space="preserve">reporting irregularities and problems </w:t>
      </w:r>
    </w:p>
    <w:p w:rsidR="00000000" w:rsidRPr="007F6431" w:rsidP="007F6431">
      <w:pPr>
        <w:pStyle w:val="ListBullet"/>
      </w:pPr>
      <w:r w:rsidRPr="007F6431">
        <w:t>duties and responsibilities of cadet steward role, including:</w:t>
      </w:r>
    </w:p>
    <w:p w:rsidR="00000000" w:rsidRPr="007F6431" w:rsidP="007F6431">
      <w:pPr>
        <w:pStyle w:val="ListBullet2"/>
      </w:pPr>
      <w:r w:rsidRPr="007F6431">
        <w:t>ethical conduct standards o</w:t>
      </w:r>
      <w:r w:rsidRPr="007F6431">
        <w:t xml:space="preserve">f relevant controlling body or Principal Racing Authority </w:t>
      </w:r>
    </w:p>
    <w:p w:rsidR="00000000" w:rsidRPr="007F6431" w:rsidP="007F6431">
      <w:pPr>
        <w:pStyle w:val="ListBullet2"/>
      </w:pPr>
      <w:r w:rsidRPr="007F6431">
        <w:t xml:space="preserve">relationship of own role to roles and activities of licensed and non-licensed racing industry personnel </w:t>
      </w:r>
    </w:p>
    <w:p w:rsidR="00000000" w:rsidRPr="007F6431" w:rsidP="007F6431">
      <w:pPr>
        <w:pStyle w:val="ListBullet"/>
      </w:pPr>
      <w:r w:rsidRPr="007F6431">
        <w:t>relevant rules of racing and own role, including:</w:t>
      </w:r>
    </w:p>
    <w:p w:rsidR="00000000" w:rsidRPr="007F6431" w:rsidP="007F6431">
      <w:pPr>
        <w:pStyle w:val="ListBullet2"/>
      </w:pPr>
      <w:r w:rsidRPr="007F6431">
        <w:t>licensing requirements for racing industry personnel</w:t>
      </w:r>
    </w:p>
    <w:p w:rsidR="00000000" w:rsidRPr="007F6431" w:rsidP="007F6431">
      <w:pPr>
        <w:pStyle w:val="ListBullet2"/>
      </w:pPr>
      <w:r w:rsidRPr="007F6431">
        <w:t>registration requirements of greyhounds or horses</w:t>
      </w:r>
    </w:p>
    <w:p w:rsidR="00000000" w:rsidRPr="007F6431" w:rsidP="007F6431">
      <w:pPr>
        <w:pStyle w:val="ListBullet2"/>
      </w:pPr>
      <w:r w:rsidRPr="007F6431">
        <w:t>racing industry animal welfare requirements</w:t>
      </w:r>
    </w:p>
    <w:p w:rsidR="00000000" w:rsidRPr="007F6431" w:rsidP="007F6431">
      <w:pPr>
        <w:pStyle w:val="ListBullet2"/>
      </w:pPr>
      <w:r w:rsidRPr="007F6431">
        <w:t xml:space="preserve">key safety and environmental requirements </w:t>
      </w:r>
    </w:p>
    <w:p w:rsidR="00000000" w:rsidRPr="007F6431" w:rsidP="007F6431">
      <w:pPr>
        <w:pStyle w:val="ListBullet"/>
      </w:pPr>
      <w:r w:rsidRPr="007F6431">
        <w:t>methods for identifying greyhounds or racehorses, including:</w:t>
      </w:r>
    </w:p>
    <w:p w:rsidR="00000000" w:rsidRPr="007F6431" w:rsidP="007F6431">
      <w:pPr>
        <w:pStyle w:val="ListBullet2"/>
      </w:pPr>
      <w:r w:rsidRPr="007F6431">
        <w:t>mar</w:t>
      </w:r>
      <w:r w:rsidRPr="007F6431">
        <w:t>kings, physical features and brands</w:t>
      </w:r>
    </w:p>
    <w:p w:rsidR="00000000" w:rsidRPr="007F6431" w:rsidP="007F6431">
      <w:pPr>
        <w:pStyle w:val="ListBullet2"/>
      </w:pPr>
      <w:r w:rsidRPr="007F6431">
        <w:t>microchips and tattoos according to relevant code requirements</w:t>
      </w:r>
    </w:p>
    <w:p w:rsidR="00000000" w:rsidRPr="007F6431" w:rsidP="007F6431">
      <w:pPr>
        <w:pStyle w:val="ListBullet2"/>
      </w:pPr>
      <w:r w:rsidRPr="007F6431">
        <w:t>registration documentation</w:t>
      </w:r>
    </w:p>
    <w:p w:rsidR="00000000" w:rsidRPr="007F6431" w:rsidP="007F6431">
      <w:pPr>
        <w:pStyle w:val="ListBullet"/>
      </w:pPr>
      <w:r w:rsidRPr="007F6431">
        <w:t>approved racing gear and reasons for identifying and reporting problems with condition, fit and safety</w:t>
      </w:r>
    </w:p>
    <w:p w:rsidR="00000000" w:rsidRPr="007F6431" w:rsidP="007F6431">
      <w:pPr>
        <w:pStyle w:val="ListBullet"/>
      </w:pPr>
      <w:r w:rsidRPr="007F6431">
        <w:t>animal performance indicat</w:t>
      </w:r>
      <w:r w:rsidRPr="007F6431">
        <w:t>ors and checking for common signs and symptoms of injury, ill health or distress in racing animals</w:t>
      </w:r>
    </w:p>
    <w:p w:rsidR="00000000" w:rsidRPr="007F6431" w:rsidP="007F6431">
      <w:pPr>
        <w:pStyle w:val="ListBullet"/>
      </w:pPr>
      <w:r w:rsidRPr="007F6431">
        <w:t>safety and security of kennels or stables</w:t>
      </w:r>
    </w:p>
    <w:p w:rsidR="00000000" w:rsidRPr="007F6431" w:rsidP="007F6431">
      <w:pPr>
        <w:pStyle w:val="ListBullet"/>
      </w:pPr>
      <w:r w:rsidRPr="007F6431">
        <w:t>reasons racing animals may not perform as expected</w:t>
      </w:r>
    </w:p>
    <w:p w:rsidR="00000000" w:rsidRPr="007F6431" w:rsidP="007F6431">
      <w:pPr>
        <w:pStyle w:val="ListBullet"/>
      </w:pPr>
      <w:r w:rsidRPr="007F6431">
        <w:t xml:space="preserve">organisational policies and procedures that apply to cadet steward duties: </w:t>
      </w:r>
    </w:p>
    <w:p w:rsidR="00000000" w:rsidRPr="007F6431" w:rsidP="007F6431">
      <w:pPr>
        <w:pStyle w:val="ListBullet2"/>
      </w:pPr>
      <w:r w:rsidRPr="007F6431">
        <w:t>methods and protocols for collecting evidence</w:t>
      </w:r>
    </w:p>
    <w:p w:rsidR="00000000" w:rsidRPr="007F6431" w:rsidP="007F6431">
      <w:pPr>
        <w:pStyle w:val="ListBullet2"/>
      </w:pPr>
      <w:r w:rsidRPr="007F6431">
        <w:t>purpose and comprehension of racing and non-racing operations documentation</w:t>
      </w:r>
    </w:p>
    <w:p w:rsidR="00000000" w:rsidRPr="007F6431" w:rsidP="007F6431">
      <w:pPr>
        <w:pStyle w:val="ListBullet2"/>
      </w:pPr>
      <w:r w:rsidRPr="007F6431">
        <w:t>procedures for recordkeeping and use of office informatio</w:t>
      </w:r>
      <w:r w:rsidRPr="007F6431">
        <w:t>n systems.</w:t>
      </w:r>
    </w:p>
    <w:p w:rsidR="00000000" w:rsidRPr="007F6431" w:rsidP="007F6431">
      <w:pPr>
        <w:pStyle w:val="AllowPageBreak"/>
      </w:pPr>
    </w:p>
    <w:p w:rsidR="00000000" w:rsidRPr="007F6431" w:rsidP="007F6431">
      <w:pPr>
        <w:pStyle w:val="Heading1"/>
      </w:pPr>
      <w:bookmarkStart w:id="12" w:name="O_978139"/>
      <w:bookmarkEnd w:id="12"/>
      <w:r w:rsidRPr="007F6431">
        <w:t>Assessment Conditions</w:t>
      </w:r>
    </w:p>
    <w:p w:rsidR="00000000" w:rsidRPr="007F6431" w:rsidP="00590DFF">
      <w:pPr>
        <w:pStyle w:val="BodyText"/>
      </w:pPr>
      <w:r w:rsidRPr="007F6431">
        <w:t xml:space="preserve">Assessment of skills must take place under the following conditions: </w:t>
      </w:r>
    </w:p>
    <w:p w:rsidR="00000000" w:rsidRPr="007F6431" w:rsidP="007F6431">
      <w:pPr>
        <w:pStyle w:val="ListBullet"/>
      </w:pPr>
      <w:r w:rsidRPr="007F6431">
        <w:t>physical conditions:</w:t>
      </w:r>
    </w:p>
    <w:p w:rsidR="00000000" w:rsidRPr="007F6431" w:rsidP="007F6431">
      <w:pPr>
        <w:pStyle w:val="ListBullet2"/>
      </w:pPr>
      <w:r w:rsidRPr="007F6431">
        <w:t>racing administration buildings, training and racetracks, race trials and meetings and related facilities, includ</w:t>
      </w:r>
      <w:r w:rsidRPr="007F6431">
        <w:t>ing commercial kennels or stables</w:t>
      </w:r>
    </w:p>
    <w:p w:rsidR="00000000" w:rsidRPr="007F6431" w:rsidP="007F6431">
      <w:pPr>
        <w:pStyle w:val="ListBullet"/>
      </w:pPr>
      <w:r w:rsidRPr="007F6431">
        <w:t>resources, equipment and materials:</w:t>
      </w:r>
    </w:p>
    <w:p w:rsidR="00000000" w:rsidRPr="007F6431" w:rsidP="007F6431">
      <w:pPr>
        <w:pStyle w:val="ListBullet2"/>
      </w:pPr>
      <w:r w:rsidRPr="007F6431">
        <w:t>materials and equipment relevant to assessing individual</w:t>
      </w:r>
      <w:r>
        <w:t>’</w:t>
      </w:r>
      <w:r w:rsidRPr="007F6431">
        <w:t>s ability to perform cadet steward duties</w:t>
      </w:r>
    </w:p>
    <w:p w:rsidR="00000000" w:rsidRPr="007F6431" w:rsidP="007F6431">
      <w:pPr>
        <w:pStyle w:val="ListBullet"/>
      </w:pPr>
      <w:r w:rsidRPr="007F6431">
        <w:t>specifications:</w:t>
      </w:r>
    </w:p>
    <w:p w:rsidR="00000000" w:rsidRPr="007F6431" w:rsidP="007F6431">
      <w:pPr>
        <w:pStyle w:val="ListBullet2"/>
      </w:pPr>
      <w:r w:rsidRPr="007F6431">
        <w:t>work instructions and related documentation.</w:t>
      </w:r>
    </w:p>
    <w:p w:rsidR="00000000" w:rsidRPr="007F6431" w:rsidP="007F6431">
      <w:pPr>
        <w:pStyle w:val="BodyText"/>
      </w:pPr>
    </w:p>
    <w:p w:rsidR="00000000" w:rsidRPr="007F6431" w:rsidP="00590DFF">
      <w:pPr>
        <w:pStyle w:val="BodyText"/>
      </w:pPr>
      <w:r w:rsidRPr="007F6431">
        <w:t>Assessors of this unit must satisfy the requirements for assessors in applicable vocational education and training legislation, frameworks and/or standards.</w:t>
      </w:r>
    </w:p>
    <w:p w:rsidR="00000000" w:rsidRPr="007F6431" w:rsidP="007F6431">
      <w:pPr>
        <w:pStyle w:val="Heading1"/>
      </w:pPr>
      <w:bookmarkStart w:id="13" w:name="O_978137"/>
      <w:bookmarkEnd w:id="13"/>
      <w:r w:rsidRPr="007F6431">
        <w:t>Links</w:t>
      </w:r>
    </w:p>
    <w:p w:rsidR="00000000" w:rsidRPr="007F6431" w:rsidP="00590DFF">
      <w:pPr>
        <w:pStyle w:val="BodyText"/>
      </w:pPr>
      <w:r w:rsidRPr="007F6431">
        <w:t xml:space="preserve">Companion Volumes, including Implementation Guides, are available at VETNet </w:t>
      </w:r>
      <w:r w:rsidRPr="007F6431">
        <w:t xml:space="preserve">- </w:t>
      </w:r>
      <w:r>
        <w:fldChar w:fldCharType="begin"/>
      </w:r>
      <w:r>
        <w:instrText xml:space="preserve"> HYPERLINK "https://vetnet.gov.au/Pages/TrainingDocs.aspx?q=5c4b8489-f7e1-463b-81c8-6ecce6c192a0" </w:instrText>
      </w:r>
      <w:r>
        <w:fldChar w:fldCharType="separate"/>
      </w:r>
      <w:r w:rsidRPr="00593962">
        <w:rPr>
          <w:rStyle w:val="Hyperlink"/>
        </w:rPr>
        <w:t>https://vetnet.gov.au/Pages/TrainingDocs.aspx?q=5c4b8489-f7e1-463b-81c8-6ecce6c192a0</w:t>
      </w:r>
      <w:r>
        <w:fldChar w:fldCharType="end"/>
      </w:r>
    </w:p>
    <w:p w:rsidR="00000000" w:rsidRPr="007F6431" w:rsidP="007F6431"/>
    <w:sectPr w:rsidSect="007F64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1" w:rsidRPr="00590DFF" w:rsidP="00590D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FF" w:rsidP="007F64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0DFF" w:rsidP="007F64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90DFF" w:rsidP="007F64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1" w:rsidP="007F6431">
    <w:pPr>
      <w:pStyle w:val="Footer"/>
      <w:framePr w:wrap="around"/>
    </w:pPr>
    <w:r>
      <w:fldChar w:fldCharType="begin"/>
    </w:r>
    <w:r>
      <w:instrText xml:space="preserve"> DOCPROPERTY  Subject  \* MERGEFORMAT </w:instrText>
    </w:r>
    <w:r>
      <w:fldChar w:fldCharType="separate"/>
    </w:r>
    <w:r w:rsidR="00590DFF">
      <w:t>Approved</w:t>
    </w:r>
    <w:r w:rsidR="00590DFF">
      <w:fldChar w:fldCharType="end"/>
    </w:r>
    <w:r>
      <w:tab/>
      <w:t xml:space="preserve">Page </w:t>
    </w:r>
    <w:r>
      <w:fldChar w:fldCharType="begin"/>
    </w:r>
    <w:r>
      <w:instrText xml:space="preserve"> PAGE  \* Arabic  \* MERGEFORMAT </w:instrText>
    </w:r>
    <w:r>
      <w:fldChar w:fldCharType="separate"/>
    </w:r>
    <w:r w:rsidR="00590D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0DFF">
      <w:rPr>
        <w:noProof/>
      </w:rPr>
      <w:t>5</w:t>
    </w:r>
    <w:r>
      <w:rPr>
        <w:noProof/>
      </w:rPr>
      <w:fldChar w:fldCharType="end"/>
    </w:r>
  </w:p>
  <w:p w:rsidR="007F6431" w:rsidP="007F6431">
    <w:pPr>
      <w:pStyle w:val="Footer"/>
      <w:framePr w:wrap="around"/>
    </w:pPr>
    <w:r>
      <w:t xml:space="preserve">© Commonwealth of Australia, </w:t>
    </w:r>
    <w:r>
      <w:fldChar w:fldCharType="begin"/>
    </w:r>
    <w:r>
      <w:instrText xml:space="preserve"> DATE  \@ "yyyy"  \* MERGEFORMAT </w:instrText>
    </w:r>
    <w:r>
      <w:fldChar w:fldCharType="separate"/>
    </w:r>
    <w:r w:rsidR="00590DFF">
      <w:rPr>
        <w:noProof/>
      </w:rPr>
      <w:t>2025</w:t>
    </w:r>
    <w:r>
      <w:fldChar w:fldCharType="end"/>
    </w:r>
    <w:r>
      <w:tab/>
    </w:r>
    <w:r>
      <w:fldChar w:fldCharType="begin"/>
    </w:r>
    <w:r>
      <w:instrText xml:space="preserve"> DOCPROPERTY  Author  \* MERGEFORMAT </w:instrText>
    </w:r>
    <w:r>
      <w:fldChar w:fldCharType="separate"/>
    </w:r>
    <w:r w:rsidR="00590DFF">
      <w:t>Skills Insight</w:t>
    </w:r>
    <w:r w:rsidR="00590DFF">
      <w:fldChar w:fldCharType="end"/>
    </w:r>
  </w:p>
  <w:p w:rsidR="007F6431" w:rsidP="007F64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6431" w:rsidRPr="00590DFF" w:rsidP="00590D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DFF" w:rsidRPr="002D2AF8" w:rsidP="007F6431">
    <w:pPr>
      <w:pStyle w:val="Header"/>
      <w:framePr w:wrap="around"/>
    </w:pPr>
    <w:r>
      <w:fldChar w:fldCharType="begin"/>
    </w:r>
    <w:r>
      <w:instrText xml:space="preserve"> TITLE   \* MERGEFORMAT </w:instrText>
    </w:r>
    <w:r>
      <w:fldChar w:fldCharType="separate"/>
    </w:r>
    <w:r>
      <w:t>RGRSTD301 Perform duties of cadet steward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0DFF" w:rsidP="007F64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6431" w:rsidRPr="002D2AF8" w:rsidP="007F6431">
    <w:pPr>
      <w:pStyle w:val="Header"/>
      <w:framePr w:wrap="around"/>
    </w:pPr>
    <w:r>
      <w:fldChar w:fldCharType="begin"/>
    </w:r>
    <w:r>
      <w:instrText xml:space="preserve"> TITLE   \* MERGEFORMAT </w:instrText>
    </w:r>
    <w:r>
      <w:fldChar w:fldCharType="separate"/>
    </w:r>
    <w:r w:rsidR="00590DFF">
      <w:t>RGRSTD301 Perform duties of cadet steward</w:t>
    </w:r>
    <w:r w:rsidR="00590DFF">
      <w:fldChar w:fldCharType="end"/>
    </w:r>
    <w:r>
      <w:tab/>
      <w:t xml:space="preserve">Date this document was generated: </w:t>
    </w:r>
    <w:r>
      <w:fldChar w:fldCharType="begin"/>
    </w:r>
    <w:r>
      <w:instrText xml:space="preserve"> CREATEDATE  \@ "d MMMM yyyy"  \* MERGEFORMAT </w:instrText>
    </w:r>
    <w:r>
      <w:fldChar w:fldCharType="separate"/>
    </w:r>
    <w:r w:rsidR="00590DFF">
      <w:rPr>
        <w:noProof/>
      </w:rPr>
      <w:t>2 March 2025</w:t>
    </w:r>
    <w:r>
      <w:fldChar w:fldCharType="end"/>
    </w:r>
  </w:p>
  <w:p w:rsidR="007F6431" w:rsidP="007F64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8E97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44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E4C8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64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6431"/>
    <w:pPr>
      <w:spacing w:before="360" w:after="60"/>
      <w:outlineLvl w:val="0"/>
    </w:pPr>
    <w:rPr>
      <w:sz w:val="32"/>
    </w:rPr>
  </w:style>
  <w:style w:type="paragraph" w:styleId="Heading2">
    <w:name w:val="heading 2"/>
    <w:basedOn w:val="HeadingBase"/>
    <w:next w:val="BodyText"/>
    <w:link w:val="Heading2Char"/>
    <w:qFormat/>
    <w:rsid w:val="007F6431"/>
    <w:pPr>
      <w:keepLines/>
      <w:spacing w:before="240" w:after="120"/>
      <w:outlineLvl w:val="1"/>
    </w:pPr>
    <w:rPr>
      <w:sz w:val="28"/>
      <w:szCs w:val="40"/>
    </w:rPr>
  </w:style>
  <w:style w:type="paragraph" w:styleId="Heading3">
    <w:name w:val="heading 3"/>
    <w:basedOn w:val="HeadingBase"/>
    <w:next w:val="BodyText"/>
    <w:link w:val="Heading3Char"/>
    <w:qFormat/>
    <w:rsid w:val="007F6431"/>
    <w:pPr>
      <w:spacing w:before="180" w:after="120"/>
      <w:outlineLvl w:val="2"/>
    </w:pPr>
    <w:rPr>
      <w:spacing w:val="-10"/>
      <w:kern w:val="32"/>
    </w:rPr>
  </w:style>
  <w:style w:type="paragraph" w:styleId="Heading4">
    <w:name w:val="heading 4"/>
    <w:basedOn w:val="HeadingBase"/>
    <w:next w:val="BodyText"/>
    <w:link w:val="Heading4Char"/>
    <w:qFormat/>
    <w:rsid w:val="007F6431"/>
    <w:pPr>
      <w:spacing w:before="160" w:after="120"/>
      <w:outlineLvl w:val="3"/>
    </w:pPr>
    <w:rPr>
      <w:sz w:val="22"/>
    </w:rPr>
  </w:style>
  <w:style w:type="paragraph" w:styleId="Heading5">
    <w:name w:val="heading 5"/>
    <w:basedOn w:val="HeadingBase"/>
    <w:next w:val="Normal"/>
    <w:link w:val="Heading5Char"/>
    <w:qFormat/>
    <w:rsid w:val="007F6431"/>
    <w:pPr>
      <w:spacing w:before="80"/>
      <w:outlineLvl w:val="4"/>
    </w:pPr>
    <w:rPr>
      <w:color w:val="918585"/>
      <w:sz w:val="20"/>
    </w:rPr>
  </w:style>
  <w:style w:type="paragraph" w:styleId="Heading6">
    <w:name w:val="heading 6"/>
    <w:basedOn w:val="HeadingBase"/>
    <w:next w:val="Normal"/>
    <w:link w:val="Heading6Char"/>
    <w:qFormat/>
    <w:rsid w:val="007F6431"/>
    <w:pPr>
      <w:spacing w:before="60"/>
      <w:outlineLvl w:val="5"/>
    </w:pPr>
    <w:rPr>
      <w:color w:val="918585"/>
      <w:sz w:val="20"/>
    </w:rPr>
  </w:style>
  <w:style w:type="paragraph" w:styleId="Heading7">
    <w:name w:val="heading 7"/>
    <w:basedOn w:val="Normal"/>
    <w:next w:val="Normal"/>
    <w:link w:val="Heading7Char"/>
    <w:qFormat/>
    <w:rsid w:val="007F6431"/>
    <w:pPr>
      <w:ind w:left="720"/>
      <w:outlineLvl w:val="6"/>
    </w:pPr>
    <w:rPr>
      <w:i/>
    </w:rPr>
  </w:style>
  <w:style w:type="paragraph" w:styleId="Heading8">
    <w:name w:val="heading 8"/>
    <w:basedOn w:val="Normal"/>
    <w:next w:val="Normal"/>
    <w:link w:val="Heading8Char"/>
    <w:qFormat/>
    <w:rsid w:val="007F6431"/>
    <w:pPr>
      <w:ind w:left="720"/>
      <w:outlineLvl w:val="7"/>
    </w:pPr>
    <w:rPr>
      <w:i/>
    </w:rPr>
  </w:style>
  <w:style w:type="paragraph" w:styleId="Heading9">
    <w:name w:val="heading 9"/>
    <w:basedOn w:val="Normal"/>
    <w:next w:val="Normal"/>
    <w:link w:val="Heading9Char"/>
    <w:qFormat/>
    <w:rsid w:val="007F6431"/>
    <w:pPr>
      <w:ind w:left="720"/>
      <w:outlineLvl w:val="8"/>
    </w:pPr>
    <w:rPr>
      <w:i/>
    </w:rPr>
  </w:style>
  <w:style w:type="character" w:default="1" w:styleId="DefaultParagraphFont">
    <w:name w:val="Default Paragraph Font"/>
    <w:uiPriority w:val="1"/>
    <w:unhideWhenUsed/>
    <w:rsid w:val="007F64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6431"/>
  </w:style>
  <w:style w:type="character" w:customStyle="1" w:styleId="Heading1Char">
    <w:name w:val="Heading 1 Char"/>
    <w:basedOn w:val="DefaultParagraphFont"/>
    <w:link w:val="Heading1"/>
    <w:rsid w:val="007F6431"/>
    <w:rPr>
      <w:rFonts w:ascii="Times New Roman" w:eastAsia="Times New Roman" w:hAnsi="Times New Roman" w:cs="Times New Roman"/>
      <w:b/>
      <w:sz w:val="32"/>
      <w:szCs w:val="20"/>
      <w:lang w:eastAsia="en-US"/>
    </w:rPr>
  </w:style>
  <w:style w:type="paragraph" w:styleId="BodyText">
    <w:name w:val="Body Text"/>
    <w:basedOn w:val="Normal"/>
    <w:link w:val="BodyTextChar"/>
    <w:rsid w:val="007F64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6431"/>
    <w:rPr>
      <w:rFonts w:ascii="Times New Roman" w:eastAsia="Times New Roman" w:hAnsi="Times New Roman" w:cs="Times New Roman"/>
      <w:sz w:val="24"/>
      <w:lang w:eastAsia="en-US"/>
    </w:rPr>
  </w:style>
  <w:style w:type="paragraph" w:styleId="ListBullet">
    <w:name w:val="List Bullet"/>
    <w:basedOn w:val="List"/>
    <w:rsid w:val="007F6431"/>
    <w:pPr>
      <w:numPr>
        <w:numId w:val="12"/>
      </w:numPr>
      <w:tabs>
        <w:tab w:val="clear" w:pos="340"/>
      </w:tabs>
      <w:spacing w:before="40" w:after="40"/>
    </w:pPr>
  </w:style>
  <w:style w:type="character" w:customStyle="1" w:styleId="SpecialBold">
    <w:name w:val="Special Bold"/>
    <w:basedOn w:val="DefaultParagraphFont"/>
    <w:rsid w:val="007F6431"/>
    <w:rPr>
      <w:b/>
      <w:spacing w:val="0"/>
    </w:rPr>
  </w:style>
  <w:style w:type="paragraph" w:styleId="ListBullet2">
    <w:name w:val="List Bullet 2"/>
    <w:basedOn w:val="List2"/>
    <w:rsid w:val="007F6431"/>
    <w:pPr>
      <w:numPr>
        <w:numId w:val="13"/>
      </w:numPr>
      <w:tabs>
        <w:tab w:val="clear" w:pos="680"/>
      </w:tabs>
    </w:pPr>
  </w:style>
  <w:style w:type="character" w:styleId="Emphasis">
    <w:name w:val="Emphasis"/>
    <w:basedOn w:val="DefaultParagraphFont"/>
    <w:qFormat/>
    <w:rsid w:val="007F6431"/>
    <w:rPr>
      <w:i/>
    </w:rPr>
  </w:style>
  <w:style w:type="paragraph" w:customStyle="1" w:styleId="SuperHeading">
    <w:name w:val="SuperHeading"/>
    <w:basedOn w:val="Normal"/>
    <w:rsid w:val="007F6431"/>
    <w:pPr>
      <w:spacing w:before="240" w:after="120"/>
      <w:outlineLvl w:val="0"/>
    </w:pPr>
    <w:rPr>
      <w:rFonts w:ascii="Times New Roman" w:hAnsi="Times New Roman"/>
      <w:b/>
      <w:sz w:val="32"/>
    </w:rPr>
  </w:style>
  <w:style w:type="paragraph" w:customStyle="1" w:styleId="AllowPageBreak">
    <w:name w:val="AllowPageBreak"/>
    <w:rsid w:val="007F64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64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64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64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64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64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64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64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6431"/>
    <w:rPr>
      <w:rFonts w:ascii="Courier New" w:eastAsia="Times New Roman" w:hAnsi="Courier New" w:cs="Times New Roman"/>
      <w:i/>
      <w:szCs w:val="20"/>
      <w:lang w:eastAsia="en-US"/>
    </w:rPr>
  </w:style>
  <w:style w:type="paragraph" w:customStyle="1" w:styleId="HeadingBase">
    <w:name w:val="Heading Base"/>
    <w:rsid w:val="007F64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6431"/>
    <w:pPr>
      <w:tabs>
        <w:tab w:val="right" w:leader="dot" w:pos="9072"/>
      </w:tabs>
      <w:ind w:left="567"/>
    </w:pPr>
    <w:rPr>
      <w:szCs w:val="22"/>
    </w:rPr>
  </w:style>
  <w:style w:type="paragraph" w:customStyle="1" w:styleId="TOCBase">
    <w:name w:val="TOC Base"/>
    <w:rsid w:val="007F64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6431"/>
    <w:pPr>
      <w:tabs>
        <w:tab w:val="right" w:leader="dot" w:pos="9072"/>
      </w:tabs>
      <w:spacing w:before="40" w:after="40"/>
      <w:ind w:left="284"/>
    </w:pPr>
    <w:rPr>
      <w:rFonts w:ascii="Times New Roman" w:hAnsi="Times New Roman"/>
    </w:rPr>
  </w:style>
  <w:style w:type="paragraph" w:styleId="TOC1">
    <w:name w:val="toc 1"/>
    <w:basedOn w:val="TOCBase"/>
    <w:next w:val="Normal"/>
    <w:rsid w:val="007F64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64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6431"/>
    <w:rPr>
      <w:rFonts w:ascii="Times New Roman" w:eastAsia="Times New Roman" w:hAnsi="Times New Roman" w:cs="Times New Roman"/>
      <w:sz w:val="16"/>
      <w:lang w:eastAsia="en-US"/>
    </w:rPr>
  </w:style>
  <w:style w:type="paragraph" w:styleId="Title">
    <w:name w:val="Title"/>
    <w:basedOn w:val="HeadingBase"/>
    <w:link w:val="TitleChar"/>
    <w:qFormat/>
    <w:rsid w:val="007F6431"/>
    <w:pPr>
      <w:spacing w:before="5040"/>
      <w:jc w:val="center"/>
    </w:pPr>
    <w:rPr>
      <w:sz w:val="48"/>
      <w:szCs w:val="72"/>
      <w:lang w:val="en-US"/>
    </w:rPr>
  </w:style>
  <w:style w:type="character" w:customStyle="1" w:styleId="TitleChar">
    <w:name w:val="Title Char"/>
    <w:basedOn w:val="DefaultParagraphFont"/>
    <w:link w:val="Title"/>
    <w:rsid w:val="007F64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6431"/>
    <w:pPr>
      <w:tabs>
        <w:tab w:val="left" w:pos="3600"/>
        <w:tab w:val="left" w:pos="3958"/>
      </w:tabs>
    </w:pPr>
  </w:style>
  <w:style w:type="paragraph" w:styleId="List">
    <w:name w:val="List"/>
    <w:basedOn w:val="BodyText"/>
    <w:next w:val="BodyText"/>
    <w:rsid w:val="007F6431"/>
    <w:pPr>
      <w:tabs>
        <w:tab w:val="left" w:pos="340"/>
      </w:tabs>
      <w:spacing w:before="60" w:after="60"/>
      <w:ind w:left="340" w:hanging="340"/>
    </w:pPr>
  </w:style>
  <w:style w:type="paragraph" w:customStyle="1" w:styleId="Note">
    <w:name w:val="Note"/>
    <w:basedOn w:val="BodyText"/>
    <w:rsid w:val="007F64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6431"/>
    <w:pPr>
      <w:framePr w:wrap="auto" w:hAnchor="text" w:y="6049"/>
    </w:pPr>
    <w:rPr>
      <w:color w:val="000000"/>
      <w:sz w:val="40"/>
    </w:rPr>
  </w:style>
  <w:style w:type="paragraph" w:customStyle="1" w:styleId="TOCTitle">
    <w:name w:val="TOCTitle"/>
    <w:basedOn w:val="Heading1"/>
    <w:rsid w:val="007F6431"/>
    <w:pPr>
      <w:spacing w:after="240"/>
      <w:jc w:val="center"/>
      <w:outlineLvl w:val="9"/>
    </w:pPr>
    <w:rPr>
      <w:caps/>
    </w:rPr>
  </w:style>
  <w:style w:type="paragraph" w:customStyle="1" w:styleId="Version">
    <w:name w:val="Version"/>
    <w:rsid w:val="007F64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6431"/>
    <w:pPr>
      <w:keepNext w:val="0"/>
      <w:tabs>
        <w:tab w:val="right" w:pos="4176"/>
      </w:tabs>
      <w:ind w:left="198" w:hanging="198"/>
    </w:pPr>
    <w:rPr>
      <w:rFonts w:ascii="Garamond" w:hAnsi="Garamond"/>
    </w:rPr>
  </w:style>
  <w:style w:type="paragraph" w:styleId="IndexHeading">
    <w:name w:val="index heading"/>
    <w:basedOn w:val="Normal"/>
    <w:next w:val="Index1"/>
    <w:semiHidden/>
    <w:rsid w:val="007F6431"/>
    <w:pPr>
      <w:spacing w:before="120" w:after="120"/>
    </w:pPr>
    <w:rPr>
      <w:rFonts w:ascii="Arial" w:hAnsi="Arial"/>
      <w:b/>
      <w:color w:val="918585"/>
      <w:sz w:val="24"/>
    </w:rPr>
  </w:style>
  <w:style w:type="paragraph" w:styleId="Header">
    <w:name w:val="header"/>
    <w:basedOn w:val="Normal"/>
    <w:link w:val="HeaderChar"/>
    <w:rsid w:val="007F64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6431"/>
    <w:rPr>
      <w:rFonts w:ascii="Times New Roman" w:eastAsia="Times New Roman" w:hAnsi="Times New Roman" w:cs="Times New Roman"/>
      <w:sz w:val="16"/>
      <w:szCs w:val="20"/>
      <w:lang w:val="en-GB" w:eastAsia="en-US"/>
    </w:rPr>
  </w:style>
  <w:style w:type="paragraph" w:customStyle="1" w:styleId="Chapter">
    <w:name w:val="Chapter"/>
    <w:basedOn w:val="Normal"/>
    <w:rsid w:val="007F6431"/>
    <w:pPr>
      <w:spacing w:before="240"/>
    </w:pPr>
    <w:rPr>
      <w:rFonts w:ascii="Times New Roman" w:hAnsi="Times New Roman"/>
      <w:smallCaps/>
      <w:spacing w:val="80"/>
      <w:sz w:val="28"/>
    </w:rPr>
  </w:style>
  <w:style w:type="paragraph" w:customStyle="1" w:styleId="InChapter">
    <w:name w:val="InChapter"/>
    <w:basedOn w:val="Heading3"/>
    <w:rsid w:val="007F6431"/>
    <w:pPr>
      <w:spacing w:after="240"/>
      <w:outlineLvl w:val="9"/>
    </w:pPr>
    <w:rPr>
      <w:noProof/>
    </w:rPr>
  </w:style>
  <w:style w:type="paragraph" w:styleId="Index2">
    <w:name w:val="index 2"/>
    <w:basedOn w:val="Normal"/>
    <w:next w:val="Normal"/>
    <w:semiHidden/>
    <w:rsid w:val="007F6431"/>
    <w:pPr>
      <w:tabs>
        <w:tab w:val="right" w:pos="4176"/>
      </w:tabs>
      <w:ind w:left="568" w:hanging="284"/>
    </w:pPr>
    <w:rPr>
      <w:rFonts w:ascii="Garamond" w:hAnsi="Garamond"/>
    </w:rPr>
  </w:style>
  <w:style w:type="paragraph" w:customStyle="1" w:styleId="Byline">
    <w:name w:val="Byline"/>
    <w:rsid w:val="007F64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6431"/>
    <w:pPr>
      <w:tabs>
        <w:tab w:val="clear" w:pos="3600"/>
        <w:tab w:val="clear" w:pos="3958"/>
      </w:tabs>
      <w:jc w:val="right"/>
    </w:pPr>
  </w:style>
  <w:style w:type="paragraph" w:styleId="Caption">
    <w:name w:val="caption"/>
    <w:basedOn w:val="BodyText"/>
    <w:next w:val="Normal"/>
    <w:qFormat/>
    <w:rsid w:val="007F6431"/>
    <w:pPr>
      <w:framePr w:w="2268" w:hSpace="181" w:vSpace="181" w:wrap="around" w:vAnchor="text" w:hAnchor="page" w:x="1135" w:y="285" w:anchorLock="1"/>
    </w:pPr>
    <w:rPr>
      <w:i/>
    </w:rPr>
  </w:style>
  <w:style w:type="paragraph" w:customStyle="1" w:styleId="MiniTOCTitle">
    <w:name w:val="MiniTOCTitle"/>
    <w:basedOn w:val="Heading4"/>
    <w:rsid w:val="007F6431"/>
    <w:pPr>
      <w:spacing w:before="240"/>
      <w:outlineLvl w:val="9"/>
    </w:pPr>
    <w:rPr>
      <w:noProof/>
      <w:sz w:val="24"/>
    </w:rPr>
  </w:style>
  <w:style w:type="paragraph" w:customStyle="1" w:styleId="MiniTOCItem">
    <w:name w:val="MiniTOCItem"/>
    <w:basedOn w:val="ListBullet"/>
    <w:rsid w:val="007F6431"/>
    <w:pPr>
      <w:numPr>
        <w:numId w:val="0"/>
      </w:numPr>
      <w:tabs>
        <w:tab w:val="right" w:leader="dot" w:pos="6521"/>
      </w:tabs>
      <w:spacing w:before="0" w:after="0"/>
    </w:pPr>
  </w:style>
  <w:style w:type="paragraph" w:customStyle="1" w:styleId="TOFTitle">
    <w:name w:val="TOFTitle"/>
    <w:basedOn w:val="TOCTitle"/>
    <w:rsid w:val="007F6431"/>
  </w:style>
  <w:style w:type="paragraph" w:styleId="TableofFigures">
    <w:name w:val="table of figures"/>
    <w:basedOn w:val="Normal"/>
    <w:next w:val="Normal"/>
    <w:semiHidden/>
    <w:rsid w:val="007F6431"/>
    <w:pPr>
      <w:tabs>
        <w:tab w:val="right" w:leader="dot" w:pos="9072"/>
      </w:tabs>
      <w:ind w:left="970" w:hanging="403"/>
    </w:pPr>
    <w:rPr>
      <w:rFonts w:ascii="Times New Roman" w:hAnsi="Times New Roman"/>
      <w:b/>
    </w:rPr>
  </w:style>
  <w:style w:type="paragraph" w:styleId="ListNumber">
    <w:name w:val="List Number"/>
    <w:basedOn w:val="List"/>
    <w:rsid w:val="007F6431"/>
    <w:pPr>
      <w:numPr>
        <w:numId w:val="15"/>
      </w:numPr>
      <w:tabs>
        <w:tab w:val="clear" w:pos="340"/>
      </w:tabs>
    </w:pPr>
  </w:style>
  <w:style w:type="character" w:customStyle="1" w:styleId="WingdingSymbols">
    <w:name w:val="Wingding Symbols"/>
    <w:rsid w:val="007F6431"/>
    <w:rPr>
      <w:rFonts w:ascii="Wingdings" w:hAnsi="Wingdings"/>
    </w:rPr>
  </w:style>
  <w:style w:type="paragraph" w:customStyle="1" w:styleId="TableHeading">
    <w:name w:val="Table Heading"/>
    <w:basedOn w:val="HeadingBase"/>
    <w:rsid w:val="007F6431"/>
    <w:pPr>
      <w:keepLines/>
      <w:pBdr>
        <w:bottom w:val="single" w:sz="6" w:space="1" w:color="918585"/>
      </w:pBdr>
      <w:spacing w:before="240"/>
    </w:pPr>
  </w:style>
  <w:style w:type="character" w:customStyle="1" w:styleId="HotSpot">
    <w:name w:val="HotSpot"/>
    <w:rsid w:val="007F6431"/>
    <w:rPr>
      <w:color w:val="0033CC"/>
      <w:u w:val="none"/>
    </w:rPr>
  </w:style>
  <w:style w:type="paragraph" w:customStyle="1" w:styleId="BodyTextRight">
    <w:name w:val="Body Text Right"/>
    <w:basedOn w:val="BodyText"/>
    <w:rsid w:val="007F6431"/>
    <w:pPr>
      <w:spacing w:before="0" w:after="0"/>
      <w:jc w:val="right"/>
    </w:pPr>
  </w:style>
  <w:style w:type="paragraph" w:styleId="Index3">
    <w:name w:val="index 3"/>
    <w:basedOn w:val="ListNumber2"/>
    <w:next w:val="Normal"/>
    <w:semiHidden/>
    <w:rsid w:val="007F6431"/>
    <w:pPr>
      <w:numPr>
        <w:numId w:val="0"/>
      </w:numPr>
      <w:tabs>
        <w:tab w:val="right" w:leader="dot" w:pos="4176"/>
      </w:tabs>
    </w:pPr>
  </w:style>
  <w:style w:type="paragraph" w:styleId="ListNumber2">
    <w:name w:val="List Number 2"/>
    <w:basedOn w:val="List2"/>
    <w:rsid w:val="007F6431"/>
    <w:pPr>
      <w:numPr>
        <w:numId w:val="10"/>
      </w:numPr>
      <w:tabs>
        <w:tab w:val="clear" w:pos="1060"/>
      </w:tabs>
    </w:pPr>
  </w:style>
  <w:style w:type="paragraph" w:customStyle="1" w:styleId="MarginNote">
    <w:name w:val="Margin Note"/>
    <w:basedOn w:val="BodyText"/>
    <w:rsid w:val="007F64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64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64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6431"/>
    <w:rPr>
      <w:sz w:val="32"/>
    </w:rPr>
  </w:style>
  <w:style w:type="paragraph" w:customStyle="1" w:styleId="HeadingProcedure">
    <w:name w:val="Heading Procedure"/>
    <w:basedOn w:val="HeadingBase"/>
    <w:next w:val="Normal"/>
    <w:rsid w:val="007F6431"/>
    <w:pPr>
      <w:tabs>
        <w:tab w:val="left" w:pos="0"/>
      </w:tabs>
      <w:spacing w:before="120" w:after="60"/>
    </w:pPr>
    <w:rPr>
      <w:i/>
      <w:color w:val="918585"/>
      <w:sz w:val="22"/>
    </w:rPr>
  </w:style>
  <w:style w:type="paragraph" w:customStyle="1" w:styleId="TableBodyText">
    <w:name w:val="Table Body Text"/>
    <w:basedOn w:val="BodyText"/>
    <w:rsid w:val="007F6431"/>
    <w:pPr>
      <w:spacing w:before="60" w:after="60"/>
    </w:pPr>
  </w:style>
  <w:style w:type="paragraph" w:styleId="ListContinue">
    <w:name w:val="List Continue"/>
    <w:basedOn w:val="List"/>
    <w:rsid w:val="007F6431"/>
    <w:pPr>
      <w:ind w:firstLine="0"/>
    </w:pPr>
  </w:style>
  <w:style w:type="paragraph" w:customStyle="1" w:styleId="ListNote">
    <w:name w:val="List Note"/>
    <w:basedOn w:val="List"/>
    <w:rsid w:val="007F6431"/>
    <w:pPr>
      <w:pBdr>
        <w:top w:val="single" w:sz="6" w:space="2" w:color="918585"/>
        <w:bottom w:val="single" w:sz="6" w:space="2" w:color="918585"/>
      </w:pBdr>
      <w:tabs>
        <w:tab w:val="left" w:pos="1021"/>
      </w:tabs>
      <w:ind w:firstLine="0"/>
    </w:pPr>
  </w:style>
  <w:style w:type="paragraph" w:customStyle="1" w:styleId="Warning">
    <w:name w:val="Warning"/>
    <w:basedOn w:val="BodyText"/>
    <w:rsid w:val="007F6431"/>
    <w:pPr>
      <w:shd w:val="clear" w:color="auto" w:fill="D9D9D9"/>
      <w:tabs>
        <w:tab w:val="left" w:pos="992"/>
      </w:tabs>
      <w:ind w:left="119" w:right="119"/>
    </w:pPr>
    <w:rPr>
      <w:sz w:val="20"/>
    </w:rPr>
  </w:style>
  <w:style w:type="paragraph" w:customStyle="1" w:styleId="MarginIcons">
    <w:name w:val="Margin Icons"/>
    <w:basedOn w:val="BodyText"/>
    <w:rsid w:val="007F64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6431"/>
    <w:rPr>
      <w:rFonts w:ascii="Courier New" w:hAnsi="Courier New"/>
    </w:rPr>
  </w:style>
  <w:style w:type="paragraph" w:customStyle="1" w:styleId="NoteBullet">
    <w:name w:val="Note Bullet"/>
    <w:basedOn w:val="Note"/>
    <w:rsid w:val="007F6431"/>
    <w:pPr>
      <w:tabs>
        <w:tab w:val="clear" w:pos="680"/>
      </w:tabs>
      <w:spacing w:before="60" w:after="60"/>
    </w:pPr>
  </w:style>
  <w:style w:type="paragraph" w:customStyle="1" w:styleId="SubHeading2">
    <w:name w:val="SubHeading2"/>
    <w:basedOn w:val="HeadingBase"/>
    <w:rsid w:val="007F6431"/>
    <w:pPr>
      <w:spacing w:before="240" w:after="60"/>
    </w:pPr>
    <w:rPr>
      <w:sz w:val="20"/>
    </w:rPr>
  </w:style>
  <w:style w:type="paragraph" w:customStyle="1" w:styleId="SubHeading1">
    <w:name w:val="SubHeading1"/>
    <w:basedOn w:val="HeadingBase"/>
    <w:rsid w:val="007F6431"/>
    <w:pPr>
      <w:spacing w:before="240" w:after="60"/>
    </w:pPr>
    <w:rPr>
      <w:color w:val="918585"/>
      <w:sz w:val="22"/>
    </w:rPr>
  </w:style>
  <w:style w:type="paragraph" w:customStyle="1" w:styleId="SideHeading">
    <w:name w:val="Side Heading"/>
    <w:basedOn w:val="HeadingBase"/>
    <w:rsid w:val="007F64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6431"/>
    <w:pPr>
      <w:tabs>
        <w:tab w:val="num" w:pos="360"/>
      </w:tabs>
    </w:pPr>
  </w:style>
  <w:style w:type="paragraph" w:styleId="PlainText">
    <w:name w:val="Plain Text"/>
    <w:basedOn w:val="Normal"/>
    <w:link w:val="PlainTextChar"/>
    <w:rsid w:val="007F6431"/>
    <w:rPr>
      <w:sz w:val="20"/>
    </w:rPr>
  </w:style>
  <w:style w:type="character" w:customStyle="1" w:styleId="PlainTextChar">
    <w:name w:val="Plain Text Char"/>
    <w:basedOn w:val="DefaultParagraphFont"/>
    <w:link w:val="PlainText"/>
    <w:rsid w:val="007F6431"/>
    <w:rPr>
      <w:rFonts w:ascii="Courier New" w:eastAsia="Times New Roman" w:hAnsi="Courier New" w:cs="Times New Roman"/>
      <w:sz w:val="20"/>
      <w:szCs w:val="20"/>
      <w:lang w:eastAsia="en-US"/>
    </w:rPr>
  </w:style>
  <w:style w:type="character" w:customStyle="1" w:styleId="MenuOption">
    <w:name w:val="Menu Option"/>
    <w:basedOn w:val="DefaultParagraphFont"/>
    <w:rsid w:val="007F6431"/>
    <w:rPr>
      <w:b/>
      <w:smallCaps/>
    </w:rPr>
  </w:style>
  <w:style w:type="paragraph" w:customStyle="1" w:styleId="TableListNumber">
    <w:name w:val="Table List Number"/>
    <w:basedOn w:val="ListNumber"/>
    <w:rsid w:val="007F6431"/>
    <w:pPr>
      <w:numPr>
        <w:numId w:val="0"/>
      </w:numPr>
    </w:pPr>
  </w:style>
  <w:style w:type="paragraph" w:styleId="TOC4">
    <w:name w:val="toc 4"/>
    <w:basedOn w:val="TOCBase"/>
    <w:next w:val="Normal"/>
    <w:semiHidden/>
    <w:rsid w:val="007F6431"/>
    <w:pPr>
      <w:tabs>
        <w:tab w:val="right" w:leader="dot" w:pos="9071"/>
      </w:tabs>
      <w:ind w:left="1701"/>
    </w:pPr>
  </w:style>
  <w:style w:type="paragraph" w:customStyle="1" w:styleId="ListAlpha">
    <w:name w:val="List Alpha"/>
    <w:basedOn w:val="List"/>
    <w:rsid w:val="007F6431"/>
    <w:pPr>
      <w:numPr>
        <w:numId w:val="9"/>
      </w:numPr>
    </w:pPr>
  </w:style>
  <w:style w:type="paragraph" w:customStyle="1" w:styleId="ListAlpha2">
    <w:name w:val="List Alpha 2"/>
    <w:basedOn w:val="List2"/>
    <w:rsid w:val="007F6431"/>
    <w:pPr>
      <w:numPr>
        <w:numId w:val="8"/>
      </w:numPr>
    </w:pPr>
  </w:style>
  <w:style w:type="paragraph" w:styleId="List2">
    <w:name w:val="List 2"/>
    <w:basedOn w:val="BodyText"/>
    <w:rsid w:val="007F6431"/>
    <w:pPr>
      <w:tabs>
        <w:tab w:val="left" w:pos="680"/>
      </w:tabs>
      <w:spacing w:before="60" w:after="60"/>
      <w:ind w:left="680" w:hanging="340"/>
    </w:pPr>
  </w:style>
  <w:style w:type="paragraph" w:styleId="List3">
    <w:name w:val="List 3"/>
    <w:basedOn w:val="BodyText"/>
    <w:rsid w:val="007F6431"/>
    <w:pPr>
      <w:tabs>
        <w:tab w:val="left" w:pos="1021"/>
      </w:tabs>
      <w:spacing w:before="60" w:after="60"/>
      <w:ind w:left="1020" w:hanging="340"/>
    </w:pPr>
  </w:style>
  <w:style w:type="paragraph" w:styleId="List4">
    <w:name w:val="List 4"/>
    <w:basedOn w:val="BodyText"/>
    <w:rsid w:val="007F6431"/>
    <w:pPr>
      <w:tabs>
        <w:tab w:val="left" w:pos="1361"/>
      </w:tabs>
      <w:spacing w:before="60" w:after="60"/>
      <w:ind w:left="1361" w:hanging="340"/>
    </w:pPr>
  </w:style>
  <w:style w:type="paragraph" w:styleId="List5">
    <w:name w:val="List 5"/>
    <w:basedOn w:val="BodyText"/>
    <w:rsid w:val="007F6431"/>
    <w:pPr>
      <w:tabs>
        <w:tab w:val="left" w:pos="1701"/>
      </w:tabs>
      <w:spacing w:before="60" w:after="60"/>
      <w:ind w:left="1701" w:hanging="340"/>
    </w:pPr>
  </w:style>
  <w:style w:type="paragraph" w:styleId="ListBullet3">
    <w:name w:val="List Bullet 3"/>
    <w:basedOn w:val="List3"/>
    <w:rsid w:val="007F6431"/>
    <w:pPr>
      <w:numPr>
        <w:numId w:val="14"/>
      </w:numPr>
      <w:tabs>
        <w:tab w:val="clear" w:pos="1021"/>
      </w:tabs>
      <w:ind w:left="1037" w:hanging="357"/>
    </w:pPr>
  </w:style>
  <w:style w:type="paragraph" w:styleId="ListBullet4">
    <w:name w:val="List Bullet 4"/>
    <w:basedOn w:val="List4"/>
    <w:rsid w:val="007F6431"/>
    <w:pPr>
      <w:numPr>
        <w:numId w:val="3"/>
      </w:numPr>
      <w:tabs>
        <w:tab w:val="clear" w:pos="1361"/>
      </w:tabs>
    </w:pPr>
  </w:style>
  <w:style w:type="paragraph" w:styleId="ListBullet5">
    <w:name w:val="List Bullet 5"/>
    <w:basedOn w:val="List5"/>
    <w:rsid w:val="007F6431"/>
    <w:pPr>
      <w:numPr>
        <w:numId w:val="4"/>
      </w:numPr>
    </w:pPr>
  </w:style>
  <w:style w:type="paragraph" w:styleId="ListContinue2">
    <w:name w:val="List Continue 2"/>
    <w:basedOn w:val="List2"/>
    <w:rsid w:val="007F6431"/>
    <w:pPr>
      <w:ind w:firstLine="0"/>
    </w:pPr>
  </w:style>
  <w:style w:type="paragraph" w:styleId="ListContinue3">
    <w:name w:val="List Continue 3"/>
    <w:basedOn w:val="List3"/>
    <w:rsid w:val="007F6431"/>
    <w:pPr>
      <w:ind w:left="1021" w:firstLine="0"/>
    </w:pPr>
  </w:style>
  <w:style w:type="paragraph" w:styleId="ListContinue4">
    <w:name w:val="List Continue 4"/>
    <w:basedOn w:val="List4"/>
    <w:rsid w:val="007F6431"/>
    <w:pPr>
      <w:ind w:firstLine="0"/>
    </w:pPr>
  </w:style>
  <w:style w:type="paragraph" w:styleId="ListContinue5">
    <w:name w:val="List Continue 5"/>
    <w:basedOn w:val="List5"/>
    <w:rsid w:val="007F6431"/>
    <w:pPr>
      <w:ind w:firstLine="0"/>
    </w:pPr>
  </w:style>
  <w:style w:type="paragraph" w:styleId="ListNumber3">
    <w:name w:val="List Number 3"/>
    <w:basedOn w:val="List3"/>
    <w:rsid w:val="007F6431"/>
    <w:pPr>
      <w:numPr>
        <w:numId w:val="5"/>
      </w:numPr>
    </w:pPr>
  </w:style>
  <w:style w:type="paragraph" w:styleId="ListNumber4">
    <w:name w:val="List Number 4"/>
    <w:basedOn w:val="List4"/>
    <w:rsid w:val="007F6431"/>
    <w:pPr>
      <w:numPr>
        <w:numId w:val="6"/>
      </w:numPr>
    </w:pPr>
  </w:style>
  <w:style w:type="paragraph" w:styleId="ListNumber5">
    <w:name w:val="List Number 5"/>
    <w:basedOn w:val="List5"/>
    <w:rsid w:val="007F6431"/>
    <w:pPr>
      <w:numPr>
        <w:numId w:val="7"/>
      </w:numPr>
    </w:pPr>
  </w:style>
  <w:style w:type="paragraph" w:styleId="BlockText">
    <w:name w:val="Block Text"/>
    <w:basedOn w:val="Normal"/>
    <w:rsid w:val="007F6431"/>
    <w:pPr>
      <w:spacing w:after="120"/>
      <w:ind w:left="1440" w:right="1440"/>
    </w:pPr>
  </w:style>
  <w:style w:type="character" w:customStyle="1" w:styleId="Subscript">
    <w:name w:val="Subscript"/>
    <w:basedOn w:val="DefaultParagraphFont"/>
    <w:rsid w:val="007F6431"/>
    <w:rPr>
      <w:sz w:val="16"/>
      <w:vertAlign w:val="subscript"/>
    </w:rPr>
  </w:style>
  <w:style w:type="character" w:customStyle="1" w:styleId="Superscript">
    <w:name w:val="Superscript"/>
    <w:basedOn w:val="DefaultParagraphFont"/>
    <w:rsid w:val="007F6431"/>
    <w:rPr>
      <w:sz w:val="16"/>
      <w:vertAlign w:val="superscript"/>
    </w:rPr>
  </w:style>
  <w:style w:type="character" w:customStyle="1" w:styleId="Symbols">
    <w:name w:val="Symbols"/>
    <w:basedOn w:val="DefaultParagraphFont"/>
    <w:rsid w:val="007F6431"/>
    <w:rPr>
      <w:rFonts w:ascii="Symbol" w:hAnsi="Symbol"/>
    </w:rPr>
  </w:style>
  <w:style w:type="character" w:customStyle="1" w:styleId="MenuOptions">
    <w:name w:val="Menu Options"/>
    <w:basedOn w:val="DefaultParagraphFont"/>
    <w:rsid w:val="007F6431"/>
    <w:rPr>
      <w:rFonts w:ascii="Arial Narrow" w:hAnsi="Arial Narrow"/>
      <w:smallCaps/>
    </w:rPr>
  </w:style>
  <w:style w:type="character" w:customStyle="1" w:styleId="Buttons">
    <w:name w:val="Buttons"/>
    <w:basedOn w:val="DefaultParagraphFont"/>
    <w:rsid w:val="007F6431"/>
    <w:rPr>
      <w:b/>
    </w:rPr>
  </w:style>
  <w:style w:type="character" w:customStyle="1" w:styleId="Underlined">
    <w:name w:val="Underlined"/>
    <w:basedOn w:val="DefaultParagraphFont"/>
    <w:rsid w:val="007F6431"/>
    <w:rPr>
      <w:u w:val="single"/>
    </w:rPr>
  </w:style>
  <w:style w:type="paragraph" w:customStyle="1" w:styleId="TableBodyTextRight">
    <w:name w:val="Table Body Text Right"/>
    <w:basedOn w:val="TableBodyText"/>
    <w:rsid w:val="007F6431"/>
    <w:pPr>
      <w:widowControl w:val="0"/>
      <w:autoSpaceDE w:val="0"/>
      <w:autoSpaceDN w:val="0"/>
      <w:adjustRightInd w:val="0"/>
      <w:jc w:val="right"/>
    </w:pPr>
    <w:rPr>
      <w:rFonts w:cs="Arial"/>
      <w:szCs w:val="18"/>
    </w:rPr>
  </w:style>
  <w:style w:type="paragraph" w:customStyle="1" w:styleId="CopyrightText">
    <w:name w:val="Copyright Text"/>
    <w:basedOn w:val="BodyText"/>
    <w:rsid w:val="007F6431"/>
    <w:rPr>
      <w:sz w:val="18"/>
    </w:rPr>
  </w:style>
  <w:style w:type="paragraph" w:customStyle="1" w:styleId="BodySmallRight">
    <w:name w:val="Body Small Right"/>
    <w:basedOn w:val="BodyTextRight"/>
    <w:rsid w:val="007F6431"/>
    <w:rPr>
      <w:sz w:val="18"/>
      <w:szCs w:val="18"/>
    </w:rPr>
  </w:style>
  <w:style w:type="paragraph" w:customStyle="1" w:styleId="MarginEdition">
    <w:name w:val="Margin Edition"/>
    <w:basedOn w:val="MarginNote"/>
    <w:rsid w:val="007F6431"/>
    <w:pPr>
      <w:spacing w:before="0" w:after="0"/>
    </w:pPr>
    <w:rPr>
      <w:rFonts w:ascii="Times New Roman" w:hAnsi="Times New Roman"/>
      <w:color w:val="999999"/>
    </w:rPr>
  </w:style>
  <w:style w:type="paragraph" w:customStyle="1" w:styleId="Spacer">
    <w:name w:val="Spacer"/>
    <w:basedOn w:val="Normal"/>
    <w:rsid w:val="007F6431"/>
    <w:rPr>
      <w:sz w:val="2"/>
      <w:szCs w:val="2"/>
    </w:rPr>
  </w:style>
  <w:style w:type="character" w:customStyle="1" w:styleId="Small">
    <w:name w:val="Small"/>
    <w:basedOn w:val="DefaultParagraphFont"/>
    <w:rsid w:val="007F6431"/>
    <w:rPr>
      <w:sz w:val="16"/>
    </w:rPr>
  </w:style>
  <w:style w:type="paragraph" w:customStyle="1" w:styleId="WideTable">
    <w:name w:val="Wide Table"/>
    <w:basedOn w:val="Normal"/>
    <w:rsid w:val="007F6431"/>
    <w:pPr>
      <w:ind w:left="-1418"/>
    </w:pPr>
    <w:rPr>
      <w:sz w:val="2"/>
      <w:szCs w:val="2"/>
    </w:rPr>
  </w:style>
  <w:style w:type="character" w:styleId="PageNumber">
    <w:name w:val="page number"/>
    <w:basedOn w:val="DefaultParagraphFont"/>
    <w:rsid w:val="007F6431"/>
  </w:style>
  <w:style w:type="paragraph" w:styleId="Quote">
    <w:name w:val="Quote"/>
    <w:basedOn w:val="Heading1"/>
    <w:link w:val="QuoteChar"/>
    <w:qFormat/>
    <w:rsid w:val="007F6431"/>
    <w:rPr>
      <w:b w:val="0"/>
      <w:sz w:val="72"/>
      <w:szCs w:val="72"/>
      <w:lang w:val="en-NZ"/>
    </w:rPr>
  </w:style>
  <w:style w:type="character" w:customStyle="1" w:styleId="QuoteChar">
    <w:name w:val="Quote Char"/>
    <w:basedOn w:val="DefaultParagraphFont"/>
    <w:link w:val="Quote"/>
    <w:rsid w:val="007F64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6431"/>
    <w:pPr>
      <w:pageBreakBefore/>
    </w:pPr>
  </w:style>
  <w:style w:type="paragraph" w:customStyle="1" w:styleId="Border">
    <w:name w:val="Border"/>
    <w:basedOn w:val="Normal"/>
    <w:qFormat/>
    <w:rsid w:val="007F64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6431"/>
    <w:rPr>
      <w:b/>
      <w:bCs/>
      <w:i/>
      <w:iCs/>
      <w:color w:val="auto"/>
    </w:rPr>
  </w:style>
  <w:style w:type="paragraph" w:styleId="IntenseQuote">
    <w:name w:val="Intense Quote"/>
    <w:basedOn w:val="Normal"/>
    <w:next w:val="Normal"/>
    <w:link w:val="IntenseQuoteChar"/>
    <w:uiPriority w:val="30"/>
    <w:qFormat/>
    <w:rsid w:val="007F64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64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6431"/>
    <w:rPr>
      <w:smallCaps/>
      <w:color w:val="auto"/>
      <w:u w:val="single"/>
    </w:rPr>
  </w:style>
  <w:style w:type="character" w:styleId="IntenseReference">
    <w:name w:val="Intense Reference"/>
    <w:basedOn w:val="DefaultParagraphFont"/>
    <w:uiPriority w:val="32"/>
    <w:qFormat/>
    <w:rsid w:val="007F6431"/>
    <w:rPr>
      <w:b/>
      <w:bCs/>
      <w:smallCaps/>
      <w:color w:val="auto"/>
      <w:spacing w:val="5"/>
      <w:u w:val="single"/>
    </w:rPr>
  </w:style>
  <w:style w:type="paragraph" w:customStyle="1" w:styleId="2ColumnHeading">
    <w:name w:val="2Column Heading"/>
    <w:basedOn w:val="BodyText"/>
    <w:qFormat/>
    <w:rsid w:val="007F6431"/>
    <w:pPr>
      <w:spacing w:after="60"/>
      <w:ind w:left="-2268"/>
    </w:pPr>
    <w:rPr>
      <w:b/>
    </w:rPr>
  </w:style>
  <w:style w:type="paragraph" w:customStyle="1" w:styleId="Heading1TOC">
    <w:name w:val="Heading1 TOC"/>
    <w:basedOn w:val="Normal"/>
    <w:qFormat/>
    <w:rsid w:val="007F6431"/>
    <w:pPr>
      <w:spacing w:before="240" w:after="120"/>
    </w:pPr>
    <w:rPr>
      <w:rFonts w:ascii="Times New Roman" w:hAnsi="Times New Roman"/>
      <w:b/>
      <w:sz w:val="32"/>
    </w:rPr>
  </w:style>
  <w:style w:type="paragraph" w:customStyle="1" w:styleId="Heading2TOC">
    <w:name w:val="Heading2 TOC"/>
    <w:basedOn w:val="Normal"/>
    <w:qFormat/>
    <w:rsid w:val="007F6431"/>
    <w:pPr>
      <w:spacing w:before="240" w:after="60"/>
    </w:pPr>
    <w:rPr>
      <w:rFonts w:ascii="Times New Roman" w:hAnsi="Times New Roman"/>
      <w:b/>
      <w:sz w:val="28"/>
    </w:rPr>
  </w:style>
  <w:style w:type="character" w:customStyle="1" w:styleId="Underline">
    <w:name w:val="Underline"/>
    <w:basedOn w:val="DefaultParagraphFont"/>
    <w:qFormat/>
    <w:rsid w:val="007F6431"/>
    <w:rPr>
      <w:u w:val="single"/>
    </w:rPr>
  </w:style>
  <w:style w:type="character" w:customStyle="1" w:styleId="BoldandItalics">
    <w:name w:val="Bold and Italics"/>
    <w:qFormat/>
    <w:rsid w:val="007F6431"/>
    <w:rPr>
      <w:b/>
      <w:i/>
      <w:u w:val="none"/>
    </w:rPr>
  </w:style>
  <w:style w:type="paragraph" w:styleId="BalloonText">
    <w:name w:val="Balloon Text"/>
    <w:basedOn w:val="Normal"/>
    <w:link w:val="BalloonTextChar"/>
    <w:rsid w:val="007F6431"/>
    <w:rPr>
      <w:rFonts w:ascii="Tahoma" w:hAnsi="Tahoma" w:cs="Tahoma"/>
      <w:sz w:val="16"/>
      <w:szCs w:val="16"/>
    </w:rPr>
  </w:style>
  <w:style w:type="character" w:customStyle="1" w:styleId="BalloonTextChar">
    <w:name w:val="Balloon Text Char"/>
    <w:basedOn w:val="DefaultParagraphFont"/>
    <w:link w:val="BalloonText"/>
    <w:rsid w:val="007F64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64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64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6431"/>
    <w:rPr>
      <w:b/>
      <w:color w:val="660033"/>
      <w:spacing w:val="0"/>
    </w:rPr>
  </w:style>
  <w:style w:type="paragraph" w:customStyle="1" w:styleId="Nameditemlist">
    <w:name w:val="Named item list"/>
    <w:basedOn w:val="BodyText"/>
    <w:qFormat/>
    <w:rsid w:val="007F6431"/>
    <w:pPr>
      <w:tabs>
        <w:tab w:val="left" w:pos="2835"/>
      </w:tabs>
      <w:ind w:left="2835" w:hanging="2835"/>
    </w:pPr>
  </w:style>
  <w:style w:type="paragraph" w:customStyle="1" w:styleId="BodyTextnopadding">
    <w:name w:val="Body Text no padding"/>
    <w:basedOn w:val="BodyText"/>
    <w:qFormat/>
    <w:rsid w:val="007F6431"/>
    <w:pPr>
      <w:spacing w:before="0" w:after="0"/>
    </w:pPr>
  </w:style>
  <w:style w:type="paragraph" w:customStyle="1" w:styleId="BodyTextBold">
    <w:name w:val="Body Text Bold"/>
    <w:basedOn w:val="BodyText"/>
    <w:qFormat/>
    <w:rsid w:val="007F6431"/>
    <w:rPr>
      <w:b/>
    </w:rPr>
  </w:style>
  <w:style w:type="character" w:styleId="Hyperlink">
    <w:name w:val="Hyperlink"/>
    <w:basedOn w:val="DefaultParagraphFont"/>
    <w:uiPriority w:val="99"/>
    <w:unhideWhenUsed/>
    <w:rsid w:val="00590D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7718</Characters>
  <Application>Microsoft Office Word</Application>
  <DocSecurity>0</DocSecurity>
  <Lines>233</Lines>
  <Paragraphs>151</Paragraphs>
  <ScaleCrop>false</ScaleCrop>
  <Company>Author-it Software Corporation Ltd.</Company>
  <LinksUpToDate>false</LinksUpToDate>
  <CharactersWithSpaces>8793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RGRSTD301 Perform duties of cadet steward</dc:title>
  <dc:subject>Approved</dc:subject>
  <dc:creator>Skills Insight</dc:creator>
  <cp:keywords>Release: 1</cp:keywords>
  <dc:description>Review Date: 12 April 2008</dc:description>
  <cp:lastModifiedBy>HSD_TPCMSd.prod</cp:lastModifiedBy>
  <cp:revision>3</cp:revision>
  <dcterms:created xsi:type="dcterms:W3CDTF">2025-03-01T18:29:00Z</dcterms:created>
  <dcterms:modified xsi:type="dcterms:W3CDTF">2025-03-01T18:29:00Z</dcterms:modified>
</cp:coreProperties>
</file>